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F31" w:rsidRDefault="00547F31" w:rsidP="00547F31">
      <w:pPr>
        <w:tabs>
          <w:tab w:val="left" w:pos="5245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547F31" w:rsidRPr="00547F31" w:rsidRDefault="00547F31" w:rsidP="00547F31">
      <w:pPr>
        <w:tabs>
          <w:tab w:val="left" w:pos="524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47F31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420370" cy="494030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47F31" w:rsidRPr="00547F31" w:rsidRDefault="00547F31" w:rsidP="00547F31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F31">
        <w:rPr>
          <w:rFonts w:ascii="Times New Roman" w:hAnsi="Times New Roman" w:cs="Times New Roman"/>
          <w:b/>
          <w:sz w:val="28"/>
          <w:szCs w:val="28"/>
        </w:rPr>
        <w:t>МУНИЦИПАЛЬНОЕ  ОБРАЗОВАНИЕ</w:t>
      </w:r>
    </w:p>
    <w:p w:rsidR="00547F31" w:rsidRPr="00547F31" w:rsidRDefault="00547F31" w:rsidP="00547F31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F31">
        <w:rPr>
          <w:rFonts w:ascii="Times New Roman" w:hAnsi="Times New Roman" w:cs="Times New Roman"/>
          <w:b/>
          <w:sz w:val="28"/>
          <w:szCs w:val="28"/>
        </w:rPr>
        <w:t>«ПРИМОРСКОЕ ГОРОДСКОЕ ПОСЕЛЕНИЕ»</w:t>
      </w:r>
    </w:p>
    <w:p w:rsidR="00547F31" w:rsidRPr="00547F31" w:rsidRDefault="00547F31" w:rsidP="00547F31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F31">
        <w:rPr>
          <w:rFonts w:ascii="Times New Roman" w:hAnsi="Times New Roman" w:cs="Times New Roman"/>
          <w:b/>
          <w:sz w:val="28"/>
          <w:szCs w:val="28"/>
        </w:rPr>
        <w:t>ВЫБОРГСКОГО РАЙОНА ЛЕНИНГРАДСКОЙ  ОБЛАСТИ</w:t>
      </w:r>
    </w:p>
    <w:p w:rsidR="00547F31" w:rsidRPr="00547F31" w:rsidRDefault="00547F31" w:rsidP="00547F31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47F31" w:rsidRPr="00547F31" w:rsidRDefault="00547F31" w:rsidP="00547F31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F31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547F31" w:rsidRPr="00547F31" w:rsidRDefault="00547F31" w:rsidP="00547F31">
      <w:pPr>
        <w:spacing w:after="0" w:line="240" w:lineRule="auto"/>
        <w:ind w:left="6163" w:hanging="6163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547F3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первого созыва</w:t>
      </w:r>
    </w:p>
    <w:p w:rsidR="00547F31" w:rsidRPr="00547F31" w:rsidRDefault="00547F31" w:rsidP="00547F31">
      <w:pPr>
        <w:spacing w:after="0" w:line="240" w:lineRule="auto"/>
        <w:ind w:left="6163" w:hanging="6163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eastAsia="en-US"/>
        </w:rPr>
      </w:pPr>
    </w:p>
    <w:p w:rsidR="00547F31" w:rsidRPr="00547F31" w:rsidRDefault="00547F31" w:rsidP="00547F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47F31">
        <w:rPr>
          <w:rFonts w:ascii="Times New Roman" w:hAnsi="Times New Roman" w:cs="Times New Roman"/>
          <w:b/>
          <w:sz w:val="28"/>
        </w:rPr>
        <w:t>РЕШЕНИЕ</w:t>
      </w:r>
    </w:p>
    <w:p w:rsidR="00547F31" w:rsidRPr="00547F31" w:rsidRDefault="00547F31" w:rsidP="00547F31">
      <w:pPr>
        <w:pStyle w:val="20"/>
        <w:shd w:val="clear" w:color="auto" w:fill="auto"/>
        <w:tabs>
          <w:tab w:val="left" w:leader="underscore" w:pos="1694"/>
          <w:tab w:val="left" w:pos="4656"/>
          <w:tab w:val="left" w:leader="underscore" w:pos="5606"/>
        </w:tabs>
        <w:spacing w:line="240" w:lineRule="auto"/>
        <w:jc w:val="both"/>
      </w:pPr>
    </w:p>
    <w:p w:rsidR="00547F31" w:rsidRPr="00547F31" w:rsidRDefault="00FA5F58" w:rsidP="00547F31">
      <w:pPr>
        <w:pStyle w:val="20"/>
        <w:shd w:val="clear" w:color="auto" w:fill="auto"/>
        <w:tabs>
          <w:tab w:val="left" w:leader="underscore" w:pos="1694"/>
          <w:tab w:val="left" w:pos="4656"/>
          <w:tab w:val="left" w:leader="underscore" w:pos="5606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47F31" w:rsidRPr="00547F31">
        <w:rPr>
          <w:sz w:val="28"/>
          <w:szCs w:val="28"/>
        </w:rPr>
        <w:t>т</w:t>
      </w:r>
      <w:r>
        <w:rPr>
          <w:sz w:val="28"/>
          <w:szCs w:val="28"/>
        </w:rPr>
        <w:t xml:space="preserve"> 21 июня</w:t>
      </w:r>
      <w:r w:rsidR="00547F31" w:rsidRPr="00547F31">
        <w:rPr>
          <w:sz w:val="28"/>
          <w:szCs w:val="28"/>
        </w:rPr>
        <w:t xml:space="preserve"> 2018 г.</w:t>
      </w:r>
      <w:r w:rsidR="00547F31" w:rsidRPr="00547F31">
        <w:rPr>
          <w:sz w:val="28"/>
          <w:szCs w:val="28"/>
        </w:rPr>
        <w:tab/>
        <w:t xml:space="preserve">                                                       №</w:t>
      </w:r>
      <w:r>
        <w:rPr>
          <w:sz w:val="28"/>
          <w:szCs w:val="28"/>
        </w:rPr>
        <w:t>153</w:t>
      </w:r>
      <w:bookmarkStart w:id="0" w:name="_GoBack"/>
      <w:bookmarkEnd w:id="0"/>
    </w:p>
    <w:p w:rsidR="00547F31" w:rsidRPr="00547F31" w:rsidRDefault="00547F31" w:rsidP="00547F31">
      <w:pPr>
        <w:pStyle w:val="20"/>
        <w:shd w:val="clear" w:color="auto" w:fill="auto"/>
        <w:tabs>
          <w:tab w:val="left" w:leader="underscore" w:pos="1694"/>
          <w:tab w:val="left" w:pos="4656"/>
          <w:tab w:val="left" w:leader="underscore" w:pos="5606"/>
        </w:tabs>
        <w:spacing w:line="240" w:lineRule="auto"/>
        <w:jc w:val="both"/>
        <w:rPr>
          <w:sz w:val="28"/>
          <w:szCs w:val="28"/>
        </w:rPr>
      </w:pPr>
    </w:p>
    <w:p w:rsidR="00547F31" w:rsidRPr="00547F31" w:rsidRDefault="00547F31" w:rsidP="00B76CAF">
      <w:pPr>
        <w:pStyle w:val="20"/>
        <w:shd w:val="clear" w:color="auto" w:fill="auto"/>
        <w:spacing w:line="240" w:lineRule="auto"/>
        <w:ind w:right="2833"/>
        <w:jc w:val="left"/>
        <w:rPr>
          <w:sz w:val="28"/>
          <w:szCs w:val="28"/>
        </w:rPr>
      </w:pPr>
      <w:r w:rsidRPr="00547F31">
        <w:rPr>
          <w:sz w:val="28"/>
          <w:szCs w:val="28"/>
        </w:rPr>
        <w:t xml:space="preserve">О внесении изменений в решение совета депутатов </w:t>
      </w:r>
    </w:p>
    <w:p w:rsidR="00547F31" w:rsidRPr="00547F31" w:rsidRDefault="00B76CAF" w:rsidP="00B76CAF">
      <w:pPr>
        <w:pStyle w:val="20"/>
        <w:shd w:val="clear" w:color="auto" w:fill="auto"/>
        <w:spacing w:line="240" w:lineRule="auto"/>
        <w:ind w:right="2550"/>
        <w:jc w:val="left"/>
        <w:rPr>
          <w:sz w:val="28"/>
          <w:szCs w:val="28"/>
        </w:rPr>
      </w:pPr>
      <w:r w:rsidRPr="00547F31">
        <w:rPr>
          <w:sz w:val="28"/>
          <w:szCs w:val="28"/>
        </w:rPr>
        <w:t xml:space="preserve">от 24.11.2015 г. №  55 </w:t>
      </w:r>
      <w:r w:rsidR="00547F31" w:rsidRPr="00547F31">
        <w:rPr>
          <w:sz w:val="28"/>
          <w:szCs w:val="28"/>
        </w:rPr>
        <w:t>«Об установлении ставок налога на имущество физических лиц на территории муниципального образования</w:t>
      </w:r>
      <w:r w:rsidR="00547F31">
        <w:rPr>
          <w:sz w:val="28"/>
          <w:szCs w:val="28"/>
        </w:rPr>
        <w:t xml:space="preserve"> </w:t>
      </w:r>
      <w:r w:rsidR="00547F31" w:rsidRPr="00547F31">
        <w:rPr>
          <w:sz w:val="28"/>
          <w:szCs w:val="28"/>
        </w:rPr>
        <w:t>«Приморское городское  поселение»</w:t>
      </w:r>
      <w:r>
        <w:rPr>
          <w:sz w:val="28"/>
          <w:szCs w:val="28"/>
        </w:rPr>
        <w:t xml:space="preserve"> </w:t>
      </w:r>
      <w:r w:rsidR="00547F31" w:rsidRPr="00547F31">
        <w:rPr>
          <w:sz w:val="28"/>
          <w:szCs w:val="28"/>
        </w:rPr>
        <w:t>Выборгского района Ленинградской области»</w:t>
      </w:r>
    </w:p>
    <w:p w:rsidR="00547F31" w:rsidRPr="00547F31" w:rsidRDefault="00547F31" w:rsidP="00B76CAF">
      <w:pPr>
        <w:pStyle w:val="20"/>
        <w:shd w:val="clear" w:color="auto" w:fill="auto"/>
        <w:spacing w:line="240" w:lineRule="auto"/>
        <w:ind w:right="2833"/>
        <w:jc w:val="both"/>
        <w:rPr>
          <w:sz w:val="28"/>
          <w:szCs w:val="28"/>
        </w:rPr>
      </w:pPr>
    </w:p>
    <w:p w:rsidR="00547F31" w:rsidRPr="00547F31" w:rsidRDefault="00547F31" w:rsidP="00547F31">
      <w:pPr>
        <w:pStyle w:val="20"/>
        <w:shd w:val="clear" w:color="auto" w:fill="auto"/>
        <w:spacing w:line="240" w:lineRule="auto"/>
        <w:ind w:firstLine="740"/>
        <w:jc w:val="both"/>
        <w:rPr>
          <w:sz w:val="28"/>
          <w:szCs w:val="28"/>
        </w:rPr>
      </w:pPr>
      <w:proofErr w:type="gramStart"/>
      <w:r w:rsidRPr="00547F31">
        <w:rPr>
          <w:sz w:val="28"/>
          <w:szCs w:val="28"/>
        </w:rPr>
        <w:t xml:space="preserve">В соответствии с Налоговым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пунктом 15 статьи 1 Федерального закона от 30 сентября 2017 года № 286 «О внесении изменений в часть вторую Налогового кодекса РФ и отдельные законодательные акты Российской Федерации»», уставом муниципального образования, совет депутатов </w:t>
      </w:r>
      <w:proofErr w:type="gramEnd"/>
    </w:p>
    <w:p w:rsidR="00547F31" w:rsidRPr="00547F31" w:rsidRDefault="00547F31" w:rsidP="00547F31">
      <w:pPr>
        <w:pStyle w:val="20"/>
        <w:shd w:val="clear" w:color="auto" w:fill="auto"/>
        <w:spacing w:line="240" w:lineRule="auto"/>
        <w:ind w:firstLine="740"/>
        <w:jc w:val="both"/>
        <w:rPr>
          <w:sz w:val="28"/>
          <w:szCs w:val="28"/>
        </w:rPr>
      </w:pPr>
    </w:p>
    <w:p w:rsidR="00547F31" w:rsidRPr="00547F31" w:rsidRDefault="00547F31" w:rsidP="00547F31">
      <w:pPr>
        <w:shd w:val="clear" w:color="auto" w:fill="FFFFFF"/>
        <w:spacing w:after="0" w:line="240" w:lineRule="auto"/>
        <w:ind w:right="17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547F31">
        <w:rPr>
          <w:rFonts w:ascii="Times New Roman" w:hAnsi="Times New Roman" w:cs="Times New Roman"/>
          <w:spacing w:val="-5"/>
          <w:sz w:val="28"/>
          <w:szCs w:val="28"/>
        </w:rPr>
        <w:t>РЕШИЛ:</w:t>
      </w:r>
    </w:p>
    <w:p w:rsidR="00547F31" w:rsidRPr="00547F31" w:rsidRDefault="00547F31" w:rsidP="00547F31">
      <w:pPr>
        <w:shd w:val="clear" w:color="auto" w:fill="FFFFFF"/>
        <w:spacing w:after="0" w:line="240" w:lineRule="auto"/>
        <w:ind w:right="17"/>
        <w:jc w:val="center"/>
        <w:rPr>
          <w:rFonts w:ascii="Times New Roman" w:hAnsi="Times New Roman" w:cs="Times New Roman"/>
          <w:sz w:val="28"/>
          <w:szCs w:val="28"/>
        </w:rPr>
      </w:pPr>
    </w:p>
    <w:p w:rsidR="00547F31" w:rsidRPr="00547F31" w:rsidRDefault="00547F31" w:rsidP="00547F31">
      <w:pPr>
        <w:pStyle w:val="20"/>
        <w:numPr>
          <w:ilvl w:val="0"/>
          <w:numId w:val="1"/>
        </w:numPr>
        <w:shd w:val="clear" w:color="auto" w:fill="auto"/>
        <w:tabs>
          <w:tab w:val="left" w:pos="1196"/>
        </w:tabs>
        <w:spacing w:line="240" w:lineRule="auto"/>
        <w:ind w:firstLine="740"/>
        <w:jc w:val="both"/>
        <w:rPr>
          <w:sz w:val="28"/>
          <w:szCs w:val="28"/>
        </w:rPr>
      </w:pPr>
      <w:r w:rsidRPr="00547F31">
        <w:rPr>
          <w:sz w:val="28"/>
          <w:szCs w:val="28"/>
        </w:rPr>
        <w:t>Внести в решение совета депутатов муниципального образования «Приморское городское  поселение» Выборгского района Ленинградской области от 24.11.2015 г. №  55 «Об установлении налога на имущество физических лиц на территории муниципального образования «Приморское городское  поселение» Выборгского района Ленинградской области», следующие изменения:</w:t>
      </w:r>
    </w:p>
    <w:p w:rsidR="00547F31" w:rsidRPr="00547F31" w:rsidRDefault="00547F31" w:rsidP="00547F31">
      <w:pPr>
        <w:pStyle w:val="20"/>
        <w:numPr>
          <w:ilvl w:val="1"/>
          <w:numId w:val="2"/>
        </w:numPr>
        <w:shd w:val="clear" w:color="auto" w:fill="auto"/>
        <w:spacing w:line="240" w:lineRule="auto"/>
        <w:ind w:left="0" w:firstLine="709"/>
        <w:jc w:val="both"/>
        <w:rPr>
          <w:sz w:val="28"/>
          <w:szCs w:val="28"/>
        </w:rPr>
      </w:pPr>
      <w:r w:rsidRPr="00547F31">
        <w:rPr>
          <w:sz w:val="28"/>
          <w:szCs w:val="28"/>
        </w:rPr>
        <w:t>в подпункте 1 пункта 2 решения (где указаны объекты налогообложения) слова «жилых помещений» заменить словами «жилого дома, квартиры, комнаты».</w:t>
      </w:r>
    </w:p>
    <w:p w:rsidR="00547F31" w:rsidRPr="00547F31" w:rsidRDefault="00547F31" w:rsidP="00547F31">
      <w:pPr>
        <w:pStyle w:val="20"/>
        <w:numPr>
          <w:ilvl w:val="0"/>
          <w:numId w:val="1"/>
        </w:numPr>
        <w:shd w:val="clear" w:color="auto" w:fill="auto"/>
        <w:tabs>
          <w:tab w:val="left" w:pos="1040"/>
        </w:tabs>
        <w:spacing w:line="240" w:lineRule="auto"/>
        <w:ind w:firstLine="740"/>
        <w:jc w:val="both"/>
        <w:rPr>
          <w:sz w:val="28"/>
          <w:szCs w:val="28"/>
        </w:rPr>
      </w:pPr>
      <w:r w:rsidRPr="00547F31">
        <w:rPr>
          <w:sz w:val="28"/>
          <w:szCs w:val="28"/>
        </w:rPr>
        <w:t>Настоящее решение вступает в силу с момента его официального опубликования в газете «Выборг» и распространяется на правоотношения, возникшие с 1 января 2018 года.</w:t>
      </w:r>
    </w:p>
    <w:p w:rsidR="00B76CAF" w:rsidRDefault="00547F31" w:rsidP="00547F31">
      <w:pPr>
        <w:pStyle w:val="20"/>
        <w:shd w:val="clear" w:color="auto" w:fill="auto"/>
        <w:tabs>
          <w:tab w:val="left" w:pos="1040"/>
        </w:tabs>
        <w:spacing w:line="240" w:lineRule="auto"/>
        <w:jc w:val="both"/>
        <w:rPr>
          <w:sz w:val="28"/>
          <w:szCs w:val="28"/>
        </w:rPr>
      </w:pPr>
      <w:r w:rsidRPr="00547F31">
        <w:rPr>
          <w:sz w:val="28"/>
          <w:szCs w:val="28"/>
        </w:rPr>
        <w:t xml:space="preserve">       </w:t>
      </w:r>
    </w:p>
    <w:p w:rsidR="00547F31" w:rsidRPr="00547F31" w:rsidRDefault="00547F31" w:rsidP="00547F31">
      <w:pPr>
        <w:pStyle w:val="20"/>
        <w:shd w:val="clear" w:color="auto" w:fill="auto"/>
        <w:tabs>
          <w:tab w:val="left" w:pos="1040"/>
        </w:tabs>
        <w:spacing w:line="240" w:lineRule="auto"/>
        <w:jc w:val="both"/>
        <w:rPr>
          <w:sz w:val="28"/>
          <w:szCs w:val="28"/>
        </w:rPr>
      </w:pPr>
      <w:r w:rsidRPr="00547F31">
        <w:rPr>
          <w:sz w:val="28"/>
          <w:szCs w:val="28"/>
        </w:rPr>
        <w:t xml:space="preserve">        Глава муниципального образования                                          С.В. Рыжова</w:t>
      </w:r>
    </w:p>
    <w:p w:rsidR="00547F31" w:rsidRPr="00B76CAF" w:rsidRDefault="00547F31" w:rsidP="00547F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76CAF" w:rsidRPr="00B76CAF" w:rsidRDefault="00547F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B76CAF">
        <w:rPr>
          <w:rFonts w:ascii="Times New Roman" w:eastAsia="Times New Roman" w:hAnsi="Times New Roman" w:cs="Times New Roman"/>
          <w:sz w:val="20"/>
          <w:szCs w:val="20"/>
          <w:lang w:eastAsia="en-US"/>
        </w:rPr>
        <w:t>Разослано: дело, отдел бюджетной политики и учета администрации МО «Приморское городское поселение», Комитет финансов, Прокуратура, ООО «Газета «Выборг» - редакция», http://приморск-адм</w:t>
      </w:r>
      <w:proofErr w:type="gramStart"/>
      <w:r w:rsidRPr="00B76CAF">
        <w:rPr>
          <w:rFonts w:ascii="Times New Roman" w:eastAsia="Times New Roman" w:hAnsi="Times New Roman" w:cs="Times New Roman"/>
          <w:sz w:val="20"/>
          <w:szCs w:val="20"/>
          <w:lang w:eastAsia="en-US"/>
        </w:rPr>
        <w:t>.р</w:t>
      </w:r>
      <w:proofErr w:type="gramEnd"/>
      <w:r w:rsidRPr="00B76CAF">
        <w:rPr>
          <w:rFonts w:ascii="Times New Roman" w:eastAsia="Times New Roman" w:hAnsi="Times New Roman" w:cs="Times New Roman"/>
          <w:sz w:val="20"/>
          <w:szCs w:val="20"/>
          <w:lang w:eastAsia="en-US"/>
        </w:rPr>
        <w:t>ф/.</w:t>
      </w:r>
    </w:p>
    <w:sectPr w:rsidR="00B76CAF" w:rsidRPr="00B76CAF" w:rsidSect="00547F3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675D0"/>
    <w:multiLevelType w:val="multilevel"/>
    <w:tmpl w:val="D654F1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B13306E"/>
    <w:multiLevelType w:val="multilevel"/>
    <w:tmpl w:val="41D03A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7F31"/>
    <w:rsid w:val="004F4C5F"/>
    <w:rsid w:val="00547F31"/>
    <w:rsid w:val="007067BA"/>
    <w:rsid w:val="007262A3"/>
    <w:rsid w:val="00B76CAF"/>
    <w:rsid w:val="00E5038D"/>
    <w:rsid w:val="00FA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F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47F3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0pt">
    <w:name w:val="Основной текст (2) + Интервал 10 pt"/>
    <w:basedOn w:val="2"/>
    <w:rsid w:val="00547F31"/>
    <w:rPr>
      <w:rFonts w:ascii="Times New Roman" w:eastAsia="Times New Roman" w:hAnsi="Times New Roman" w:cs="Times New Roman"/>
      <w:color w:val="000000"/>
      <w:spacing w:val="2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47F31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547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7F3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2</cp:revision>
  <dcterms:created xsi:type="dcterms:W3CDTF">2018-06-14T13:54:00Z</dcterms:created>
  <dcterms:modified xsi:type="dcterms:W3CDTF">2018-06-15T07:15:00Z</dcterms:modified>
</cp:coreProperties>
</file>