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3A" w:rsidRPr="00F03541" w:rsidRDefault="00F57D3A" w:rsidP="00F57D3A">
      <w:pPr>
        <w:pStyle w:val="2"/>
        <w:rPr>
          <w:b w:val="0"/>
        </w:rPr>
      </w:pPr>
      <w:r w:rsidRPr="00F03541">
        <w:t>ИЗВЕЩЕНИЕ</w:t>
      </w:r>
    </w:p>
    <w:p w:rsidR="00F57D3A" w:rsidRDefault="00F57D3A" w:rsidP="00F57D3A">
      <w:pPr>
        <w:pStyle w:val="2"/>
      </w:pPr>
      <w:r>
        <w:t>Итоги проведения открытого конкурса по отбору управляющей организации для управления многоквартирными домами муниципального образования «Приморское городское поселение» Выборгского района Ленинградской области</w:t>
      </w:r>
      <w:r w:rsidR="00D756C5">
        <w:t xml:space="preserve"> от 21.10.2019 года</w:t>
      </w:r>
      <w:r>
        <w:t xml:space="preserve"> </w:t>
      </w:r>
    </w:p>
    <w:p w:rsidR="00F57D3A" w:rsidRDefault="00F57D3A" w:rsidP="00F57D3A"/>
    <w:p w:rsidR="00F57D3A" w:rsidRDefault="00F57D3A" w:rsidP="00F57D3A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>
        <w:rPr>
          <w:color w:val="auto"/>
        </w:rPr>
        <w:t xml:space="preserve">Конкурс проводился на основании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EB27F6" w:rsidRDefault="008A20FD" w:rsidP="007229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</w:t>
      </w:r>
    </w:p>
    <w:p w:rsidR="0071647B" w:rsidRPr="00B40679" w:rsidRDefault="0071647B" w:rsidP="00FD618A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          </w:t>
      </w:r>
      <w:r w:rsidR="002740FA">
        <w:rPr>
          <w:color w:val="auto"/>
        </w:rPr>
        <w:t xml:space="preserve">г. Приморск, </w:t>
      </w:r>
      <w:proofErr w:type="spellStart"/>
      <w:r w:rsidR="002740FA">
        <w:rPr>
          <w:color w:val="auto"/>
        </w:rPr>
        <w:t>наб</w:t>
      </w:r>
      <w:proofErr w:type="spellEnd"/>
      <w:r w:rsidR="002740FA">
        <w:rPr>
          <w:color w:val="auto"/>
        </w:rPr>
        <w:t xml:space="preserve">. Гагарина </w:t>
      </w:r>
      <w:r w:rsidR="0072290F" w:rsidRPr="0072290F">
        <w:rPr>
          <w:color w:val="auto"/>
        </w:rPr>
        <w:t xml:space="preserve">22, 30, 32, 39, 42, 55, 88, 90, 176, ул. Вокзальная, дом № 13, 22, пер. Интернатский, дом № 3, Пушкинская аллея, дом № 2, ул. Лесная, дом № 16, 28, п. </w:t>
      </w:r>
      <w:proofErr w:type="spellStart"/>
      <w:r w:rsidR="0072290F" w:rsidRPr="0072290F">
        <w:rPr>
          <w:color w:val="auto"/>
        </w:rPr>
        <w:t>Карасевка</w:t>
      </w:r>
      <w:proofErr w:type="spellEnd"/>
      <w:r w:rsidR="0072290F" w:rsidRPr="0072290F">
        <w:rPr>
          <w:color w:val="auto"/>
        </w:rPr>
        <w:t xml:space="preserve">, дом № 23,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</w:t>
      </w:r>
      <w:proofErr w:type="gramStart"/>
      <w:r w:rsidR="0072290F" w:rsidRPr="0072290F">
        <w:rPr>
          <w:color w:val="auto"/>
        </w:rPr>
        <w:t>Лебедева, дом № 3а, Выборгское шоссе, дом № 10, 18, 37, 57, 72, ул. Пляжная, дом № 1, 7, 10, 18, ул. Полевая, дом № 22, пер. Зеленый, дом № 3, 4, пер. Нагорный, дом № 3, пер. Морской, дом № 6, Приморское шоссе, дом № 35, ул. Школьная, дом № 17, ул. Железнодорожная, дом № 9.</w:t>
      </w:r>
      <w:proofErr w:type="gramEnd"/>
    </w:p>
    <w:p w:rsidR="00A02DA7" w:rsidRDefault="00A02DA7" w:rsidP="0072290F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10333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2115"/>
        <w:gridCol w:w="567"/>
        <w:gridCol w:w="425"/>
        <w:gridCol w:w="709"/>
        <w:gridCol w:w="567"/>
        <w:gridCol w:w="850"/>
        <w:gridCol w:w="709"/>
        <w:gridCol w:w="567"/>
        <w:gridCol w:w="1559"/>
        <w:gridCol w:w="993"/>
        <w:gridCol w:w="850"/>
      </w:tblGrid>
      <w:tr w:rsidR="00D756C5" w:rsidRPr="00AD002D" w:rsidTr="00CF74AD">
        <w:trPr>
          <w:trHeight w:val="1813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 лот</w:t>
            </w:r>
          </w:p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spellEnd"/>
            <w:proofErr w:type="gram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</w:tr>
      <w:tr w:rsidR="00D756C5" w:rsidRPr="00AD002D" w:rsidTr="00CF74AD">
        <w:trPr>
          <w:trHeight w:val="35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255,27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9,84</w:t>
            </w:r>
          </w:p>
        </w:tc>
      </w:tr>
      <w:tr w:rsidR="00D756C5" w:rsidRPr="00AD002D" w:rsidTr="00CF74AD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0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5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348,74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5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6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 xml:space="preserve">бор, транспортировка и </w:t>
            </w:r>
            <w:r w:rsidRPr="0055303D">
              <w:rPr>
                <w:sz w:val="16"/>
                <w:szCs w:val="16"/>
              </w:rPr>
              <w:lastRenderedPageBreak/>
              <w:t>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 w:rsidRPr="00947682">
              <w:rPr>
                <w:sz w:val="16"/>
                <w:szCs w:val="16"/>
              </w:rPr>
              <w:lastRenderedPageBreak/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6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ED0FF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6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пер. Интернатский, д. № 3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7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Пушкинская аллея</w:t>
            </w:r>
            <w:r w:rsidRPr="00183024">
              <w:rPr>
                <w:sz w:val="16"/>
                <w:szCs w:val="16"/>
              </w:rPr>
              <w:t>, д. № 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7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16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7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28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183024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Карасевка</w:t>
            </w:r>
            <w:proofErr w:type="spellEnd"/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8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183024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183024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284,79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4B148C" w:rsidRDefault="00D756C5" w:rsidP="00CF74A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4B14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8,46</w:t>
            </w:r>
          </w:p>
        </w:tc>
      </w:tr>
      <w:tr w:rsidR="00D756C5" w:rsidRPr="00AD002D" w:rsidTr="00CF74A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183024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4B148C" w:rsidRDefault="00D756C5" w:rsidP="00CF74A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4B14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10,87</w:t>
            </w:r>
          </w:p>
        </w:tc>
      </w:tr>
      <w:tr w:rsidR="00D756C5" w:rsidRPr="00AD002D" w:rsidTr="00CF74AD">
        <w:trPr>
          <w:trHeight w:val="37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183024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907817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8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907817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9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8,46</w:t>
            </w:r>
          </w:p>
        </w:tc>
      </w:tr>
      <w:tr w:rsidR="00D756C5" w:rsidRPr="00AD002D" w:rsidTr="00CF74AD">
        <w:trPr>
          <w:trHeight w:val="38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8686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179,67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8686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8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4E029F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10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2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18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0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Полевая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42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4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пер. Нагорный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пер. Морской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40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Приморское шоссе</w:t>
            </w:r>
            <w:r w:rsidRPr="00A61C39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Школь</w:t>
            </w:r>
            <w:r w:rsidRPr="00A61C39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17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744F15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Железнодорож</w:t>
            </w:r>
            <w:r w:rsidRPr="00903BA5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744F15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E66C9" w:rsidRDefault="008E66C9" w:rsidP="008E66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начала процедуры вскрытия конвертов с  заявками  на 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конкурсе.</w:t>
      </w:r>
    </w:p>
    <w:p w:rsidR="008E66C9" w:rsidRDefault="008E66C9" w:rsidP="008E66C9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6A2A">
        <w:rPr>
          <w:rFonts w:ascii="Times New Roman" w:hAnsi="Times New Roman" w:cs="Times New Roman"/>
          <w:b/>
          <w:sz w:val="24"/>
          <w:szCs w:val="24"/>
        </w:rPr>
        <w:t>В связи с этим</w:t>
      </w:r>
      <w:r w:rsidRPr="00A46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 признан несостоявшимся.</w:t>
      </w:r>
    </w:p>
    <w:p w:rsidR="002E11E7" w:rsidRPr="00A46A2A" w:rsidRDefault="002E11E7" w:rsidP="008E66C9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6C9" w:rsidRPr="00A46A2A" w:rsidRDefault="00A46A2A" w:rsidP="002E11E7">
      <w:pPr>
        <w:pStyle w:val="HTML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№ 75 от 06.02.2006 года </w:t>
      </w:r>
      <w:r w:rsidRPr="00A46A2A">
        <w:rPr>
          <w:rFonts w:ascii="Times New Roman" w:hAnsi="Times New Roman" w:cs="Times New Roman"/>
          <w:sz w:val="24"/>
          <w:szCs w:val="24"/>
        </w:rPr>
        <w:t>«</w:t>
      </w:r>
      <w:r w:rsidRPr="00A46A2A">
        <w:rPr>
          <w:rFonts w:ascii="Times New Roman" w:hAnsi="Times New Roman" w:cs="Times New Roman"/>
          <w:spacing w:val="1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на 21 декабря 2018 года)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в 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>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</w:t>
      </w:r>
      <w:proofErr w:type="gramEnd"/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 с даты </w:t>
      </w:r>
      <w:proofErr w:type="gramStart"/>
      <w:r w:rsidRPr="00A46A2A">
        <w:rPr>
          <w:rFonts w:ascii="Times New Roman" w:hAnsi="Times New Roman" w:cs="Times New Roman"/>
          <w:color w:val="000000"/>
          <w:sz w:val="24"/>
          <w:szCs w:val="24"/>
        </w:rPr>
        <w:t>окончания срока подач</w:t>
      </w:r>
      <w:r w:rsidR="002E11E7">
        <w:rPr>
          <w:rFonts w:ascii="Times New Roman" w:hAnsi="Times New Roman" w:cs="Times New Roman"/>
          <w:color w:val="000000"/>
          <w:sz w:val="24"/>
          <w:szCs w:val="24"/>
        </w:rPr>
        <w:t>и заявок</w:t>
      </w:r>
      <w:proofErr w:type="gramEnd"/>
      <w:r w:rsidR="002E11E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новый конкурс. 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="002E11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617" w:rsidRPr="00A46A2A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C763B7">
      <w:r>
        <w:t>И.о. главы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>
        <w:t xml:space="preserve">                                       </w:t>
      </w:r>
      <w:r w:rsidR="002740FA">
        <w:t>С.В. Слобожанюк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14563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3731"/>
    <w:rsid w:val="000B4B38"/>
    <w:rsid w:val="000D2559"/>
    <w:rsid w:val="000E390F"/>
    <w:rsid w:val="000F0398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740FA"/>
    <w:rsid w:val="00280805"/>
    <w:rsid w:val="00294E87"/>
    <w:rsid w:val="0029509E"/>
    <w:rsid w:val="002A2B3A"/>
    <w:rsid w:val="002A4D0D"/>
    <w:rsid w:val="002B41CC"/>
    <w:rsid w:val="002C0081"/>
    <w:rsid w:val="002D398A"/>
    <w:rsid w:val="002D3B8F"/>
    <w:rsid w:val="002E11E7"/>
    <w:rsid w:val="002E6F47"/>
    <w:rsid w:val="002F61AE"/>
    <w:rsid w:val="002F6F00"/>
    <w:rsid w:val="003013C7"/>
    <w:rsid w:val="00316D01"/>
    <w:rsid w:val="00341B98"/>
    <w:rsid w:val="00341DA7"/>
    <w:rsid w:val="00366683"/>
    <w:rsid w:val="00370878"/>
    <w:rsid w:val="003727F5"/>
    <w:rsid w:val="0037383C"/>
    <w:rsid w:val="00382624"/>
    <w:rsid w:val="00391E95"/>
    <w:rsid w:val="003A02E2"/>
    <w:rsid w:val="003B0D7A"/>
    <w:rsid w:val="003B270D"/>
    <w:rsid w:val="003B6A54"/>
    <w:rsid w:val="003C6F3F"/>
    <w:rsid w:val="003C73B5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E5F"/>
    <w:rsid w:val="004B148C"/>
    <w:rsid w:val="004B6DD7"/>
    <w:rsid w:val="004C554E"/>
    <w:rsid w:val="004C577C"/>
    <w:rsid w:val="004E5ACA"/>
    <w:rsid w:val="005015D6"/>
    <w:rsid w:val="0052303D"/>
    <w:rsid w:val="00527DE0"/>
    <w:rsid w:val="0054487E"/>
    <w:rsid w:val="00552961"/>
    <w:rsid w:val="00552D24"/>
    <w:rsid w:val="00560473"/>
    <w:rsid w:val="00570F13"/>
    <w:rsid w:val="00571112"/>
    <w:rsid w:val="00572A29"/>
    <w:rsid w:val="005932FD"/>
    <w:rsid w:val="005B593A"/>
    <w:rsid w:val="005C06BB"/>
    <w:rsid w:val="005C72D5"/>
    <w:rsid w:val="005D6FB2"/>
    <w:rsid w:val="005F4617"/>
    <w:rsid w:val="005F774F"/>
    <w:rsid w:val="00601FD6"/>
    <w:rsid w:val="006109AF"/>
    <w:rsid w:val="0061786C"/>
    <w:rsid w:val="00632F24"/>
    <w:rsid w:val="00635130"/>
    <w:rsid w:val="00636402"/>
    <w:rsid w:val="00647BE0"/>
    <w:rsid w:val="00662286"/>
    <w:rsid w:val="006678D6"/>
    <w:rsid w:val="00684AC1"/>
    <w:rsid w:val="006979AD"/>
    <w:rsid w:val="006A3DDC"/>
    <w:rsid w:val="006C4AA0"/>
    <w:rsid w:val="006D1F9E"/>
    <w:rsid w:val="006E6262"/>
    <w:rsid w:val="006F5F6E"/>
    <w:rsid w:val="00713781"/>
    <w:rsid w:val="0071538B"/>
    <w:rsid w:val="0071647B"/>
    <w:rsid w:val="00721F4F"/>
    <w:rsid w:val="0072290F"/>
    <w:rsid w:val="007263D9"/>
    <w:rsid w:val="00726CA7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D3508"/>
    <w:rsid w:val="007E0916"/>
    <w:rsid w:val="007E5143"/>
    <w:rsid w:val="007F3286"/>
    <w:rsid w:val="00806B6E"/>
    <w:rsid w:val="00810D39"/>
    <w:rsid w:val="00822914"/>
    <w:rsid w:val="00824569"/>
    <w:rsid w:val="00834FF1"/>
    <w:rsid w:val="00846872"/>
    <w:rsid w:val="008500D9"/>
    <w:rsid w:val="00860F24"/>
    <w:rsid w:val="008709F0"/>
    <w:rsid w:val="00872B5A"/>
    <w:rsid w:val="00877307"/>
    <w:rsid w:val="0088711E"/>
    <w:rsid w:val="0089134A"/>
    <w:rsid w:val="00896F24"/>
    <w:rsid w:val="008A20FD"/>
    <w:rsid w:val="008B650F"/>
    <w:rsid w:val="008C4F2E"/>
    <w:rsid w:val="008D71BF"/>
    <w:rsid w:val="008D7BC0"/>
    <w:rsid w:val="008E66C9"/>
    <w:rsid w:val="009105C4"/>
    <w:rsid w:val="009140A7"/>
    <w:rsid w:val="00915955"/>
    <w:rsid w:val="00924D3A"/>
    <w:rsid w:val="009253D8"/>
    <w:rsid w:val="00947B1B"/>
    <w:rsid w:val="009503DE"/>
    <w:rsid w:val="00953437"/>
    <w:rsid w:val="00961794"/>
    <w:rsid w:val="00965106"/>
    <w:rsid w:val="00974634"/>
    <w:rsid w:val="00975865"/>
    <w:rsid w:val="00983D55"/>
    <w:rsid w:val="0098662F"/>
    <w:rsid w:val="00987297"/>
    <w:rsid w:val="00992EC7"/>
    <w:rsid w:val="00994882"/>
    <w:rsid w:val="009A1E96"/>
    <w:rsid w:val="009A74D4"/>
    <w:rsid w:val="009B4493"/>
    <w:rsid w:val="009E23A6"/>
    <w:rsid w:val="009E63B1"/>
    <w:rsid w:val="009F09A0"/>
    <w:rsid w:val="00A0223F"/>
    <w:rsid w:val="00A02BE7"/>
    <w:rsid w:val="00A02DA7"/>
    <w:rsid w:val="00A25147"/>
    <w:rsid w:val="00A41D9E"/>
    <w:rsid w:val="00A42E5B"/>
    <w:rsid w:val="00A46A2A"/>
    <w:rsid w:val="00A56E07"/>
    <w:rsid w:val="00A750FD"/>
    <w:rsid w:val="00A76BCF"/>
    <w:rsid w:val="00A864D0"/>
    <w:rsid w:val="00A93862"/>
    <w:rsid w:val="00A97D0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360FF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F3A44"/>
    <w:rsid w:val="00C10D65"/>
    <w:rsid w:val="00C126DF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756C5"/>
    <w:rsid w:val="00D80053"/>
    <w:rsid w:val="00D9128B"/>
    <w:rsid w:val="00D94A4B"/>
    <w:rsid w:val="00DA1349"/>
    <w:rsid w:val="00DA23FB"/>
    <w:rsid w:val="00DB56B5"/>
    <w:rsid w:val="00DC751B"/>
    <w:rsid w:val="00DE0FF0"/>
    <w:rsid w:val="00DE15B1"/>
    <w:rsid w:val="00DF0521"/>
    <w:rsid w:val="00E04C15"/>
    <w:rsid w:val="00E072AE"/>
    <w:rsid w:val="00E07D9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2EC0"/>
    <w:rsid w:val="00EF4900"/>
    <w:rsid w:val="00EF6959"/>
    <w:rsid w:val="00F01EAB"/>
    <w:rsid w:val="00F03541"/>
    <w:rsid w:val="00F06C76"/>
    <w:rsid w:val="00F13459"/>
    <w:rsid w:val="00F1426E"/>
    <w:rsid w:val="00F228EA"/>
    <w:rsid w:val="00F23DE7"/>
    <w:rsid w:val="00F40DC3"/>
    <w:rsid w:val="00F42421"/>
    <w:rsid w:val="00F43A9D"/>
    <w:rsid w:val="00F44658"/>
    <w:rsid w:val="00F50834"/>
    <w:rsid w:val="00F57D3A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C3006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8E6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66C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F156-4009-4C30-B3EF-9AC5D320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6521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61</cp:revision>
  <cp:lastPrinted>2019-01-29T07:49:00Z</cp:lastPrinted>
  <dcterms:created xsi:type="dcterms:W3CDTF">2018-10-03T06:28:00Z</dcterms:created>
  <dcterms:modified xsi:type="dcterms:W3CDTF">2019-10-21T07:10:00Z</dcterms:modified>
</cp:coreProperties>
</file>