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9" w:rsidRDefault="0072549A" w:rsidP="007254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54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от </w:t>
      </w:r>
      <w:proofErr w:type="spellStart"/>
      <w:r w:rsidRPr="0072549A">
        <w:rPr>
          <w:rFonts w:ascii="Times New Roman" w:hAnsi="Times New Roman" w:cs="Times New Roman"/>
          <w:b/>
          <w:i/>
          <w:sz w:val="28"/>
          <w:szCs w:val="28"/>
          <w:u w:val="single"/>
        </w:rPr>
        <w:t>РусрегионИнформ</w:t>
      </w:r>
      <w:proofErr w:type="spellEnd"/>
      <w:r w:rsidRPr="007254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(главный интернет портал регионов России)</w:t>
      </w:r>
    </w:p>
    <w:p w:rsidR="0072549A" w:rsidRDefault="0072549A" w:rsidP="0072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Руководствуясь задачей более активного участия жителей муниципальных образований в жизни страны ИА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редакция журнала «Экономическая политика России»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12.04.2007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регистрации ПИ № ФС77-27975) формируют Главное информационное представительство муниципальных образований субъектов РФ </w:t>
      </w:r>
      <w:hyperlink r:id="rId5" w:history="1"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rusregioninform</w:t>
        </w:r>
        <w:proofErr w:type="spellEnd"/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predstavitelstvo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549A" w:rsidRDefault="0072549A" w:rsidP="0072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Целью данного бесплатного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демонстрация приоритетных направлений деятельности государственных органов управления, учреждений, организаций и предприятий всех видов муниципальных образований с учетом добавлений Федерального закона от 27 мая 2014 года №136-ФЗ (сельское поселение, городское поселение, муниципальный район, г</w:t>
      </w:r>
      <w:r w:rsidR="0026014D">
        <w:rPr>
          <w:rFonts w:ascii="Times New Roman" w:hAnsi="Times New Roman" w:cs="Times New Roman"/>
          <w:sz w:val="24"/>
          <w:szCs w:val="24"/>
        </w:rPr>
        <w:t>ородской округ, внутригородской район).</w:t>
      </w:r>
    </w:p>
    <w:p w:rsidR="0026014D" w:rsidRDefault="0026014D" w:rsidP="0072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для оказания информационного содействия населению муниципальных образований в получении актуальной информации в вопросах управления городским и сельским развитием, поддержки малого и среднего бизнеса, передовых технологий, применяемых в городском и сельском хозяйстве, решения социальных проблем и формирования позитивного бренда муниципалитетов разрешается размещение материалов от различных форм самоуправления граждан, в том числе,  территориального общественного самоуправления.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полным перечнем направлений презентации муниципальных образований можно ознакомиться здесь </w:t>
      </w:r>
      <w:hyperlink r:id="rId6" w:history="1"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rusregioninform</w:t>
        </w:r>
        <w:proofErr w:type="spellEnd"/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predstavitelstvo</w:t>
        </w:r>
        <w:proofErr w:type="spellEnd"/>
        <w:r w:rsidRPr="00CE30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E30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pravila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6014D" w:rsidRPr="006C716F" w:rsidRDefault="0026014D" w:rsidP="0072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Зарегистрированные на портале органы власти муниципальных образований субъектов РФ и их жители могут рассказать любопытных фактах из истории своего населенного пункта, поделиться мнениями </w:t>
      </w:r>
      <w:r w:rsidR="006C716F">
        <w:rPr>
          <w:rFonts w:ascii="Times New Roman" w:hAnsi="Times New Roman" w:cs="Times New Roman"/>
          <w:sz w:val="24"/>
          <w:szCs w:val="24"/>
        </w:rPr>
        <w:t xml:space="preserve">о современном состоянии социально-экономического развития городов или поселков, публиковать актуальные новости местных организаций, учреждений и предприятий (включая фермерские кооперативы). Процедура упрощенной регистрации осуществляется на главной странице, где публикуются «Последние новости» </w:t>
      </w:r>
      <w:r w:rsidR="006C716F" w:rsidRPr="006C716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716F" w:rsidRPr="006C716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C716F" w:rsidRPr="006C716F">
        <w:rPr>
          <w:rFonts w:ascii="Times New Roman" w:hAnsi="Times New Roman" w:cs="Times New Roman"/>
          <w:sz w:val="24"/>
          <w:szCs w:val="24"/>
          <w:lang w:val="en-US"/>
        </w:rPr>
        <w:t>rusregioninform</w:t>
      </w:r>
      <w:proofErr w:type="spellEnd"/>
      <w:r w:rsidR="006C716F" w:rsidRPr="006C71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716F" w:rsidRPr="006C71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C716F" w:rsidRPr="006C716F">
        <w:rPr>
          <w:rFonts w:ascii="Times New Roman" w:hAnsi="Times New Roman" w:cs="Times New Roman"/>
          <w:sz w:val="24"/>
          <w:szCs w:val="24"/>
        </w:rPr>
        <w:t>/.</w:t>
      </w:r>
      <w:bookmarkStart w:id="0" w:name="_GoBack"/>
      <w:bookmarkEnd w:id="0"/>
    </w:p>
    <w:p w:rsidR="006C716F" w:rsidRPr="006C716F" w:rsidRDefault="006C716F" w:rsidP="00725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49A" w:rsidRPr="0072549A" w:rsidRDefault="0072549A" w:rsidP="00725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49A" w:rsidRPr="0072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A"/>
    <w:rsid w:val="0026014D"/>
    <w:rsid w:val="005E0FC9"/>
    <w:rsid w:val="006C716F"/>
    <w:rsid w:val="007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regioninform.ru/predstavitelstvo-pravila" TargetMode="External"/><Relationship Id="rId5" Type="http://schemas.openxmlformats.org/officeDocument/2006/relationships/hyperlink" Target="http://rusregioninform/ru/predstavi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2017-07-03T11:36:00Z</dcterms:created>
  <dcterms:modified xsi:type="dcterms:W3CDTF">2017-07-03T12:05:00Z</dcterms:modified>
</cp:coreProperties>
</file>