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58" w:rsidRPr="00AE02AD" w:rsidRDefault="00AE02AD" w:rsidP="0042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27758" w:rsidRP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 xml:space="preserve">об освоении субсидий по объектам адресной инвестиционной программы за счет средств областного бюджета </w:t>
      </w:r>
    </w:p>
    <w:p w:rsidR="00427758" w:rsidRPr="00AE02AD" w:rsidRDefault="00427758" w:rsidP="0042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 xml:space="preserve">ЗА </w:t>
      </w:r>
      <w:r w:rsidR="00992E04">
        <w:rPr>
          <w:rFonts w:ascii="Times New Roman" w:hAnsi="Times New Roman" w:cs="Times New Roman"/>
          <w:sz w:val="24"/>
          <w:szCs w:val="24"/>
        </w:rPr>
        <w:t>9 месяцев</w:t>
      </w:r>
      <w:r w:rsidRPr="00AE02AD">
        <w:rPr>
          <w:rFonts w:ascii="Times New Roman" w:hAnsi="Times New Roman" w:cs="Times New Roman"/>
          <w:sz w:val="24"/>
          <w:szCs w:val="24"/>
        </w:rPr>
        <w:t xml:space="preserve"> 201</w:t>
      </w:r>
      <w:r w:rsidR="00DF611D">
        <w:rPr>
          <w:rFonts w:ascii="Times New Roman" w:hAnsi="Times New Roman" w:cs="Times New Roman"/>
          <w:sz w:val="24"/>
          <w:szCs w:val="24"/>
        </w:rPr>
        <w:t>7</w:t>
      </w:r>
      <w:r w:rsidRPr="00AE02AD">
        <w:rPr>
          <w:rFonts w:ascii="Times New Roman" w:hAnsi="Times New Roman" w:cs="Times New Roman"/>
          <w:sz w:val="24"/>
          <w:szCs w:val="24"/>
        </w:rPr>
        <w:t xml:space="preserve"> ГОДА (НАРАСТАЮЩИМ ИТОГОМ)</w:t>
      </w:r>
    </w:p>
    <w:p w:rsidR="00AE02AD" w:rsidRP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AE02AD">
        <w:rPr>
          <w:rFonts w:ascii="Times New Roman" w:hAnsi="Times New Roman" w:cs="Times New Roman"/>
          <w:sz w:val="24"/>
          <w:szCs w:val="24"/>
        </w:rPr>
        <w:t xml:space="preserve">«Газификация Ленинградской области» </w:t>
      </w:r>
      <w:r w:rsidRPr="00AE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программы </w:t>
      </w:r>
      <w:r w:rsidRPr="00AE02AD">
        <w:rPr>
          <w:rFonts w:ascii="Times New Roman" w:hAnsi="Times New Roman" w:cs="Times New Roman"/>
          <w:sz w:val="24"/>
          <w:szCs w:val="24"/>
        </w:rPr>
        <w:t>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"Приморское городское поселение" Выборгского района Ленинградской области </w:t>
      </w:r>
    </w:p>
    <w:p w:rsid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758" w:rsidRPr="00AE02AD" w:rsidRDefault="00427758" w:rsidP="00AE0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>(</w:t>
      </w:r>
      <w:r w:rsidR="00DF611D">
        <w:rPr>
          <w:rFonts w:ascii="Times New Roman" w:hAnsi="Times New Roman" w:cs="Times New Roman"/>
          <w:sz w:val="24"/>
          <w:szCs w:val="24"/>
        </w:rPr>
        <w:t xml:space="preserve">тыс. </w:t>
      </w:r>
      <w:r w:rsidRPr="00AE02AD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577"/>
        <w:gridCol w:w="699"/>
        <w:gridCol w:w="708"/>
        <w:gridCol w:w="709"/>
        <w:gridCol w:w="840"/>
        <w:gridCol w:w="730"/>
        <w:gridCol w:w="840"/>
        <w:gridCol w:w="719"/>
        <w:gridCol w:w="783"/>
        <w:gridCol w:w="635"/>
        <w:gridCol w:w="567"/>
        <w:gridCol w:w="567"/>
        <w:gridCol w:w="577"/>
        <w:gridCol w:w="688"/>
        <w:gridCol w:w="2410"/>
      </w:tblGrid>
      <w:tr w:rsidR="00427758" w:rsidRPr="002535CA" w:rsidTr="00146CE6">
        <w:trPr>
          <w:trHeight w:val="14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2626B9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427758" w:rsidRPr="002535CA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стройки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(объекта)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Предусмотрено средств</w:t>
            </w:r>
          </w:p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201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Получено субсидий</w:t>
            </w:r>
          </w:p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201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Принятые в 201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 xml:space="preserve"> году бюджетные обязательства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капи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тало-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вложе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2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Перечислено средств</w:t>
            </w:r>
          </w:p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организациям в 201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Оста-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сидий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лице</w:t>
            </w:r>
            <w:proofErr w:type="gram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вых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сче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тах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Примечания (перечень</w:t>
            </w:r>
            <w:proofErr w:type="gram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основных видов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выполненных работ, общее состояние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строительной готовности объекта (проц.), причины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остатка и т.д.)</w:t>
            </w:r>
          </w:p>
        </w:tc>
      </w:tr>
      <w:tr w:rsidR="00427758" w:rsidRPr="002535CA" w:rsidTr="00146CE6">
        <w:trPr>
          <w:trHeight w:val="58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стной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контр-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агент</w:t>
            </w: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  <w:tc>
          <w:tcPr>
            <w:tcW w:w="7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758" w:rsidRPr="002535CA" w:rsidTr="00146CE6">
        <w:trPr>
          <w:trHeight w:val="701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стной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стной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758" w:rsidRPr="002535CA" w:rsidTr="000368AF">
        <w:trPr>
          <w:trHeight w:val="344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27758" w:rsidRPr="00B22420" w:rsidTr="00146CE6">
        <w:trPr>
          <w:trHeight w:val="520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индивидуальных домов пос. Озерки Выборгского района Ленинградской области по адресу: Ленинградская область, Выборгский район, муниципальное образование "Приморское городское поселение", пос. Озерки (41 км трассы Зеленогорск-Приморск-Выборг) 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146CE6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7758"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DF611D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1 339,0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B22420" w:rsidP="007F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Извещение  о проведении  электронного аукциона  размещено </w:t>
            </w:r>
            <w:r w:rsidR="00E0514E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146CE6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0514E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="00146CE6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E0514E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146CE6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</w:t>
            </w:r>
            <w:r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CF727E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http://zakupki.gov.ru/ </w:t>
            </w:r>
            <w:r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Уполномоченным органом  </w:t>
            </w:r>
            <w:hyperlink r:id="rId9" w:tgtFrame="_blank" w:history="1">
              <w:r w:rsidRPr="00E0514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"КОМИТЕТ ГОСУДАРСТВЕННОГО ЗАКАЗА ЛЕНИНГРАДСКОЙ ОБЛАСТИ"</w:t>
              </w:r>
            </w:hyperlink>
            <w:r w:rsidR="00E0514E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</w:t>
            </w:r>
            <w:r w:rsidR="007F2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ый</w:t>
            </w:r>
            <w:r w:rsid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0514E" w:rsidRPr="00E05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контракт </w:t>
            </w:r>
            <w:r w:rsidR="00600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№709665 от 04.07.2017 г. на сумму 1 249 500 руб., в том числе ОБ 1 099 600 руб., МБ 149 900 руб.</w:t>
            </w:r>
          </w:p>
        </w:tc>
      </w:tr>
    </w:tbl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Целевое использование субсидий в сумме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>0 (Ноль)</w:t>
      </w:r>
      <w:r w:rsidR="00AE02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>рублей 00 копеек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подтверждаю.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(цифрами и прописью)</w:t>
      </w:r>
    </w:p>
    <w:p w:rsidR="00AE02AD" w:rsidRDefault="00AE02AD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6CE6" w:rsidRPr="002535CA" w:rsidRDefault="00146CE6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7758" w:rsidRPr="002535CA" w:rsidRDefault="008B5E5F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427758" w:rsidRPr="002535CA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427758">
        <w:rPr>
          <w:rFonts w:ascii="Times New Roman" w:hAnsi="Times New Roman" w:cs="Times New Roman"/>
          <w:sz w:val="20"/>
          <w:szCs w:val="20"/>
        </w:rPr>
        <w:t xml:space="preserve">  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 _____</w:t>
      </w:r>
      <w:r w:rsidR="00427758">
        <w:rPr>
          <w:rFonts w:ascii="Times New Roman" w:hAnsi="Times New Roman" w:cs="Times New Roman"/>
          <w:sz w:val="20"/>
          <w:szCs w:val="20"/>
        </w:rPr>
        <w:t>___________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____  </w:t>
      </w:r>
      <w:r w:rsidR="00427758"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Е.Г.Екименок</w:t>
      </w:r>
      <w:proofErr w:type="spellEnd"/>
      <w:r w:rsidR="00427758"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"</w:t>
      </w:r>
      <w:r w:rsidR="00DF611D">
        <w:rPr>
          <w:rFonts w:ascii="Times New Roman" w:hAnsi="Times New Roman" w:cs="Times New Roman"/>
          <w:sz w:val="20"/>
          <w:szCs w:val="20"/>
        </w:rPr>
        <w:t>0</w:t>
      </w:r>
      <w:r w:rsidR="0060033F">
        <w:rPr>
          <w:rFonts w:ascii="Times New Roman" w:hAnsi="Times New Roman" w:cs="Times New Roman"/>
          <w:sz w:val="20"/>
          <w:szCs w:val="20"/>
        </w:rPr>
        <w:t>5</w:t>
      </w:r>
      <w:r w:rsidR="00992E04">
        <w:rPr>
          <w:rFonts w:ascii="Times New Roman" w:hAnsi="Times New Roman" w:cs="Times New Roman"/>
          <w:sz w:val="20"/>
          <w:szCs w:val="20"/>
        </w:rPr>
        <w:t>октября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20</w:t>
      </w:r>
      <w:r w:rsidR="00427758">
        <w:rPr>
          <w:rFonts w:ascii="Times New Roman" w:hAnsi="Times New Roman" w:cs="Times New Roman"/>
          <w:sz w:val="20"/>
          <w:szCs w:val="20"/>
        </w:rPr>
        <w:t>1</w:t>
      </w:r>
      <w:r w:rsidR="00DF611D">
        <w:rPr>
          <w:rFonts w:ascii="Times New Roman" w:hAnsi="Times New Roman" w:cs="Times New Roman"/>
          <w:sz w:val="20"/>
          <w:szCs w:val="20"/>
        </w:rPr>
        <w:t>7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535CA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2535C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2535CA">
        <w:rPr>
          <w:rFonts w:ascii="Times New Roman" w:hAnsi="Times New Roman" w:cs="Times New Roman"/>
          <w:sz w:val="20"/>
          <w:szCs w:val="20"/>
        </w:rPr>
        <w:t>нициалы</w:t>
      </w:r>
      <w:proofErr w:type="spellEnd"/>
      <w:r w:rsidRPr="002535CA">
        <w:rPr>
          <w:rFonts w:ascii="Times New Roman" w:hAnsi="Times New Roman" w:cs="Times New Roman"/>
          <w:sz w:val="20"/>
          <w:szCs w:val="20"/>
        </w:rPr>
        <w:t>)</w:t>
      </w:r>
    </w:p>
    <w:p w:rsidR="00AE02AD" w:rsidRDefault="00AE02AD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6CE6" w:rsidRDefault="00146CE6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>Главный бухгалтер  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535CA">
        <w:rPr>
          <w:rFonts w:ascii="Times New Roman" w:hAnsi="Times New Roman" w:cs="Times New Roman"/>
          <w:sz w:val="20"/>
          <w:szCs w:val="20"/>
        </w:rPr>
        <w:t xml:space="preserve">______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8B5E5F">
        <w:rPr>
          <w:rFonts w:ascii="Times New Roman" w:hAnsi="Times New Roman" w:cs="Times New Roman"/>
          <w:sz w:val="20"/>
          <w:szCs w:val="20"/>
          <w:u w:val="single"/>
        </w:rPr>
        <w:t>О.Р.Демирова</w:t>
      </w:r>
      <w:proofErr w:type="spellEnd"/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"</w:t>
      </w:r>
      <w:r w:rsidR="00DF611D">
        <w:rPr>
          <w:rFonts w:ascii="Times New Roman" w:hAnsi="Times New Roman" w:cs="Times New Roman"/>
          <w:sz w:val="20"/>
          <w:szCs w:val="20"/>
        </w:rPr>
        <w:t>0</w:t>
      </w:r>
      <w:r w:rsidR="0060033F">
        <w:rPr>
          <w:rFonts w:ascii="Times New Roman" w:hAnsi="Times New Roman" w:cs="Times New Roman"/>
          <w:sz w:val="20"/>
          <w:szCs w:val="20"/>
        </w:rPr>
        <w:t>5</w:t>
      </w:r>
      <w:r w:rsidR="008B5E5F" w:rsidRPr="002535CA">
        <w:rPr>
          <w:rFonts w:ascii="Times New Roman" w:hAnsi="Times New Roman" w:cs="Times New Roman"/>
          <w:sz w:val="20"/>
          <w:szCs w:val="20"/>
        </w:rPr>
        <w:t>"</w:t>
      </w:r>
      <w:r w:rsidR="00992E04">
        <w:rPr>
          <w:rFonts w:ascii="Times New Roman" w:hAnsi="Times New Roman" w:cs="Times New Roman"/>
          <w:sz w:val="20"/>
          <w:szCs w:val="20"/>
        </w:rPr>
        <w:t>октября</w:t>
      </w:r>
      <w:r w:rsidR="008B5E5F" w:rsidRPr="002535CA">
        <w:rPr>
          <w:rFonts w:ascii="Times New Roman" w:hAnsi="Times New Roman" w:cs="Times New Roman"/>
          <w:sz w:val="20"/>
          <w:szCs w:val="20"/>
        </w:rPr>
        <w:t xml:space="preserve"> 20</w:t>
      </w:r>
      <w:r w:rsidR="008B5E5F">
        <w:rPr>
          <w:rFonts w:ascii="Times New Roman" w:hAnsi="Times New Roman" w:cs="Times New Roman"/>
          <w:sz w:val="20"/>
          <w:szCs w:val="20"/>
        </w:rPr>
        <w:t>1</w:t>
      </w:r>
      <w:r w:rsidR="00DF611D">
        <w:rPr>
          <w:rFonts w:ascii="Times New Roman" w:hAnsi="Times New Roman" w:cs="Times New Roman"/>
          <w:sz w:val="20"/>
          <w:szCs w:val="20"/>
        </w:rPr>
        <w:t>7</w:t>
      </w:r>
      <w:r w:rsidR="008B5E5F" w:rsidRPr="002535CA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2535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535CA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2535C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2535CA">
        <w:rPr>
          <w:rFonts w:ascii="Times New Roman" w:hAnsi="Times New Roman" w:cs="Times New Roman"/>
          <w:sz w:val="20"/>
          <w:szCs w:val="20"/>
        </w:rPr>
        <w:t>нициалы</w:t>
      </w:r>
      <w:proofErr w:type="spellEnd"/>
      <w:r w:rsidRPr="002535CA">
        <w:rPr>
          <w:rFonts w:ascii="Times New Roman" w:hAnsi="Times New Roman" w:cs="Times New Roman"/>
          <w:sz w:val="20"/>
          <w:szCs w:val="20"/>
        </w:rPr>
        <w:t>)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Место печати</w:t>
      </w:r>
    </w:p>
    <w:p w:rsidR="00427758" w:rsidRDefault="00427758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DF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НПЧ</w:t>
      </w:r>
      <w:r w:rsidR="00EF42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3 а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632" w:rsidRPr="00457F8E" w:rsidRDefault="00B30632" w:rsidP="00B30632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результативности использования субсидий</w:t>
      </w:r>
    </w:p>
    <w:p w:rsidR="00823BE9" w:rsidRDefault="00823BE9" w:rsidP="00823BE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22" w:rsidRPr="00457F8E" w:rsidRDefault="00A85022" w:rsidP="00823BE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1" w:rightFromText="181" w:vertAnchor="page" w:horzAnchor="margin" w:tblpXSpec="center" w:tblpYSpec="cent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5121"/>
        <w:gridCol w:w="847"/>
        <w:gridCol w:w="1132"/>
        <w:gridCol w:w="1132"/>
        <w:gridCol w:w="1700"/>
        <w:gridCol w:w="4888"/>
      </w:tblGrid>
      <w:tr w:rsidR="002535CA" w:rsidRPr="002535CA" w:rsidTr="00B30632">
        <w:trPr>
          <w:cantSplit/>
          <w:trHeight w:val="351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AE02AD">
            <w:pPr>
              <w:tabs>
                <w:tab w:val="left" w:pos="10260"/>
              </w:tabs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="00AE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  <w:proofErr w:type="gramEnd"/>
          </w:p>
        </w:tc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целевых показателей</w:t>
            </w:r>
          </w:p>
        </w:tc>
      </w:tr>
      <w:tr w:rsidR="00B30632" w:rsidRPr="002535CA" w:rsidTr="00146CE6">
        <w:trPr>
          <w:cantSplit/>
          <w:trHeight w:val="47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201</w:t>
            </w:r>
            <w:r w:rsid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 завершения строительства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F611D" w:rsidRPr="002535CA" w:rsidTr="00146CE6">
        <w:trPr>
          <w:cantSplit/>
          <w:trHeight w:val="91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5*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5*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752F2F" w:rsidRDefault="00DF611D" w:rsidP="00DF611D">
            <w:pPr>
              <w:pStyle w:val="a5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 </w:t>
            </w:r>
            <w:r w:rsidRPr="00752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52F2F">
              <w:rPr>
                <w:rFonts w:ascii="Times New Roman" w:hAnsi="Times New Roman"/>
                <w:sz w:val="18"/>
                <w:szCs w:val="18"/>
                <w:lang w:eastAsia="ru-RU"/>
              </w:rPr>
              <w:t>домовладения</w:t>
            </w:r>
          </w:p>
        </w:tc>
      </w:tr>
      <w:tr w:rsidR="00DF611D" w:rsidRPr="002535CA" w:rsidTr="00146CE6">
        <w:trPr>
          <w:cantSplit/>
          <w:trHeight w:val="27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Протяженность построенных газопроводов в населенном пункте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4047,5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4361,7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4361,7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</w:p>
        </w:tc>
      </w:tr>
      <w:tr w:rsidR="00DF611D" w:rsidRPr="002535CA" w:rsidTr="00146CE6">
        <w:trPr>
          <w:cantSplit/>
          <w:trHeight w:val="90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протяженности построенных газопроводов в 2016 году от общей протяженности по проекту (в случае окончания строительства в последующие годы)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7,762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7,762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</w:p>
        </w:tc>
      </w:tr>
      <w:tr w:rsidR="00DF611D" w:rsidRPr="002535CA" w:rsidTr="00146CE6">
        <w:trPr>
          <w:cantSplit/>
          <w:trHeight w:val="149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газификации населенного пункта (кол-во газифицированных домовладений и квартир/ общее кол-во домовладений и квартир х 100%)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12,86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13,37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13,37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DF611D" w:rsidRDefault="00DF611D" w:rsidP="00DF611D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  <w:proofErr w:type="gram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ровеньгазиф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 будет достигнут при условии </w:t>
            </w: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подкл.всех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домовладений и квартир, </w:t>
            </w: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тех.возможность для подключения к сетям </w:t>
            </w: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рез-те предоставления субсидии  </w:t>
            </w:r>
          </w:p>
        </w:tc>
      </w:tr>
    </w:tbl>
    <w:p w:rsidR="00823BE9" w:rsidRDefault="00823BE9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8806"/>
        <w:tblW w:w="5000" w:type="pct"/>
        <w:tblLook w:val="0000" w:firstRow="0" w:lastRow="0" w:firstColumn="0" w:lastColumn="0" w:noHBand="0" w:noVBand="0"/>
      </w:tblPr>
      <w:tblGrid>
        <w:gridCol w:w="6083"/>
        <w:gridCol w:w="4535"/>
        <w:gridCol w:w="4735"/>
      </w:tblGrid>
      <w:tr w:rsidR="00A85022" w:rsidRPr="00457F8E" w:rsidTr="00A85022">
        <w:trPr>
          <w:trHeight w:val="1843"/>
        </w:trPr>
        <w:tc>
          <w:tcPr>
            <w:tcW w:w="1981" w:type="pct"/>
          </w:tcPr>
          <w:p w:rsidR="00A85022" w:rsidRPr="00457F8E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Администрация:</w:t>
            </w:r>
          </w:p>
          <w:p w:rsidR="00A85022" w:rsidRDefault="00A85022" w:rsidP="00A8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"Приморское городское поселение" Выборгского района Ленинградской области</w:t>
            </w:r>
          </w:p>
          <w:p w:rsidR="00A85022" w:rsidRPr="00457F8E" w:rsidRDefault="00A85022" w:rsidP="00A8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5022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Е.Г.Екименок</w:t>
            </w:r>
            <w:proofErr w:type="spellEnd"/>
          </w:p>
          <w:p w:rsidR="00A85022" w:rsidRPr="00457F8E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A85022" w:rsidRPr="00457F8E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A85022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8AF" w:rsidRPr="00457F8E" w:rsidRDefault="000368AF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11D" w:rsidRDefault="00DF611D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11D" w:rsidRDefault="00DF611D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8AF" w:rsidRDefault="000368AF" w:rsidP="00DF611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:rsidR="00DF611D" w:rsidRPr="00DF611D" w:rsidRDefault="00DF611D" w:rsidP="00DF611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  <w:r w:rsidRPr="00DF611D">
        <w:rPr>
          <w:rFonts w:ascii="Times New Roman" w:hAnsi="Times New Roman" w:cs="Times New Roman"/>
          <w:b/>
        </w:rPr>
        <w:t>Приложение 5</w:t>
      </w:r>
    </w:p>
    <w:p w:rsidR="00DF611D" w:rsidRPr="00457F8E" w:rsidRDefault="00DF611D" w:rsidP="00DF611D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22 -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НПЧг-17</w:t>
      </w:r>
    </w:p>
    <w:p w:rsidR="00DF611D" w:rsidRPr="00457F8E" w:rsidRDefault="00DF611D" w:rsidP="00DF611D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апреля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85022" w:rsidRDefault="00A85022" w:rsidP="00DF611D">
      <w:pPr>
        <w:pStyle w:val="ac"/>
        <w:rPr>
          <w:sz w:val="28"/>
          <w:szCs w:val="28"/>
        </w:rPr>
      </w:pPr>
    </w:p>
    <w:p w:rsidR="00DF611D" w:rsidRPr="00F546D0" w:rsidRDefault="00DF611D" w:rsidP="00DF611D">
      <w:pPr>
        <w:pStyle w:val="ac"/>
        <w:rPr>
          <w:sz w:val="28"/>
          <w:szCs w:val="28"/>
        </w:rPr>
      </w:pPr>
      <w:r w:rsidRPr="00F546D0">
        <w:rPr>
          <w:sz w:val="28"/>
          <w:szCs w:val="28"/>
        </w:rPr>
        <w:t>«Дорожная карта» изменений целевых показателей результативности использования субсидии</w:t>
      </w:r>
    </w:p>
    <w:p w:rsidR="00DF611D" w:rsidRPr="00F546D0" w:rsidRDefault="00DF611D" w:rsidP="00DF611D">
      <w:pPr>
        <w:pStyle w:val="ac"/>
        <w:rPr>
          <w:i/>
          <w:color w:val="0000FF"/>
          <w:sz w:val="28"/>
          <w:szCs w:val="28"/>
          <w:u w:val="single"/>
        </w:rPr>
      </w:pPr>
    </w:p>
    <w:tbl>
      <w:tblPr>
        <w:tblW w:w="15096" w:type="dxa"/>
        <w:tblLayout w:type="fixed"/>
        <w:tblLook w:val="0000" w:firstRow="0" w:lastRow="0" w:firstColumn="0" w:lastColumn="0" w:noHBand="0" w:noVBand="0"/>
      </w:tblPr>
      <w:tblGrid>
        <w:gridCol w:w="862"/>
        <w:gridCol w:w="2932"/>
        <w:gridCol w:w="4491"/>
        <w:gridCol w:w="1985"/>
        <w:gridCol w:w="1991"/>
        <w:gridCol w:w="2835"/>
      </w:tblGrid>
      <w:tr w:rsidR="00DF611D" w:rsidRPr="00A85022" w:rsidTr="00E0514E">
        <w:trPr>
          <w:trHeight w:val="65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5022">
              <w:rPr>
                <w:rFonts w:ascii="Times New Roman" w:hAnsi="Times New Roman" w:cs="Times New Roman"/>
              </w:rPr>
              <w:t>п</w:t>
            </w:r>
            <w:proofErr w:type="gramEnd"/>
            <w:r w:rsidRPr="00A85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Дата выполнения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992E04" w:rsidP="009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01.10</w:t>
            </w:r>
            <w:r w:rsidR="00A85022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14E" w:rsidRPr="00A85022" w:rsidTr="00E0514E">
        <w:trPr>
          <w:trHeight w:val="499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Газификация индивидуальных домов пос. Озерки Выборгского района Ленинградской области по адресу: Ленинградская область,  Выборгский район, муниципальное образование «Приморское городское поселение»,  пос. Озерки (41 км трассы Зеленогорск-Приморск-Выборг) </w:t>
            </w:r>
          </w:p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Подготовка аукционной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Апрель  2017 года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7F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Апрель  2017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14E" w:rsidRPr="00A85022" w:rsidTr="00E0514E">
        <w:trPr>
          <w:trHeight w:val="494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Размещение извещения о проведении торгов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Май 2017 года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B761BA" w:rsidP="00B7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  <w:r w:rsidR="00E0514E"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14E" w:rsidRPr="00A85022" w:rsidTr="00E0514E">
        <w:trPr>
          <w:trHeight w:val="54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Проведение торгов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Июнь 2017 года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B761BA" w:rsidP="00B7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</w:t>
            </w:r>
            <w:r w:rsidR="00E0514E" w:rsidRPr="00A85022">
              <w:rPr>
                <w:rFonts w:ascii="Times New Roman" w:hAnsi="Times New Roman" w:cs="Times New Roman"/>
                <w:sz w:val="20"/>
                <w:szCs w:val="20"/>
              </w:rPr>
              <w:t>юнь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14E" w:rsidRPr="00A85022" w:rsidTr="00E0514E">
        <w:trPr>
          <w:trHeight w:val="52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 xml:space="preserve">Заключение муниципального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Июль 2017 года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7F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Июль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14E" w:rsidRPr="00A85022" w:rsidTr="00E0514E">
        <w:trPr>
          <w:trHeight w:val="288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Исполнение муниципального контракта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Сентябрь 2017 года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992E04" w:rsidP="007F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bookmarkStart w:id="0" w:name="_GoBack"/>
            <w:bookmarkEnd w:id="0"/>
            <w:r w:rsidR="00E0514E"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14E" w:rsidRPr="00A85022" w:rsidTr="00E0514E">
        <w:trPr>
          <w:trHeight w:val="1544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Достижение целевых показателей в соответствии приложением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исполнения муниципального контракта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ровень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газиф</w:t>
            </w:r>
            <w:proofErr w:type="spell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-и будет достигнут при условии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подкл</w:t>
            </w:r>
            <w:proofErr w:type="spell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всех домовладений и квартир,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. тех.возможность для подключения к сетям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газоснаб</w:t>
            </w:r>
            <w:proofErr w:type="spell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.  после выполнения строительно-монтажных работ</w:t>
            </w:r>
          </w:p>
        </w:tc>
      </w:tr>
    </w:tbl>
    <w:p w:rsidR="00DF611D" w:rsidRDefault="00DF611D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8806"/>
        <w:tblW w:w="5000" w:type="pct"/>
        <w:tblLook w:val="0000" w:firstRow="0" w:lastRow="0" w:firstColumn="0" w:lastColumn="0" w:noHBand="0" w:noVBand="0"/>
      </w:tblPr>
      <w:tblGrid>
        <w:gridCol w:w="6083"/>
        <w:gridCol w:w="4535"/>
        <w:gridCol w:w="4735"/>
      </w:tblGrid>
      <w:tr w:rsidR="00A85022" w:rsidRPr="00457F8E" w:rsidTr="007F2DDB">
        <w:trPr>
          <w:trHeight w:val="1843"/>
        </w:trPr>
        <w:tc>
          <w:tcPr>
            <w:tcW w:w="1981" w:type="pct"/>
          </w:tcPr>
          <w:p w:rsidR="00A85022" w:rsidRPr="00457F8E" w:rsidRDefault="00A85022" w:rsidP="007F2DD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Администрация:</w:t>
            </w:r>
          </w:p>
          <w:p w:rsidR="00A85022" w:rsidRDefault="00A85022" w:rsidP="007F2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"Приморское городское поселение" Выборгского района Ленинградской области</w:t>
            </w:r>
          </w:p>
          <w:p w:rsidR="00A85022" w:rsidRPr="00457F8E" w:rsidRDefault="00A85022" w:rsidP="007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5022" w:rsidRDefault="00A85022" w:rsidP="007F2DD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Е.Г.Екименок</w:t>
            </w:r>
            <w:proofErr w:type="spellEnd"/>
          </w:p>
          <w:p w:rsidR="00A85022" w:rsidRPr="00457F8E" w:rsidRDefault="00A85022" w:rsidP="007F2DD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A85022" w:rsidRPr="00457F8E" w:rsidRDefault="00A85022" w:rsidP="007F2DD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A85022" w:rsidRPr="00457F8E" w:rsidRDefault="00A85022" w:rsidP="007F2DD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11D" w:rsidRDefault="00DF611D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F611D" w:rsidSect="000368AF">
      <w:headerReference w:type="default" r:id="rId10"/>
      <w:pgSz w:w="16838" w:h="11906" w:orient="landscape" w:code="9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DB" w:rsidRDefault="007F2DDB" w:rsidP="00F31489">
      <w:pPr>
        <w:spacing w:after="0" w:line="240" w:lineRule="auto"/>
      </w:pPr>
      <w:r>
        <w:separator/>
      </w:r>
    </w:p>
  </w:endnote>
  <w:endnote w:type="continuationSeparator" w:id="0">
    <w:p w:rsidR="007F2DDB" w:rsidRDefault="007F2DDB" w:rsidP="00F3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DB" w:rsidRDefault="007F2DDB" w:rsidP="00F31489">
      <w:pPr>
        <w:spacing w:after="0" w:line="240" w:lineRule="auto"/>
      </w:pPr>
      <w:r>
        <w:separator/>
      </w:r>
    </w:p>
  </w:footnote>
  <w:footnote w:type="continuationSeparator" w:id="0">
    <w:p w:rsidR="007F2DDB" w:rsidRDefault="007F2DDB" w:rsidP="00F3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563"/>
      <w:docPartObj>
        <w:docPartGallery w:val="Page Numbers (Top of Page)"/>
        <w:docPartUnique/>
      </w:docPartObj>
    </w:sdtPr>
    <w:sdtEndPr/>
    <w:sdtContent>
      <w:p w:rsidR="007F2DDB" w:rsidRDefault="00992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2DDB" w:rsidRDefault="007F2D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C0"/>
    <w:multiLevelType w:val="hybridMultilevel"/>
    <w:tmpl w:val="BB16CFD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1E0"/>
    <w:multiLevelType w:val="hybridMultilevel"/>
    <w:tmpl w:val="21F04A76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247C"/>
    <w:multiLevelType w:val="hybridMultilevel"/>
    <w:tmpl w:val="E1B6979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942"/>
    <w:rsid w:val="000026B8"/>
    <w:rsid w:val="00015C53"/>
    <w:rsid w:val="00020313"/>
    <w:rsid w:val="000368AF"/>
    <w:rsid w:val="000429C8"/>
    <w:rsid w:val="00050609"/>
    <w:rsid w:val="00056FA6"/>
    <w:rsid w:val="00065486"/>
    <w:rsid w:val="00070591"/>
    <w:rsid w:val="000710C7"/>
    <w:rsid w:val="00074241"/>
    <w:rsid w:val="00086BEB"/>
    <w:rsid w:val="00096617"/>
    <w:rsid w:val="000B5FBA"/>
    <w:rsid w:val="000D697E"/>
    <w:rsid w:val="00103CFD"/>
    <w:rsid w:val="001241EB"/>
    <w:rsid w:val="00134031"/>
    <w:rsid w:val="00145701"/>
    <w:rsid w:val="00146A3F"/>
    <w:rsid w:val="00146CE6"/>
    <w:rsid w:val="00151A7F"/>
    <w:rsid w:val="00180CEE"/>
    <w:rsid w:val="00225414"/>
    <w:rsid w:val="00226F97"/>
    <w:rsid w:val="00227022"/>
    <w:rsid w:val="00232158"/>
    <w:rsid w:val="00236698"/>
    <w:rsid w:val="00241936"/>
    <w:rsid w:val="002466A8"/>
    <w:rsid w:val="002535CA"/>
    <w:rsid w:val="0026183F"/>
    <w:rsid w:val="002626B9"/>
    <w:rsid w:val="002A33E9"/>
    <w:rsid w:val="002A4376"/>
    <w:rsid w:val="002D6BA7"/>
    <w:rsid w:val="002E5A09"/>
    <w:rsid w:val="00306393"/>
    <w:rsid w:val="0033628F"/>
    <w:rsid w:val="003A6DBA"/>
    <w:rsid w:val="003E3D4D"/>
    <w:rsid w:val="003F1B7C"/>
    <w:rsid w:val="00414DB8"/>
    <w:rsid w:val="00416EBD"/>
    <w:rsid w:val="00423B7E"/>
    <w:rsid w:val="00427758"/>
    <w:rsid w:val="00445019"/>
    <w:rsid w:val="00450B10"/>
    <w:rsid w:val="00457F8E"/>
    <w:rsid w:val="00460A4D"/>
    <w:rsid w:val="004654AD"/>
    <w:rsid w:val="00486C6E"/>
    <w:rsid w:val="00496542"/>
    <w:rsid w:val="004B5C82"/>
    <w:rsid w:val="004C3D68"/>
    <w:rsid w:val="004D661B"/>
    <w:rsid w:val="004F6D76"/>
    <w:rsid w:val="00533ADA"/>
    <w:rsid w:val="0057575D"/>
    <w:rsid w:val="005759C0"/>
    <w:rsid w:val="00576709"/>
    <w:rsid w:val="005A624A"/>
    <w:rsid w:val="005D0E01"/>
    <w:rsid w:val="0060033F"/>
    <w:rsid w:val="00654F0F"/>
    <w:rsid w:val="006634F7"/>
    <w:rsid w:val="00665D62"/>
    <w:rsid w:val="00681C6F"/>
    <w:rsid w:val="006B43D6"/>
    <w:rsid w:val="006C47B3"/>
    <w:rsid w:val="006D0489"/>
    <w:rsid w:val="006F7039"/>
    <w:rsid w:val="007008B1"/>
    <w:rsid w:val="0071004A"/>
    <w:rsid w:val="00720FD0"/>
    <w:rsid w:val="007303CF"/>
    <w:rsid w:val="00741EC8"/>
    <w:rsid w:val="00746BD7"/>
    <w:rsid w:val="00752F2F"/>
    <w:rsid w:val="007850E8"/>
    <w:rsid w:val="007C47AB"/>
    <w:rsid w:val="007F2DDB"/>
    <w:rsid w:val="007F4DDC"/>
    <w:rsid w:val="00823BE9"/>
    <w:rsid w:val="00836101"/>
    <w:rsid w:val="008605CB"/>
    <w:rsid w:val="00860C58"/>
    <w:rsid w:val="00867D47"/>
    <w:rsid w:val="0087187E"/>
    <w:rsid w:val="00883EEB"/>
    <w:rsid w:val="008B0F8D"/>
    <w:rsid w:val="008B5E5F"/>
    <w:rsid w:val="008C4B29"/>
    <w:rsid w:val="008D0AC8"/>
    <w:rsid w:val="00987C0F"/>
    <w:rsid w:val="00992E04"/>
    <w:rsid w:val="00996388"/>
    <w:rsid w:val="009D5555"/>
    <w:rsid w:val="009E7142"/>
    <w:rsid w:val="00A83380"/>
    <w:rsid w:val="00A85022"/>
    <w:rsid w:val="00AC4BD6"/>
    <w:rsid w:val="00AE02AD"/>
    <w:rsid w:val="00B22420"/>
    <w:rsid w:val="00B30632"/>
    <w:rsid w:val="00B4544B"/>
    <w:rsid w:val="00B761BA"/>
    <w:rsid w:val="00B90942"/>
    <w:rsid w:val="00B97384"/>
    <w:rsid w:val="00BB183F"/>
    <w:rsid w:val="00BC0229"/>
    <w:rsid w:val="00BE1516"/>
    <w:rsid w:val="00BE2F24"/>
    <w:rsid w:val="00C0088F"/>
    <w:rsid w:val="00C02C52"/>
    <w:rsid w:val="00C46137"/>
    <w:rsid w:val="00C579B8"/>
    <w:rsid w:val="00C730D5"/>
    <w:rsid w:val="00C9436B"/>
    <w:rsid w:val="00CA1009"/>
    <w:rsid w:val="00CB790A"/>
    <w:rsid w:val="00CC48AD"/>
    <w:rsid w:val="00CD19D2"/>
    <w:rsid w:val="00CE336B"/>
    <w:rsid w:val="00CF4752"/>
    <w:rsid w:val="00CF727E"/>
    <w:rsid w:val="00D579A9"/>
    <w:rsid w:val="00D57DC6"/>
    <w:rsid w:val="00D751C3"/>
    <w:rsid w:val="00DA2466"/>
    <w:rsid w:val="00DA4969"/>
    <w:rsid w:val="00DC2580"/>
    <w:rsid w:val="00DD45CC"/>
    <w:rsid w:val="00DE1566"/>
    <w:rsid w:val="00DF611D"/>
    <w:rsid w:val="00E00DCF"/>
    <w:rsid w:val="00E0514E"/>
    <w:rsid w:val="00E31651"/>
    <w:rsid w:val="00ED79E9"/>
    <w:rsid w:val="00EE2C12"/>
    <w:rsid w:val="00EE3D68"/>
    <w:rsid w:val="00EE4BC5"/>
    <w:rsid w:val="00EF4271"/>
    <w:rsid w:val="00F31489"/>
    <w:rsid w:val="00F42262"/>
    <w:rsid w:val="00F44E4B"/>
    <w:rsid w:val="00F47016"/>
    <w:rsid w:val="00F67143"/>
    <w:rsid w:val="00FB2CBC"/>
    <w:rsid w:val="00FB7FAC"/>
    <w:rsid w:val="00FD0BDA"/>
    <w:rsid w:val="00FD1BB1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A4969"/>
    <w:pPr>
      <w:ind w:left="720"/>
      <w:contextualSpacing/>
    </w:pPr>
  </w:style>
  <w:style w:type="paragraph" w:styleId="a6">
    <w:name w:val="footer"/>
    <w:basedOn w:val="a"/>
    <w:link w:val="a7"/>
    <w:rsid w:val="00D75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75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1489"/>
  </w:style>
  <w:style w:type="character" w:styleId="ab">
    <w:name w:val="Hyperlink"/>
    <w:basedOn w:val="a0"/>
    <w:uiPriority w:val="99"/>
    <w:unhideWhenUsed/>
    <w:rsid w:val="00B2242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2420"/>
  </w:style>
  <w:style w:type="paragraph" w:styleId="ac">
    <w:name w:val="Body Text"/>
    <w:basedOn w:val="a"/>
    <w:link w:val="ad"/>
    <w:uiPriority w:val="99"/>
    <w:rsid w:val="00DF61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F6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969"/>
    <w:pPr>
      <w:ind w:left="720"/>
      <w:contextualSpacing/>
    </w:pPr>
  </w:style>
  <w:style w:type="paragraph" w:styleId="a6">
    <w:name w:val="footer"/>
    <w:basedOn w:val="a"/>
    <w:link w:val="a7"/>
    <w:rsid w:val="00D75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75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/pgz/public/action/organization/view?source=epz&amp;organizationCode=014520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10E9-C6F3-4C8C-B250-F7306DA9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User</cp:lastModifiedBy>
  <cp:revision>4</cp:revision>
  <cp:lastPrinted>2017-10-05T16:00:00Z</cp:lastPrinted>
  <dcterms:created xsi:type="dcterms:W3CDTF">2017-10-05T15:44:00Z</dcterms:created>
  <dcterms:modified xsi:type="dcterms:W3CDTF">2017-10-06T07:18:00Z</dcterms:modified>
</cp:coreProperties>
</file>