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8A" w:rsidRPr="00C7358F" w:rsidRDefault="00556D8A" w:rsidP="00556D8A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58800" cy="654050"/>
            <wp:effectExtent l="19050" t="0" r="0" b="0"/>
            <wp:docPr id="2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D8A" w:rsidRDefault="00556D8A" w:rsidP="00556D8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428EB">
        <w:rPr>
          <w:rFonts w:ascii="Times New Roman" w:hAnsi="Times New Roman"/>
          <w:sz w:val="24"/>
        </w:rPr>
        <w:t>АДМИНИСТРАЦИЯ МУНИЦИПАЛЬНОГО ОБРАЗОВАНИЯ</w:t>
      </w:r>
      <w:r w:rsidRPr="005428EB">
        <w:rPr>
          <w:rFonts w:ascii="Times New Roman" w:hAnsi="Times New Roman"/>
          <w:sz w:val="24"/>
        </w:rPr>
        <w:br/>
        <w:t xml:space="preserve">«ПРИМОРСКОЕ ГОРОДСКОЕ ПОСЕЛЕНИЕ» </w:t>
      </w:r>
    </w:p>
    <w:p w:rsidR="00556D8A" w:rsidRPr="005428EB" w:rsidRDefault="00556D8A" w:rsidP="00556D8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ВЫБОРГСКОГО РАЙОНА </w:t>
      </w:r>
      <w:r w:rsidRPr="005428EB">
        <w:rPr>
          <w:rFonts w:ascii="Times New Roman" w:hAnsi="Times New Roman"/>
          <w:sz w:val="24"/>
        </w:rPr>
        <w:t>ЛЕНИНГРАДСКОЙ ОБЛАСТИ</w:t>
      </w:r>
      <w:r w:rsidRPr="005428EB">
        <w:rPr>
          <w:rFonts w:ascii="Times New Roman" w:hAnsi="Times New Roman"/>
          <w:sz w:val="24"/>
        </w:rPr>
        <w:br/>
      </w:r>
    </w:p>
    <w:p w:rsidR="00556D8A" w:rsidRDefault="00556D8A" w:rsidP="00556D8A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556D8A" w:rsidRDefault="00556D8A" w:rsidP="00556D8A">
      <w:pPr>
        <w:ind w:right="4819"/>
        <w:rPr>
          <w:rFonts w:ascii="Times New Roman" w:hAnsi="Times New Roman"/>
          <w:sz w:val="24"/>
        </w:rPr>
      </w:pPr>
    </w:p>
    <w:p w:rsidR="00556D8A" w:rsidRPr="00543986" w:rsidRDefault="00173F1A" w:rsidP="00556D8A">
      <w:pPr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556D8A" w:rsidRPr="00543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56D8A" w:rsidRPr="00543986">
        <w:rPr>
          <w:rFonts w:ascii="Times New Roman" w:hAnsi="Times New Roman" w:cs="Times New Roman"/>
          <w:sz w:val="24"/>
          <w:szCs w:val="24"/>
        </w:rPr>
        <w:t>.201</w:t>
      </w:r>
      <w:r w:rsidR="00BD4092">
        <w:rPr>
          <w:rFonts w:ascii="Times New Roman" w:hAnsi="Times New Roman" w:cs="Times New Roman"/>
          <w:sz w:val="24"/>
          <w:szCs w:val="24"/>
        </w:rPr>
        <w:t xml:space="preserve">6                          </w:t>
      </w:r>
      <w:r w:rsidR="00556D8A" w:rsidRPr="00543986">
        <w:rPr>
          <w:rFonts w:ascii="Times New Roman" w:hAnsi="Times New Roman" w:cs="Times New Roman"/>
          <w:sz w:val="24"/>
          <w:szCs w:val="24"/>
        </w:rPr>
        <w:t xml:space="preserve"> </w:t>
      </w:r>
      <w:r w:rsidR="00BD4092">
        <w:rPr>
          <w:rFonts w:ascii="Times New Roman" w:hAnsi="Times New Roman" w:cs="Times New Roman"/>
          <w:sz w:val="24"/>
          <w:szCs w:val="24"/>
        </w:rPr>
        <w:t xml:space="preserve">     </w:t>
      </w:r>
      <w:r w:rsidR="00556D8A">
        <w:rPr>
          <w:rFonts w:ascii="Times New Roman" w:hAnsi="Times New Roman" w:cs="Times New Roman"/>
          <w:sz w:val="24"/>
          <w:szCs w:val="24"/>
        </w:rPr>
        <w:t xml:space="preserve">       </w:t>
      </w:r>
      <w:r w:rsidR="00556D8A" w:rsidRPr="0054398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1103</w:t>
      </w:r>
    </w:p>
    <w:p w:rsidR="00556D8A" w:rsidRDefault="00556D8A" w:rsidP="00556D8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5428E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Методики прогнозирования поступлений доходов в бюджет </w:t>
      </w:r>
      <w:r w:rsidRPr="005428E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Приморское город</w:t>
      </w:r>
      <w:r w:rsidRPr="005428EB">
        <w:rPr>
          <w:rFonts w:ascii="Times New Roman" w:hAnsi="Times New Roman" w:cs="Times New Roman"/>
          <w:sz w:val="24"/>
          <w:szCs w:val="24"/>
        </w:rPr>
        <w:t xml:space="preserve">ское поселение» Выборгского района Ленинградской области </w:t>
      </w:r>
    </w:p>
    <w:p w:rsidR="00556D8A" w:rsidRDefault="00556D8A" w:rsidP="00556D8A">
      <w:pPr>
        <w:ind w:right="5102"/>
      </w:pPr>
    </w:p>
    <w:p w:rsidR="00425D87" w:rsidRDefault="00425D87" w:rsidP="00556D8A">
      <w:pPr>
        <w:ind w:right="5102"/>
      </w:pPr>
    </w:p>
    <w:p w:rsidR="008933A3" w:rsidRDefault="00556D8A" w:rsidP="00425D87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D4092" w:rsidRPr="008933A3">
        <w:rPr>
          <w:rFonts w:ascii="Times New Roman" w:hAnsi="Times New Roman" w:cs="Times New Roman"/>
          <w:sz w:val="24"/>
          <w:szCs w:val="24"/>
        </w:rPr>
        <w:t>В соответствии с пунктом 1 статьи 160.1 Бюджетного кодекса Российской Федерации</w:t>
      </w:r>
      <w:r w:rsidR="008933A3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23.06.2016г. № 574 "Об общих требованиях к методике прогнозирования поступлений доходов в бюджеты бюджетной системы Российской Федерации" администрация постановляет:</w:t>
      </w:r>
    </w:p>
    <w:p w:rsidR="002879F8" w:rsidRDefault="008933A3" w:rsidP="002879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Методику прогнозирования поступлений доходов в бюджет муниципального образования "Приморское городское поселение" Выборгского района Ленинградской области согласно Приложению</w:t>
      </w:r>
      <w:r w:rsidR="00AC5A8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879F8" w:rsidRDefault="002879F8" w:rsidP="002879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Опубликовать настоящее постановление в средствах массовой информации и разместить на официальном сайте МО "Приморское городское поселение"</w:t>
      </w:r>
    </w:p>
    <w:p w:rsidR="002879F8" w:rsidRDefault="002879F8" w:rsidP="002879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с даты официального опубликования в газете "Выборг".</w:t>
      </w:r>
    </w:p>
    <w:p w:rsidR="002879F8" w:rsidRDefault="002879F8" w:rsidP="002879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Контроль за исполнением настоящего постановления оставляю за собой.</w:t>
      </w:r>
    </w:p>
    <w:p w:rsidR="002879F8" w:rsidRDefault="002879F8" w:rsidP="002879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79F8" w:rsidRDefault="002879F8" w:rsidP="002879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79F8" w:rsidRDefault="002879F8" w:rsidP="002879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79F8" w:rsidRDefault="002879F8" w:rsidP="002879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79F8" w:rsidRDefault="002879F8" w:rsidP="002879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Исполняющий обязанности</w:t>
      </w:r>
    </w:p>
    <w:p w:rsidR="002879F8" w:rsidRDefault="002879F8" w:rsidP="002879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Н.А. Карнаухова</w:t>
      </w:r>
    </w:p>
    <w:p w:rsidR="002879F8" w:rsidRDefault="002879F8" w:rsidP="002879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879F8" w:rsidRDefault="002879F8" w:rsidP="002879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879F8" w:rsidRDefault="002879F8" w:rsidP="002879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879F8" w:rsidRDefault="002879F8" w:rsidP="002879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879F8" w:rsidRDefault="002879F8" w:rsidP="002879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879F8" w:rsidRDefault="002879F8" w:rsidP="002879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79F8" w:rsidRDefault="002879F8" w:rsidP="002879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79F8" w:rsidRDefault="002879F8" w:rsidP="00AC5A8D">
      <w:pPr>
        <w:jc w:val="both"/>
        <w:rPr>
          <w:rFonts w:ascii="Times New Roman" w:hAnsi="Times New Roman"/>
          <w:sz w:val="20"/>
          <w:szCs w:val="20"/>
        </w:rPr>
      </w:pPr>
      <w:r w:rsidRPr="00FF297B">
        <w:rPr>
          <w:rFonts w:ascii="Times New Roman" w:hAnsi="Times New Roman"/>
          <w:sz w:val="20"/>
          <w:szCs w:val="20"/>
        </w:rPr>
        <w:t>Разослано:</w:t>
      </w:r>
      <w:r>
        <w:rPr>
          <w:rFonts w:ascii="Times New Roman" w:hAnsi="Times New Roman"/>
          <w:sz w:val="20"/>
          <w:szCs w:val="20"/>
        </w:rPr>
        <w:t xml:space="preserve"> </w:t>
      </w:r>
      <w:r w:rsidRPr="00FF297B">
        <w:rPr>
          <w:rFonts w:ascii="Times New Roman" w:hAnsi="Times New Roman"/>
          <w:sz w:val="20"/>
          <w:szCs w:val="20"/>
        </w:rPr>
        <w:t>дело,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F297B">
        <w:rPr>
          <w:rFonts w:ascii="Times New Roman" w:hAnsi="Times New Roman"/>
          <w:sz w:val="20"/>
          <w:szCs w:val="20"/>
        </w:rPr>
        <w:t xml:space="preserve">прокуратура, </w:t>
      </w:r>
      <w:r>
        <w:rPr>
          <w:rFonts w:ascii="Times New Roman" w:hAnsi="Times New Roman"/>
          <w:sz w:val="20"/>
          <w:szCs w:val="20"/>
        </w:rPr>
        <w:t>комитет финансов</w:t>
      </w:r>
      <w:r w:rsidRPr="00FF297B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газета</w:t>
      </w:r>
      <w:r w:rsidR="00AC5A8D">
        <w:rPr>
          <w:rFonts w:ascii="Times New Roman" w:hAnsi="Times New Roman"/>
          <w:sz w:val="20"/>
          <w:szCs w:val="20"/>
        </w:rPr>
        <w:t xml:space="preserve"> "Выборг"</w:t>
      </w:r>
      <w:r>
        <w:rPr>
          <w:rFonts w:ascii="Times New Roman" w:hAnsi="Times New Roman"/>
          <w:sz w:val="20"/>
          <w:szCs w:val="20"/>
        </w:rPr>
        <w:t xml:space="preserve">, отдел БП и У, официальный сайт </w:t>
      </w:r>
      <w:r w:rsidRPr="00441919">
        <w:rPr>
          <w:rFonts w:ascii="Times New Roman" w:hAnsi="Times New Roman"/>
          <w:sz w:val="20"/>
          <w:szCs w:val="20"/>
        </w:rPr>
        <w:t>http://приморск-адм.рф/</w:t>
      </w:r>
    </w:p>
    <w:p w:rsidR="00173F1A" w:rsidRDefault="00173F1A" w:rsidP="00AC5A8D">
      <w:pPr>
        <w:jc w:val="both"/>
        <w:rPr>
          <w:rFonts w:ascii="Times New Roman" w:hAnsi="Times New Roman"/>
          <w:sz w:val="20"/>
          <w:szCs w:val="20"/>
        </w:rPr>
      </w:pPr>
    </w:p>
    <w:p w:rsidR="00173F1A" w:rsidRPr="00AC5A8D" w:rsidRDefault="00173F1A" w:rsidP="00AC5A8D">
      <w:pPr>
        <w:jc w:val="both"/>
        <w:rPr>
          <w:rFonts w:ascii="Times New Roman" w:hAnsi="Times New Roman"/>
          <w:sz w:val="20"/>
          <w:szCs w:val="20"/>
        </w:rPr>
      </w:pPr>
    </w:p>
    <w:p w:rsidR="00AC5A8D" w:rsidRPr="00441919" w:rsidRDefault="00AC5A8D" w:rsidP="00AC5A8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919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AC5A8D" w:rsidRPr="00441919" w:rsidRDefault="00AC5A8D" w:rsidP="00AC5A8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91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C5A8D" w:rsidRPr="00441919" w:rsidRDefault="00AC5A8D" w:rsidP="00AC5A8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9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МО «</w:t>
      </w:r>
      <w:r>
        <w:rPr>
          <w:rFonts w:ascii="Times New Roman" w:eastAsia="Times New Roman" w:hAnsi="Times New Roman" w:cs="Times New Roman"/>
          <w:sz w:val="24"/>
          <w:szCs w:val="24"/>
        </w:rPr>
        <w:t>Приморское городское поселение</w:t>
      </w:r>
      <w:r w:rsidRPr="0044191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C5A8D" w:rsidRPr="00441919" w:rsidRDefault="00AC5A8D" w:rsidP="00AC5A8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9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</w:t>
      </w:r>
      <w:r w:rsidR="00173F1A">
        <w:rPr>
          <w:rFonts w:ascii="Times New Roman" w:hAnsi="Times New Roman"/>
          <w:sz w:val="24"/>
          <w:szCs w:val="24"/>
        </w:rPr>
        <w:t xml:space="preserve"> 08 ноября</w:t>
      </w:r>
      <w:r w:rsidRPr="00441919">
        <w:rPr>
          <w:rFonts w:ascii="Times New Roman" w:eastAsia="Times New Roman" w:hAnsi="Times New Roman" w:cs="Times New Roman"/>
          <w:sz w:val="24"/>
          <w:szCs w:val="24"/>
        </w:rPr>
        <w:t xml:space="preserve"> 2016 г. № </w:t>
      </w:r>
      <w:r w:rsidR="00173F1A">
        <w:rPr>
          <w:rFonts w:ascii="Times New Roman" w:eastAsia="Times New Roman" w:hAnsi="Times New Roman" w:cs="Times New Roman"/>
          <w:sz w:val="24"/>
          <w:szCs w:val="24"/>
        </w:rPr>
        <w:t>1103</w:t>
      </w:r>
    </w:p>
    <w:p w:rsidR="00AC5A8D" w:rsidRDefault="00AC5A8D" w:rsidP="00AC5A8D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41919">
        <w:rPr>
          <w:rFonts w:ascii="Times New Roman" w:eastAsia="Times New Roman" w:hAnsi="Times New Roman" w:cs="Times New Roman"/>
          <w:sz w:val="24"/>
          <w:szCs w:val="24"/>
        </w:rPr>
        <w:tab/>
      </w:r>
      <w:r w:rsidRPr="00441919">
        <w:rPr>
          <w:rFonts w:ascii="Times New Roman" w:eastAsia="Times New Roman" w:hAnsi="Times New Roman" w:cs="Times New Roman"/>
          <w:sz w:val="24"/>
          <w:szCs w:val="24"/>
        </w:rPr>
        <w:tab/>
      </w:r>
      <w:r w:rsidRPr="00441919">
        <w:rPr>
          <w:rFonts w:ascii="Times New Roman" w:eastAsia="Times New Roman" w:hAnsi="Times New Roman" w:cs="Times New Roman"/>
          <w:sz w:val="24"/>
          <w:szCs w:val="24"/>
        </w:rPr>
        <w:tab/>
      </w:r>
      <w:r w:rsidRPr="00441919">
        <w:rPr>
          <w:rFonts w:ascii="Times New Roman" w:eastAsia="Times New Roman" w:hAnsi="Times New Roman" w:cs="Times New Roman"/>
          <w:sz w:val="24"/>
          <w:szCs w:val="24"/>
        </w:rPr>
        <w:tab/>
      </w:r>
      <w:r w:rsidRPr="00441919">
        <w:rPr>
          <w:rFonts w:ascii="Times New Roman" w:eastAsia="Times New Roman" w:hAnsi="Times New Roman" w:cs="Times New Roman"/>
          <w:sz w:val="24"/>
          <w:szCs w:val="24"/>
        </w:rPr>
        <w:tab/>
      </w:r>
      <w:r w:rsidRPr="00441919">
        <w:rPr>
          <w:rFonts w:ascii="Times New Roman" w:eastAsia="Times New Roman" w:hAnsi="Times New Roman" w:cs="Times New Roman"/>
          <w:sz w:val="24"/>
          <w:szCs w:val="24"/>
        </w:rPr>
        <w:tab/>
      </w:r>
      <w:r w:rsidRPr="00441919">
        <w:rPr>
          <w:rFonts w:ascii="Times New Roman" w:eastAsia="Times New Roman" w:hAnsi="Times New Roman" w:cs="Times New Roman"/>
          <w:sz w:val="24"/>
          <w:szCs w:val="24"/>
        </w:rPr>
        <w:tab/>
      </w:r>
      <w:r w:rsidRPr="004419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(П</w:t>
      </w:r>
      <w:r w:rsidRPr="00441919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441919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AC5A8D" w:rsidRDefault="00AC5A8D" w:rsidP="00AC5A8D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AC5A8D" w:rsidRDefault="00AC5A8D" w:rsidP="00AC5A8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прогнозирования поступлений доходов  в бюджет</w:t>
      </w:r>
    </w:p>
    <w:p w:rsidR="00AC5A8D" w:rsidRDefault="00AC5A8D" w:rsidP="00AC5A8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5A8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"Приморское городское поселение" </w:t>
      </w:r>
    </w:p>
    <w:p w:rsidR="00AC5A8D" w:rsidRDefault="00AC5A8D" w:rsidP="00AC5A8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A8D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AC5A8D" w:rsidRDefault="00AC5A8D" w:rsidP="00AC5A8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A8D" w:rsidRDefault="00265CDA" w:rsidP="00AC5A8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65CDA" w:rsidRPr="00AC5A8D" w:rsidRDefault="00265CDA" w:rsidP="00AC5A8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65CDA" w:rsidRDefault="00265CDA" w:rsidP="00127C2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методика прогнозирования поступлений доходов в разработана в целях создания методологической базы для расчета показателей прогноза поступления доходов в </w:t>
      </w:r>
      <w:r w:rsidR="008412CB">
        <w:rPr>
          <w:rFonts w:ascii="Times New Roman" w:hAnsi="Times New Roman" w:cs="Times New Roman"/>
          <w:sz w:val="24"/>
          <w:szCs w:val="24"/>
        </w:rPr>
        <w:t>бюджет муниципального образования "Приморское городское поселение" Выборгского района Ленинградской области и определения параметров прогнозирования поступлений доходов в бюджет муниципального образования "Приморское городское поселение" Выборгского района Ленинградской области.</w:t>
      </w:r>
      <w:r w:rsidR="0075632D">
        <w:rPr>
          <w:rFonts w:ascii="Times New Roman" w:hAnsi="Times New Roman" w:cs="Times New Roman"/>
          <w:sz w:val="24"/>
          <w:szCs w:val="24"/>
        </w:rPr>
        <w:tab/>
      </w:r>
    </w:p>
    <w:p w:rsidR="0075632D" w:rsidRDefault="008412CB" w:rsidP="00127C2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75632D" w:rsidRPr="0075632D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и распространяется на доходы</w:t>
      </w:r>
      <w:r w:rsidR="0075632D" w:rsidRPr="0075632D">
        <w:rPr>
          <w:rFonts w:ascii="Times New Roman" w:hAnsi="Times New Roman" w:cs="Times New Roman"/>
          <w:sz w:val="24"/>
          <w:szCs w:val="24"/>
        </w:rPr>
        <w:t xml:space="preserve">, главным администратором которых является </w:t>
      </w:r>
      <w:r w:rsidR="0075632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"Приморское городское поселение" Выборгского района Ленинградской области</w:t>
      </w:r>
      <w:r w:rsidR="0075632D" w:rsidRPr="0075632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75632D">
        <w:rPr>
          <w:rFonts w:ascii="Times New Roman" w:hAnsi="Times New Roman" w:cs="Times New Roman"/>
          <w:sz w:val="24"/>
          <w:szCs w:val="24"/>
        </w:rPr>
        <w:t xml:space="preserve"> </w:t>
      </w:r>
      <w:r w:rsidR="0075632D" w:rsidRPr="0075632D">
        <w:rPr>
          <w:rFonts w:ascii="Times New Roman" w:hAnsi="Times New Roman" w:cs="Times New Roman"/>
          <w:sz w:val="24"/>
          <w:szCs w:val="24"/>
        </w:rPr>
        <w:t>-</w:t>
      </w:r>
      <w:r w:rsidR="0075632D">
        <w:rPr>
          <w:rFonts w:ascii="Times New Roman" w:hAnsi="Times New Roman" w:cs="Times New Roman"/>
          <w:sz w:val="24"/>
          <w:szCs w:val="24"/>
        </w:rPr>
        <w:t xml:space="preserve"> </w:t>
      </w:r>
      <w:r w:rsidR="0075632D" w:rsidRPr="0075632D">
        <w:rPr>
          <w:rFonts w:ascii="Times New Roman" w:hAnsi="Times New Roman" w:cs="Times New Roman"/>
          <w:sz w:val="24"/>
          <w:szCs w:val="24"/>
        </w:rPr>
        <w:t>главный администратор).</w:t>
      </w:r>
    </w:p>
    <w:p w:rsidR="008412CB" w:rsidRDefault="008412CB" w:rsidP="00756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2CB" w:rsidRDefault="008412CB" w:rsidP="0084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Прогнозирование поступлений доходов в бюджет </w:t>
      </w:r>
    </w:p>
    <w:p w:rsidR="008412CB" w:rsidRDefault="008412CB" w:rsidP="0084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"Приморское городское поселение"</w:t>
      </w:r>
    </w:p>
    <w:p w:rsidR="008412CB" w:rsidRDefault="008412CB" w:rsidP="0084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CB" w:rsidRPr="008412CB" w:rsidRDefault="008412CB" w:rsidP="00127C2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12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12CB">
        <w:rPr>
          <w:rFonts w:ascii="Times New Roman" w:hAnsi="Times New Roman" w:cs="Times New Roman"/>
          <w:sz w:val="24"/>
          <w:szCs w:val="24"/>
        </w:rPr>
        <w:t>Прогнозирование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2CB">
        <w:rPr>
          <w:rFonts w:ascii="Times New Roman" w:hAnsi="Times New Roman" w:cs="Times New Roman"/>
          <w:sz w:val="24"/>
          <w:szCs w:val="24"/>
        </w:rPr>
        <w:t>поступлений доходов осуществляется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412CB">
        <w:rPr>
          <w:rFonts w:ascii="Times New Roman" w:hAnsi="Times New Roman" w:cs="Times New Roman"/>
          <w:sz w:val="24"/>
          <w:szCs w:val="24"/>
        </w:rPr>
        <w:t>ствии</w:t>
      </w:r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  требованиями Бюджетного кодекса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законодательными актами правительства Ленинградской области, муниципальными правовыми актами.</w:t>
      </w:r>
      <w:r w:rsidRPr="008412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632D" w:rsidRDefault="0075632D" w:rsidP="00127C2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доходов, в отношении которых администрация муниципального образования "Приморское городское поселение" Выборгского района Ленинградской области выполняет бюджетные полномочия как главный администратор, определяется постановлением администрации МО "Приморское городское поселение".</w:t>
      </w:r>
    </w:p>
    <w:p w:rsidR="00C63E6C" w:rsidRDefault="00C63E6C" w:rsidP="00127C2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Прогнозные значения объёмов поступлений доходов в бюджет МО "Приморское </w:t>
      </w:r>
      <w:r w:rsidR="00D22A70">
        <w:rPr>
          <w:rFonts w:ascii="Times New Roman" w:hAnsi="Times New Roman" w:cs="Times New Roman"/>
          <w:sz w:val="24"/>
          <w:szCs w:val="24"/>
        </w:rPr>
        <w:t>городское поселение" рассчитываются с применением следующих методов расчетов:</w:t>
      </w:r>
    </w:p>
    <w:p w:rsidR="00D22A70" w:rsidRDefault="00D22A70" w:rsidP="00127C2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</w:t>
      </w:r>
      <w:r w:rsidR="001309A3">
        <w:rPr>
          <w:rFonts w:ascii="Times New Roman" w:hAnsi="Times New Roman" w:cs="Times New Roman"/>
          <w:sz w:val="24"/>
          <w:szCs w:val="24"/>
        </w:rPr>
        <w:t xml:space="preserve"> прогнозируемого вида доходов;</w:t>
      </w:r>
    </w:p>
    <w:p w:rsidR="001309A3" w:rsidRDefault="001309A3" w:rsidP="00127C2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усредненный расчет, осуществляемый на основании усреднения годовых объемов доходов не менее чем за 3 года или за весь период поступления соответствующего  вида доходов в случае, если он не превышает 3 года;</w:t>
      </w:r>
    </w:p>
    <w:p w:rsidR="00425442" w:rsidRDefault="001309A3" w:rsidP="00127C2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CDA">
        <w:rPr>
          <w:rFonts w:ascii="Times New Roman" w:hAnsi="Times New Roman" w:cs="Times New Roman"/>
          <w:sz w:val="24"/>
          <w:szCs w:val="24"/>
        </w:rPr>
        <w:t>экстраполяция - расчет, осуществляемый на основании имеющихся данных о тенденциях изменений поступлений в прошлых периодах.</w:t>
      </w:r>
    </w:p>
    <w:p w:rsidR="00C63E6C" w:rsidRDefault="00425442" w:rsidP="00127C2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C63E6C">
        <w:rPr>
          <w:rFonts w:ascii="Times New Roman" w:hAnsi="Times New Roman" w:cs="Times New Roman"/>
          <w:sz w:val="24"/>
          <w:szCs w:val="24"/>
        </w:rPr>
        <w:t>Расчет прогнозного объема поступлений доходов  в бюджет муниципального образования "Приморское городское поселение" Выборгского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в следующем порядке:</w:t>
      </w:r>
    </w:p>
    <w:p w:rsidR="00425442" w:rsidRDefault="00425442" w:rsidP="00127C2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127C25">
        <w:rPr>
          <w:rFonts w:ascii="Times New Roman" w:hAnsi="Times New Roman" w:cs="Times New Roman"/>
          <w:sz w:val="24"/>
          <w:szCs w:val="24"/>
        </w:rPr>
        <w:t xml:space="preserve"> </w:t>
      </w:r>
      <w:r w:rsidR="00127C25" w:rsidRPr="00127C25">
        <w:rPr>
          <w:rFonts w:ascii="Times New Roman" w:hAnsi="Times New Roman" w:cs="Times New Roman"/>
          <w:i/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127C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7C25">
        <w:rPr>
          <w:rFonts w:ascii="Times New Roman" w:hAnsi="Times New Roman" w:cs="Times New Roman"/>
          <w:sz w:val="24"/>
          <w:szCs w:val="24"/>
        </w:rPr>
        <w:t>рассчитывается</w:t>
      </w:r>
      <w:r w:rsidR="00886D5E">
        <w:rPr>
          <w:rFonts w:ascii="Times New Roman" w:hAnsi="Times New Roman" w:cs="Times New Roman"/>
          <w:sz w:val="24"/>
          <w:szCs w:val="24"/>
        </w:rPr>
        <w:t xml:space="preserve"> из ожидаемого поступления в отчетном году с учетом изменений налогового законодательства Российской Федерации.</w:t>
      </w:r>
    </w:p>
    <w:p w:rsidR="00886D5E" w:rsidRPr="00425D87" w:rsidRDefault="00886D5E" w:rsidP="00127C2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i/>
          <w:sz w:val="24"/>
          <w:szCs w:val="24"/>
        </w:rPr>
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Pr="00425D87">
        <w:rPr>
          <w:rFonts w:ascii="Times New Roman" w:hAnsi="Times New Roman" w:cs="Times New Roman"/>
          <w:i/>
          <w:sz w:val="24"/>
          <w:szCs w:val="24"/>
        </w:rPr>
        <w:t>)</w:t>
      </w:r>
      <w:r w:rsidR="00425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483" w:rsidRDefault="00886D5E" w:rsidP="00127C2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i/>
          <w:sz w:val="24"/>
          <w:szCs w:val="24"/>
        </w:rPr>
        <w:t>Прочие доходы от компенсации затрат бюджетов городских поселений</w:t>
      </w:r>
      <w:r w:rsidR="005034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03483">
        <w:rPr>
          <w:rFonts w:ascii="Times New Roman" w:hAnsi="Times New Roman" w:cs="Times New Roman"/>
          <w:sz w:val="24"/>
          <w:szCs w:val="24"/>
        </w:rPr>
        <w:t>Источником формирования указанных доходов являются решения суда, вступившие в законную силу. При расчете прогноза поступлений по данному источнику доходов применяется прямой метод расчета.</w:t>
      </w:r>
    </w:p>
    <w:p w:rsidR="00734BE2" w:rsidRDefault="00503483" w:rsidP="00127C2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503483">
        <w:rPr>
          <w:rFonts w:ascii="Times New Roman" w:hAnsi="Times New Roman" w:cs="Times New Roman"/>
          <w:i/>
          <w:sz w:val="24"/>
          <w:szCs w:val="24"/>
        </w:rPr>
        <w:t>Доходы от продажи квартир, находящихся в собственности городских поселений.</w:t>
      </w:r>
      <w:r w:rsidR="00734BE2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асчет</w:t>
      </w:r>
      <w:r w:rsidR="00734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BE2">
        <w:rPr>
          <w:rFonts w:ascii="Times New Roman" w:hAnsi="Times New Roman" w:cs="Times New Roman"/>
          <w:sz w:val="24"/>
          <w:szCs w:val="24"/>
        </w:rPr>
        <w:t>прогноза поступлений данного вида доходов производится по факту поступления.</w:t>
      </w:r>
    </w:p>
    <w:p w:rsidR="009A15C1" w:rsidRDefault="00734BE2" w:rsidP="00127C2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" w:hAnsi="Times New Roman" w:cs="Times New Roman"/>
          <w:i/>
          <w:sz w:val="24"/>
          <w:szCs w:val="24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 и иных страховых случаев, когда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выгодоприобретателями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выступают получатели средств бюджетов городских поселений.</w:t>
      </w:r>
    </w:p>
    <w:p w:rsidR="00503483" w:rsidRDefault="00734BE2" w:rsidP="00127C2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расчете прогноза поступления доходов от возмещения ущерба при возникновении страховых случаев по обязательному страхованию гражданской ответственности и от возмещения ущерба при возникновении иных страховых случаев используются документы, предоставленные страховыми компаниями о выплате страховой премии при наступлении страхового случая. Размер поступлений от возмещения ущерба определяется в размере, опр</w:t>
      </w:r>
      <w:r w:rsidR="000B7482">
        <w:rPr>
          <w:rFonts w:ascii="Times New Roman" w:hAnsi="Times New Roman" w:cs="Times New Roman"/>
          <w:sz w:val="24"/>
          <w:szCs w:val="24"/>
        </w:rPr>
        <w:t>еделенной страховой компанией.</w:t>
      </w:r>
      <w:r w:rsidR="00503483">
        <w:rPr>
          <w:rFonts w:ascii="Times New Roman" w:hAnsi="Times New Roman" w:cs="Times New Roman"/>
          <w:sz w:val="24"/>
          <w:szCs w:val="24"/>
        </w:rPr>
        <w:t xml:space="preserve"> </w:t>
      </w:r>
      <w:r w:rsidR="000B7482">
        <w:rPr>
          <w:rFonts w:ascii="Times New Roman" w:hAnsi="Times New Roman" w:cs="Times New Roman"/>
          <w:sz w:val="24"/>
          <w:szCs w:val="24"/>
        </w:rPr>
        <w:t>При расчете прогноза поступлений по данному источнику доходов применяется прямой метод расчета.</w:t>
      </w:r>
      <w:r w:rsidR="00503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D87" w:rsidRDefault="000B7482" w:rsidP="00127C2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>
        <w:rPr>
          <w:rFonts w:ascii="Times New Roman" w:hAnsi="Times New Roman" w:cs="Times New Roman"/>
          <w:i/>
          <w:sz w:val="24"/>
          <w:szCs w:val="24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</w:t>
      </w:r>
      <w:r w:rsidR="00425D87">
        <w:rPr>
          <w:rFonts w:ascii="Times New Roman" w:hAnsi="Times New Roman" w:cs="Times New Roman"/>
          <w:i/>
          <w:sz w:val="24"/>
          <w:szCs w:val="24"/>
        </w:rPr>
        <w:t>жд для нужд городских поселений.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5D87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 xml:space="preserve">енежные взыскания (штрафы), установленные законами Российской Федерации за несоблюдение муниципальных правовых актов, зачисляемых в бюджеты поселений. </w:t>
      </w:r>
      <w:r w:rsidR="00B47C44">
        <w:rPr>
          <w:rFonts w:ascii="Times New Roman" w:hAnsi="Times New Roman" w:cs="Times New Roman"/>
          <w:i/>
          <w:sz w:val="24"/>
          <w:szCs w:val="24"/>
        </w:rPr>
        <w:t>Прочие поступления от денежных взысканий (штрафов) и иных сумм в возмещение ущерба, зачисляемые в бюджеты городских поселений.</w:t>
      </w:r>
      <w:r w:rsidR="009A15C1" w:rsidRPr="009A15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5D87" w:rsidRPr="00425D87" w:rsidRDefault="00425D87" w:rsidP="00127C2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7482">
        <w:rPr>
          <w:rFonts w:ascii="Times New Roman" w:hAnsi="Times New Roman" w:cs="Times New Roman"/>
          <w:sz w:val="24"/>
          <w:szCs w:val="24"/>
        </w:rPr>
        <w:t xml:space="preserve">Размеры </w:t>
      </w:r>
      <w:r>
        <w:rPr>
          <w:rFonts w:ascii="Times New Roman" w:hAnsi="Times New Roman" w:cs="Times New Roman"/>
          <w:sz w:val="24"/>
          <w:szCs w:val="24"/>
        </w:rPr>
        <w:t xml:space="preserve">денежных взысканий (штрафов) </w:t>
      </w:r>
      <w:r w:rsidRPr="000B7482">
        <w:rPr>
          <w:rFonts w:ascii="Times New Roman" w:hAnsi="Times New Roman" w:cs="Times New Roman"/>
          <w:sz w:val="24"/>
          <w:szCs w:val="24"/>
        </w:rPr>
        <w:t>за нарушение законодательства Российской Федерации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, за несоблюдение муниципальных правовых актов, прочих поступлений от денежных взысканий (штрафов)  определяются действующим законодательством. Доходы от штрафов, санкций, возмещения ущерба не прогнозируются ввиду несистематичности и непредсказуемости их поступлений. </w:t>
      </w:r>
    </w:p>
    <w:p w:rsidR="00B47C44" w:rsidRDefault="00425D87" w:rsidP="00127C2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4.7. </w:t>
      </w:r>
      <w:r w:rsidR="009A15C1">
        <w:rPr>
          <w:rFonts w:ascii="Times New Roman" w:hAnsi="Times New Roman" w:cs="Times New Roman"/>
          <w:i/>
          <w:sz w:val="24"/>
          <w:szCs w:val="24"/>
        </w:rPr>
        <w:t>Прочие неналоговые доходы бюджетов городских поселений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A15C1" w:rsidRDefault="009A15C1" w:rsidP="009A15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неналоговые доходы, не имеющие постоянного характера поступлений и (или) твердо установленных ставок, рассчитываются в соответствии с действующим законодательством российской Федерации,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"Приморское городское поселение" с учетом фактического поступления.</w:t>
      </w:r>
    </w:p>
    <w:p w:rsidR="009A15C1" w:rsidRDefault="009A15C1" w:rsidP="009A15C1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i/>
          <w:sz w:val="24"/>
          <w:szCs w:val="24"/>
        </w:rPr>
        <w:t xml:space="preserve">Безвозмездные поступления </w:t>
      </w:r>
      <w:r w:rsidR="007D634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дотаци</w:t>
      </w:r>
      <w:r w:rsidR="007D634F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, субсиди</w:t>
      </w:r>
      <w:r w:rsidR="007D634F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, субвенци</w:t>
      </w:r>
      <w:r w:rsidR="007D634F">
        <w:rPr>
          <w:rFonts w:ascii="Times New Roman" w:hAnsi="Times New Roman" w:cs="Times New Roman"/>
          <w:i/>
          <w:sz w:val="24"/>
          <w:szCs w:val="24"/>
        </w:rPr>
        <w:t>и, межбюджетные трансферты</w:t>
      </w:r>
      <w:r w:rsidR="00425D87">
        <w:rPr>
          <w:rFonts w:ascii="Times New Roman" w:hAnsi="Times New Roman" w:cs="Times New Roman"/>
          <w:i/>
          <w:sz w:val="24"/>
          <w:szCs w:val="24"/>
        </w:rPr>
        <w:t>)</w:t>
      </w:r>
    </w:p>
    <w:p w:rsidR="007D634F" w:rsidRDefault="007D634F" w:rsidP="009A15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Прогнозирование безвозмездных поступлений в виде дотаций, субсидий, субвенций, межбюджетных трансфертов осуществляется в соответствии с объемом расходов, предусмотренных на указанные цели в проекте Федерального бюджета, </w:t>
      </w:r>
      <w:r w:rsidR="00425D87">
        <w:rPr>
          <w:rFonts w:ascii="Times New Roman" w:hAnsi="Times New Roman" w:cs="Times New Roman"/>
          <w:sz w:val="24"/>
          <w:szCs w:val="24"/>
        </w:rPr>
        <w:t xml:space="preserve">проекте </w:t>
      </w:r>
      <w:r>
        <w:rPr>
          <w:rFonts w:ascii="Times New Roman" w:hAnsi="Times New Roman" w:cs="Times New Roman"/>
          <w:sz w:val="24"/>
          <w:szCs w:val="24"/>
        </w:rPr>
        <w:t xml:space="preserve">областного бюджета Ленинградской области, </w:t>
      </w:r>
      <w:r w:rsidR="00425D87">
        <w:rPr>
          <w:rFonts w:ascii="Times New Roman" w:hAnsi="Times New Roman" w:cs="Times New Roman"/>
          <w:sz w:val="24"/>
          <w:szCs w:val="24"/>
        </w:rPr>
        <w:t xml:space="preserve">проекте </w:t>
      </w:r>
      <w:r>
        <w:rPr>
          <w:rFonts w:ascii="Times New Roman" w:hAnsi="Times New Roman" w:cs="Times New Roman"/>
          <w:sz w:val="24"/>
          <w:szCs w:val="24"/>
        </w:rPr>
        <w:t>бюджета муниципального образования "Выборгский район" Ленинградской области на очередной финансовый год и плановый период.</w:t>
      </w:r>
    </w:p>
    <w:p w:rsidR="007D634F" w:rsidRPr="008B5FF4" w:rsidRDefault="007D634F" w:rsidP="009A15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>
        <w:rPr>
          <w:rFonts w:ascii="Times New Roman" w:hAnsi="Times New Roman" w:cs="Times New Roman"/>
          <w:i/>
          <w:sz w:val="24"/>
          <w:szCs w:val="24"/>
        </w:rPr>
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 Доходы бюджетов </w:t>
      </w:r>
      <w:r w:rsidR="008B5FF4">
        <w:rPr>
          <w:rFonts w:ascii="Times New Roman" w:hAnsi="Times New Roman" w:cs="Times New Roman"/>
          <w:i/>
          <w:sz w:val="24"/>
          <w:szCs w:val="24"/>
        </w:rPr>
        <w:t>городских поселений от возврата бюджетными учреждениями остатков субсидий прошлых лет.</w:t>
      </w:r>
      <w:r w:rsidR="008B5FF4" w:rsidRPr="008B5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FF4">
        <w:rPr>
          <w:rFonts w:ascii="Times New Roman" w:hAnsi="Times New Roman" w:cs="Times New Roman"/>
          <w:i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 из бюджетов городских поселений.</w:t>
      </w:r>
      <w:r w:rsidR="008B5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F4" w:rsidRDefault="008B5FF4" w:rsidP="009A15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данного вида доходов в связи с трудностью объективной оценки поступлений планируется по факту. </w:t>
      </w:r>
    </w:p>
    <w:p w:rsidR="00425D87" w:rsidRPr="008B5FF4" w:rsidRDefault="00425D87" w:rsidP="009A15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МО "Приморское городское поселение" вносятся изменения в утвержденные плановые назначения с учетом фактического </w:t>
      </w:r>
      <w:r w:rsidR="00217AB5">
        <w:rPr>
          <w:rFonts w:ascii="Times New Roman" w:hAnsi="Times New Roman" w:cs="Times New Roman"/>
          <w:sz w:val="24"/>
          <w:szCs w:val="24"/>
        </w:rPr>
        <w:t>поступления доходов, в случае изменения действующего законодательства Российской Федерации, законодательства Ленинградской области и муниципальных правовых актов.</w:t>
      </w:r>
    </w:p>
    <w:p w:rsidR="00886D5E" w:rsidRPr="00886D5E" w:rsidRDefault="00503483" w:rsidP="00127C2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6D5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63E6C" w:rsidRPr="0075632D" w:rsidRDefault="00C63E6C" w:rsidP="00127C2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C5A8D" w:rsidRPr="0075632D" w:rsidRDefault="00AC5A8D" w:rsidP="00C63E6C">
      <w:pPr>
        <w:spacing w:after="0" w:line="240" w:lineRule="auto"/>
        <w:ind w:right="-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2879F8" w:rsidRPr="008933A3" w:rsidRDefault="002879F8" w:rsidP="00C63E6C">
      <w:pPr>
        <w:spacing w:after="0" w:line="240" w:lineRule="auto"/>
        <w:ind w:right="-1"/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2879F8" w:rsidRPr="008933A3" w:rsidSect="004254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6D8A"/>
    <w:rsid w:val="000B7482"/>
    <w:rsid w:val="00127C25"/>
    <w:rsid w:val="001309A3"/>
    <w:rsid w:val="001362FA"/>
    <w:rsid w:val="00173F1A"/>
    <w:rsid w:val="00217AB5"/>
    <w:rsid w:val="0023672D"/>
    <w:rsid w:val="00265CDA"/>
    <w:rsid w:val="002879F8"/>
    <w:rsid w:val="002F4239"/>
    <w:rsid w:val="003315AA"/>
    <w:rsid w:val="00425442"/>
    <w:rsid w:val="00425D87"/>
    <w:rsid w:val="00503483"/>
    <w:rsid w:val="00541FE1"/>
    <w:rsid w:val="00556D8A"/>
    <w:rsid w:val="00734BE2"/>
    <w:rsid w:val="0075632D"/>
    <w:rsid w:val="0076082E"/>
    <w:rsid w:val="007D634F"/>
    <w:rsid w:val="008412CB"/>
    <w:rsid w:val="00886D5E"/>
    <w:rsid w:val="008933A3"/>
    <w:rsid w:val="008B5FF4"/>
    <w:rsid w:val="009A15C1"/>
    <w:rsid w:val="00A027F3"/>
    <w:rsid w:val="00AC5A8D"/>
    <w:rsid w:val="00B47C44"/>
    <w:rsid w:val="00BD4092"/>
    <w:rsid w:val="00C63E6C"/>
    <w:rsid w:val="00D13617"/>
    <w:rsid w:val="00D22A70"/>
    <w:rsid w:val="00D3286A"/>
    <w:rsid w:val="00EB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8142-0D9E-40C4-A09D-47A9D483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2016-11-08T09:06:00Z</cp:lastPrinted>
  <dcterms:created xsi:type="dcterms:W3CDTF">2016-10-11T10:58:00Z</dcterms:created>
  <dcterms:modified xsi:type="dcterms:W3CDTF">2016-11-08T09:13:00Z</dcterms:modified>
</cp:coreProperties>
</file>