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E7C" w:rsidRDefault="00FE5E7C" w:rsidP="00347AB2">
      <w:pPr>
        <w:pStyle w:val="a3"/>
        <w:tabs>
          <w:tab w:val="left" w:pos="1563"/>
          <w:tab w:val="left" w:pos="3241"/>
          <w:tab w:val="left" w:pos="5402"/>
          <w:tab w:val="left" w:pos="6124"/>
          <w:tab w:val="left" w:pos="8037"/>
        </w:tabs>
        <w:ind w:left="841"/>
        <w:rPr>
          <w:sz w:val="20"/>
        </w:rPr>
      </w:pPr>
    </w:p>
    <w:p w:rsidR="00FE5E7C" w:rsidRDefault="00FE5E7C">
      <w:pPr>
        <w:pStyle w:val="a3"/>
        <w:rPr>
          <w:sz w:val="20"/>
        </w:rPr>
      </w:pPr>
    </w:p>
    <w:p w:rsidR="00FE5E7C" w:rsidRDefault="00D44011">
      <w:pPr>
        <w:pStyle w:val="a3"/>
        <w:spacing w:before="9"/>
        <w:rPr>
          <w:sz w:val="17"/>
        </w:rPr>
      </w:pPr>
      <w:r>
        <w:rPr>
          <w:noProof/>
          <w:lang w:bidi="ar-SA"/>
        </w:rPr>
        <w:drawing>
          <wp:anchor distT="0" distB="0" distL="0" distR="0" simplePos="0" relativeHeight="251658240" behindDoc="0" locked="0" layoutInCell="1" allowOverlap="1">
            <wp:simplePos x="0" y="0"/>
            <wp:positionH relativeFrom="page">
              <wp:posOffset>2826004</wp:posOffset>
            </wp:positionH>
            <wp:positionV relativeFrom="paragraph">
              <wp:posOffset>154663</wp:posOffset>
            </wp:positionV>
            <wp:extent cx="2452970" cy="28909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52970" cy="2890932"/>
                    </a:xfrm>
                    <a:prstGeom prst="rect">
                      <a:avLst/>
                    </a:prstGeom>
                  </pic:spPr>
                </pic:pic>
              </a:graphicData>
            </a:graphic>
          </wp:anchor>
        </w:drawing>
      </w:r>
    </w:p>
    <w:p w:rsidR="00FE5E7C" w:rsidRDefault="00D44011">
      <w:pPr>
        <w:spacing w:before="160" w:line="413" w:lineRule="exact"/>
        <w:ind w:left="598"/>
        <w:rPr>
          <w:b/>
          <w:sz w:val="36"/>
        </w:rPr>
      </w:pPr>
      <w:r>
        <w:rPr>
          <w:b/>
          <w:sz w:val="36"/>
        </w:rPr>
        <w:t>«Схема теплоснабжения муниципального образования</w:t>
      </w:r>
    </w:p>
    <w:p w:rsidR="00FE5E7C" w:rsidRDefault="00D44011">
      <w:pPr>
        <w:ind w:left="440" w:right="492" w:hanging="2"/>
        <w:jc w:val="center"/>
        <w:rPr>
          <w:b/>
          <w:sz w:val="36"/>
        </w:rPr>
      </w:pPr>
      <w:r>
        <w:rPr>
          <w:b/>
          <w:sz w:val="36"/>
        </w:rPr>
        <w:t>«Приморское городское поселение» Выборгского района Ленинградской области. Обосновывающие материалы к схеме теплоснабжения»</w:t>
      </w:r>
    </w:p>
    <w:p w:rsidR="00347AB2" w:rsidRDefault="00347AB2">
      <w:pPr>
        <w:ind w:left="440" w:right="492" w:hanging="2"/>
        <w:jc w:val="center"/>
        <w:rPr>
          <w:b/>
          <w:sz w:val="36"/>
        </w:rPr>
      </w:pPr>
      <w:r w:rsidRPr="0092433A">
        <w:rPr>
          <w:b/>
          <w:sz w:val="36"/>
        </w:rPr>
        <w:t>Актуализация на 201</w:t>
      </w:r>
      <w:r w:rsidR="00487092" w:rsidRPr="0092433A">
        <w:rPr>
          <w:b/>
          <w:sz w:val="36"/>
        </w:rPr>
        <w:t>8</w:t>
      </w:r>
      <w:r w:rsidRPr="0092433A">
        <w:rPr>
          <w:b/>
          <w:sz w:val="36"/>
        </w:rPr>
        <w:t xml:space="preserve"> год</w:t>
      </w:r>
    </w:p>
    <w:p w:rsidR="00FE5E7C" w:rsidRDefault="00FE5E7C">
      <w:pPr>
        <w:pStyle w:val="a3"/>
        <w:rPr>
          <w:b/>
          <w:sz w:val="40"/>
        </w:rPr>
      </w:pPr>
    </w:p>
    <w:p w:rsidR="00FE5E7C" w:rsidRDefault="00FE5E7C">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347AB2" w:rsidRDefault="00347AB2">
      <w:pPr>
        <w:pStyle w:val="a3"/>
        <w:spacing w:before="9"/>
        <w:rPr>
          <w:b/>
          <w:sz w:val="52"/>
        </w:rPr>
      </w:pPr>
    </w:p>
    <w:p w:rsidR="00FE5E7C" w:rsidRDefault="00FE5E7C">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347AB2" w:rsidRDefault="00347AB2">
      <w:pPr>
        <w:pStyle w:val="a3"/>
        <w:rPr>
          <w:sz w:val="30"/>
        </w:rPr>
      </w:pPr>
    </w:p>
    <w:p w:rsidR="00FE5E7C" w:rsidRDefault="00FE5E7C">
      <w:pPr>
        <w:pStyle w:val="a3"/>
        <w:rPr>
          <w:sz w:val="30"/>
        </w:rPr>
      </w:pPr>
    </w:p>
    <w:p w:rsidR="00FE5E7C" w:rsidRDefault="00FE5E7C">
      <w:pPr>
        <w:pStyle w:val="a3"/>
        <w:rPr>
          <w:sz w:val="30"/>
        </w:rPr>
      </w:pPr>
    </w:p>
    <w:p w:rsidR="00FE5E7C" w:rsidRDefault="00FE5E7C">
      <w:pPr>
        <w:pStyle w:val="a3"/>
        <w:spacing w:before="4"/>
        <w:rPr>
          <w:sz w:val="34"/>
        </w:rPr>
      </w:pPr>
    </w:p>
    <w:p w:rsidR="00FE5E7C" w:rsidRDefault="00D44011">
      <w:pPr>
        <w:pStyle w:val="110"/>
        <w:ind w:left="4144"/>
      </w:pPr>
      <w:bookmarkStart w:id="0" w:name="_bookmark0"/>
      <w:bookmarkEnd w:id="0"/>
      <w:r>
        <w:lastRenderedPageBreak/>
        <w:t>АННОТАЦИЯ</w:t>
      </w:r>
    </w:p>
    <w:p w:rsidR="00FE5E7C" w:rsidRDefault="00347AB2">
      <w:pPr>
        <w:pStyle w:val="a3"/>
        <w:spacing w:before="44" w:line="360" w:lineRule="auto"/>
        <w:ind w:left="140" w:right="191" w:firstLine="566"/>
        <w:jc w:val="both"/>
      </w:pPr>
      <w:r>
        <w:t>Актуализация схемы теплоснабжения муниципального образования «Приморское городское поселение»</w:t>
      </w:r>
      <w:r w:rsidR="00D44011">
        <w:t xml:space="preserve"> выполнена в соответствии с муниципальным контрактом межд</w:t>
      </w:r>
      <w:proofErr w:type="gramStart"/>
      <w:r w:rsidR="00D44011">
        <w:t>у ООО</w:t>
      </w:r>
      <w:proofErr w:type="gramEnd"/>
      <w:r w:rsidR="00D44011">
        <w:t xml:space="preserve"> «</w:t>
      </w:r>
      <w:r>
        <w:t>Энергоэффективные технологии</w:t>
      </w:r>
      <w:r w:rsidR="00D44011">
        <w:t>» и Администрацией Муниципального образования «Приморское городское поселение».</w:t>
      </w:r>
    </w:p>
    <w:p w:rsidR="00FE5E7C" w:rsidRDefault="00D44011">
      <w:pPr>
        <w:pStyle w:val="a3"/>
        <w:spacing w:before="2" w:line="360" w:lineRule="auto"/>
        <w:ind w:left="140" w:right="187" w:firstLine="566"/>
        <w:jc w:val="both"/>
      </w:pPr>
      <w:proofErr w:type="gramStart"/>
      <w:r>
        <w:t>Цель настоящей работы: на основе анализа существующего состояния систем теплоснабжения МО «Приморское городское поселение» и проблем при производстве, распределении и потреблении тепловой энергии разработать возможные направления развития теплового хозяйства городского поселения, выбрать наиболее рациональные из них, определить эффективность принятых решений, обеспечивающих дальнейшее развитие города, оценить затраты на реализацию предлагаемых технических решений, экономическую эффективность и срок окупаемости по рекомендуемому варианту.</w:t>
      </w:r>
      <w:proofErr w:type="gramEnd"/>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8"/>
        <w:rPr>
          <w:sz w:val="13"/>
        </w:rPr>
      </w:pPr>
    </w:p>
    <w:p w:rsidR="00FE5E7C" w:rsidRDefault="00D44011">
      <w:pPr>
        <w:pStyle w:val="110"/>
        <w:spacing w:before="71"/>
        <w:ind w:right="4090"/>
        <w:jc w:val="center"/>
      </w:pPr>
      <w:bookmarkStart w:id="1" w:name="_bookmark1"/>
      <w:bookmarkEnd w:id="1"/>
      <w:r>
        <w:lastRenderedPageBreak/>
        <w:t>СОДЕРЖАНИЕ</w:t>
      </w:r>
    </w:p>
    <w:p w:rsidR="00FE5E7C" w:rsidRDefault="00FE5E7C">
      <w:pPr>
        <w:jc w:val="center"/>
        <w:sectPr w:rsidR="00FE5E7C" w:rsidSect="00766939">
          <w:footerReference w:type="default" r:id="rId9"/>
          <w:pgSz w:w="11910" w:h="16840"/>
          <w:pgMar w:top="1420" w:right="380" w:bottom="1531" w:left="1300" w:header="0" w:footer="839" w:gutter="0"/>
          <w:pgNumType w:start="3"/>
          <w:cols w:space="720"/>
          <w:titlePg/>
          <w:docGrid w:linePitch="299"/>
        </w:sectPr>
      </w:pPr>
    </w:p>
    <w:sdt>
      <w:sdtPr>
        <w:id w:val="23993188"/>
        <w:docPartObj>
          <w:docPartGallery w:val="Table of Contents"/>
          <w:docPartUnique/>
        </w:docPartObj>
      </w:sdtPr>
      <w:sdtContent>
        <w:p w:rsidR="00FE5E7C" w:rsidRDefault="00BB1D35">
          <w:pPr>
            <w:pStyle w:val="11"/>
            <w:tabs>
              <w:tab w:val="left" w:leader="dot" w:pos="9758"/>
            </w:tabs>
            <w:spacing w:before="107"/>
          </w:pPr>
          <w:hyperlink w:anchor="_bookmark0" w:history="1">
            <w:r w:rsidR="00D44011">
              <w:t>АННОТАЦИЯ</w:t>
            </w:r>
            <w:r w:rsidR="00D44011">
              <w:tab/>
              <w:t>2</w:t>
            </w:r>
          </w:hyperlink>
        </w:p>
        <w:p w:rsidR="00FE5E7C" w:rsidRDefault="00BB1D35">
          <w:pPr>
            <w:pStyle w:val="11"/>
            <w:tabs>
              <w:tab w:val="left" w:leader="dot" w:pos="9758"/>
            </w:tabs>
          </w:pPr>
          <w:hyperlink w:anchor="_bookmark1" w:history="1">
            <w:r w:rsidR="00D44011">
              <w:t>СОДЕРЖАНИЕ</w:t>
            </w:r>
            <w:r w:rsidR="00D44011">
              <w:tab/>
              <w:t>3</w:t>
            </w:r>
          </w:hyperlink>
        </w:p>
        <w:p w:rsidR="00FE5E7C" w:rsidRDefault="00BB1D35">
          <w:pPr>
            <w:pStyle w:val="11"/>
            <w:tabs>
              <w:tab w:val="left" w:leader="dot" w:pos="9758"/>
            </w:tabs>
          </w:pPr>
          <w:hyperlink w:anchor="_bookmark2" w:history="1">
            <w:r w:rsidR="00D44011">
              <w:t>ВВЕДЕНИЕ</w:t>
            </w:r>
            <w:r w:rsidR="00D44011">
              <w:tab/>
              <w:t>7</w:t>
            </w:r>
          </w:hyperlink>
        </w:p>
        <w:p w:rsidR="00FE5E7C" w:rsidRDefault="00BB1D35">
          <w:pPr>
            <w:pStyle w:val="11"/>
            <w:ind w:left="941" w:right="1386" w:hanging="540"/>
          </w:pPr>
          <w:hyperlink w:anchor="_bookmark3" w:history="1">
            <w:r w:rsidR="00D44011">
              <w:t>ГЛАВА 1. СУЩЕСТВУЮЩЕЕ ПОЛОЖЕНИЕ В СФЕРЕ ПРОИЗВОДСТВА,</w:t>
            </w:r>
          </w:hyperlink>
          <w:r w:rsidR="00D44011">
            <w:t xml:space="preserve"> </w:t>
          </w:r>
          <w:hyperlink w:anchor="_bookmark3" w:history="1">
            <w:r w:rsidR="00D44011">
              <w:t>ПЕРЕДАЧИ И ПОТРЕБЛЕНИЯ ТЕПЛОВОЙ ЭНЕРГИИ ДЛЯ ЦЕЛЕЙ</w:t>
            </w:r>
          </w:hyperlink>
        </w:p>
        <w:p w:rsidR="00FE5E7C" w:rsidRDefault="00BB1D35">
          <w:pPr>
            <w:tabs>
              <w:tab w:val="left" w:leader="dot" w:pos="9758"/>
            </w:tabs>
            <w:ind w:left="941"/>
            <w:rPr>
              <w:b/>
              <w:sz w:val="24"/>
            </w:rPr>
          </w:pPr>
          <w:hyperlink w:anchor="_bookmark3" w:history="1">
            <w:r w:rsidR="00D44011">
              <w:rPr>
                <w:b/>
                <w:sz w:val="24"/>
              </w:rPr>
              <w:t>ТЕПЛОСНАБЖЕНИЯ</w:t>
            </w:r>
            <w:r w:rsidR="00D44011">
              <w:rPr>
                <w:b/>
                <w:sz w:val="24"/>
              </w:rPr>
              <w:tab/>
              <w:t>9</w:t>
            </w:r>
          </w:hyperlink>
        </w:p>
        <w:p w:rsidR="00FE5E7C" w:rsidRDefault="00BB1D35">
          <w:pPr>
            <w:pStyle w:val="21"/>
            <w:tabs>
              <w:tab w:val="left" w:leader="dot" w:pos="9922"/>
            </w:tabs>
            <w:spacing w:before="55"/>
            <w:ind w:left="402" w:firstLine="0"/>
          </w:pPr>
          <w:hyperlink w:anchor="_bookmark4" w:history="1">
            <w:r w:rsidR="00D44011">
              <w:t>Часть 1. Функциональная</w:t>
            </w:r>
            <w:r w:rsidR="00D44011">
              <w:rPr>
                <w:spacing w:val="-11"/>
              </w:rPr>
              <w:t xml:space="preserve"> </w:t>
            </w:r>
            <w:r w:rsidR="00D44011">
              <w:t>структура</w:t>
            </w:r>
            <w:r w:rsidR="00D44011">
              <w:rPr>
                <w:spacing w:val="-5"/>
              </w:rPr>
              <w:t xml:space="preserve"> </w:t>
            </w:r>
            <w:r w:rsidR="00D44011">
              <w:t>теплоснабжения</w:t>
            </w:r>
            <w:r w:rsidR="00D44011">
              <w:tab/>
              <w:t>9</w:t>
            </w:r>
          </w:hyperlink>
        </w:p>
        <w:p w:rsidR="00FE5E7C" w:rsidRDefault="00BB1D35">
          <w:pPr>
            <w:pStyle w:val="21"/>
            <w:tabs>
              <w:tab w:val="left" w:leader="dot" w:pos="9801"/>
            </w:tabs>
            <w:spacing w:before="56"/>
            <w:ind w:left="402" w:firstLine="0"/>
          </w:pPr>
          <w:hyperlink w:anchor="_bookmark5" w:history="1">
            <w:r w:rsidR="00D44011">
              <w:t>Часть 2. Источники</w:t>
            </w:r>
            <w:r w:rsidR="00D44011">
              <w:rPr>
                <w:spacing w:val="-9"/>
              </w:rPr>
              <w:t xml:space="preserve"> </w:t>
            </w:r>
            <w:r w:rsidR="00D44011">
              <w:t>тепловой</w:t>
            </w:r>
            <w:r w:rsidR="00D44011">
              <w:rPr>
                <w:spacing w:val="-3"/>
              </w:rPr>
              <w:t xml:space="preserve"> </w:t>
            </w:r>
            <w:r w:rsidR="00D44011">
              <w:t>энергии</w:t>
            </w:r>
            <w:r w:rsidR="00D44011">
              <w:tab/>
              <w:t>11</w:t>
            </w:r>
          </w:hyperlink>
        </w:p>
        <w:p w:rsidR="00FE5E7C" w:rsidRDefault="00BB1D35">
          <w:pPr>
            <w:pStyle w:val="21"/>
            <w:tabs>
              <w:tab w:val="left" w:leader="dot" w:pos="9801"/>
            </w:tabs>
            <w:spacing w:before="55"/>
            <w:ind w:left="402" w:firstLine="0"/>
          </w:pPr>
          <w:hyperlink w:anchor="_bookmark6" w:history="1">
            <w:r w:rsidR="00D44011">
              <w:t>Структура основного оборудования</w:t>
            </w:r>
            <w:r w:rsidR="00D44011">
              <w:rPr>
                <w:spacing w:val="-11"/>
              </w:rPr>
              <w:t xml:space="preserve"> </w:t>
            </w:r>
            <w:r w:rsidR="00D44011">
              <w:t>источников</w:t>
            </w:r>
            <w:r w:rsidR="00D44011">
              <w:rPr>
                <w:spacing w:val="-5"/>
              </w:rPr>
              <w:t xml:space="preserve"> </w:t>
            </w:r>
            <w:r w:rsidR="00D44011">
              <w:t>теплоснабжения</w:t>
            </w:r>
            <w:r w:rsidR="00D44011">
              <w:tab/>
              <w:t>11</w:t>
            </w:r>
          </w:hyperlink>
        </w:p>
        <w:p w:rsidR="00FE5E7C" w:rsidRDefault="00BB1D35">
          <w:pPr>
            <w:pStyle w:val="21"/>
            <w:tabs>
              <w:tab w:val="left" w:leader="dot" w:pos="9801"/>
            </w:tabs>
            <w:ind w:left="402" w:firstLine="0"/>
          </w:pPr>
          <w:hyperlink w:anchor="_bookmark7" w:history="1">
            <w:r w:rsidR="00D44011">
              <w:t>Параметры установленной мощности</w:t>
            </w:r>
            <w:r w:rsidR="00D44011">
              <w:rPr>
                <w:spacing w:val="-11"/>
              </w:rPr>
              <w:t xml:space="preserve"> </w:t>
            </w:r>
            <w:r w:rsidR="00D44011">
              <w:t>теплофикационного</w:t>
            </w:r>
            <w:r w:rsidR="00D44011">
              <w:rPr>
                <w:spacing w:val="-5"/>
              </w:rPr>
              <w:t xml:space="preserve"> </w:t>
            </w:r>
            <w:r w:rsidR="00D44011">
              <w:t>оборудования</w:t>
            </w:r>
            <w:r w:rsidR="00D44011">
              <w:tab/>
              <w:t>16</w:t>
            </w:r>
          </w:hyperlink>
        </w:p>
        <w:p w:rsidR="00FE5E7C" w:rsidRDefault="00BB1D35">
          <w:pPr>
            <w:pStyle w:val="21"/>
            <w:tabs>
              <w:tab w:val="left" w:leader="dot" w:pos="9801"/>
            </w:tabs>
            <w:ind w:left="402" w:firstLine="0"/>
          </w:pPr>
          <w:hyperlink w:anchor="_bookmark8" w:history="1">
            <w:r w:rsidR="00D44011">
              <w:t>Ограничения тепловой мощности и параметры располагаемой</w:t>
            </w:r>
            <w:r w:rsidR="00D44011">
              <w:rPr>
                <w:spacing w:val="-23"/>
              </w:rPr>
              <w:t xml:space="preserve"> </w:t>
            </w:r>
            <w:r w:rsidR="00D44011">
              <w:t>тепловой</w:t>
            </w:r>
            <w:r w:rsidR="00D44011">
              <w:rPr>
                <w:spacing w:val="-4"/>
              </w:rPr>
              <w:t xml:space="preserve"> </w:t>
            </w:r>
            <w:r w:rsidR="00D44011">
              <w:t>мощности</w:t>
            </w:r>
            <w:r w:rsidR="00D44011">
              <w:tab/>
              <w:t>18</w:t>
            </w:r>
          </w:hyperlink>
        </w:p>
        <w:p w:rsidR="00FE5E7C" w:rsidRDefault="00BB1D35">
          <w:pPr>
            <w:pStyle w:val="21"/>
            <w:tabs>
              <w:tab w:val="left" w:leader="dot" w:pos="9801"/>
            </w:tabs>
            <w:spacing w:before="121"/>
            <w:ind w:left="402" w:firstLine="0"/>
          </w:pPr>
          <w:hyperlink w:anchor="_bookmark9" w:history="1">
            <w:r w:rsidR="00D44011">
              <w:t>Расход тепловой энергии на</w:t>
            </w:r>
            <w:r w:rsidR="00D44011">
              <w:rPr>
                <w:spacing w:val="-10"/>
              </w:rPr>
              <w:t xml:space="preserve"> </w:t>
            </w:r>
            <w:r w:rsidR="00D44011">
              <w:t>собственные</w:t>
            </w:r>
            <w:r w:rsidR="00D44011">
              <w:rPr>
                <w:spacing w:val="-4"/>
              </w:rPr>
              <w:t xml:space="preserve"> </w:t>
            </w:r>
            <w:r w:rsidR="00D44011">
              <w:t>нужды</w:t>
            </w:r>
            <w:r w:rsidR="00D44011">
              <w:tab/>
              <w:t>18</w:t>
            </w:r>
          </w:hyperlink>
        </w:p>
        <w:p w:rsidR="00FE5E7C" w:rsidRDefault="00BB1D35">
          <w:pPr>
            <w:pStyle w:val="21"/>
            <w:tabs>
              <w:tab w:val="left" w:leader="dot" w:pos="9801"/>
            </w:tabs>
            <w:ind w:left="402" w:firstLine="0"/>
          </w:pPr>
          <w:hyperlink w:anchor="_bookmark10" w:history="1">
            <w:r w:rsidR="00D44011">
              <w:t>Срок ввода в эксплуатацию</w:t>
            </w:r>
            <w:r w:rsidR="00D44011">
              <w:rPr>
                <w:spacing w:val="-19"/>
              </w:rPr>
              <w:t xml:space="preserve"> </w:t>
            </w:r>
            <w:r w:rsidR="00D44011">
              <w:t>теплофикационного</w:t>
            </w:r>
            <w:r w:rsidR="00D44011">
              <w:rPr>
                <w:spacing w:val="-4"/>
              </w:rPr>
              <w:t xml:space="preserve"> </w:t>
            </w:r>
            <w:r w:rsidR="00D44011">
              <w:t>оборудования</w:t>
            </w:r>
            <w:r w:rsidR="00D44011">
              <w:tab/>
              <w:t>19</w:t>
            </w:r>
          </w:hyperlink>
        </w:p>
        <w:p w:rsidR="00FE5E7C" w:rsidRDefault="00BB1D35">
          <w:pPr>
            <w:pStyle w:val="21"/>
            <w:tabs>
              <w:tab w:val="left" w:leader="dot" w:pos="9801"/>
            </w:tabs>
            <w:ind w:left="402" w:firstLine="0"/>
          </w:pPr>
          <w:hyperlink w:anchor="_bookmark11" w:history="1">
            <w:r w:rsidR="00D44011">
              <w:t>Способ регулирования отпуска тепловой энергии от источников</w:t>
            </w:r>
            <w:r w:rsidR="00D44011">
              <w:rPr>
                <w:spacing w:val="-24"/>
              </w:rPr>
              <w:t xml:space="preserve"> </w:t>
            </w:r>
            <w:r w:rsidR="00D44011">
              <w:t>тепловой</w:t>
            </w:r>
            <w:r w:rsidR="00D44011">
              <w:rPr>
                <w:spacing w:val="-3"/>
              </w:rPr>
              <w:t xml:space="preserve"> </w:t>
            </w:r>
            <w:r w:rsidR="00D44011">
              <w:t>энергии</w:t>
            </w:r>
            <w:r w:rsidR="00D44011">
              <w:tab/>
              <w:t>20</w:t>
            </w:r>
          </w:hyperlink>
        </w:p>
        <w:p w:rsidR="00FE5E7C" w:rsidRDefault="00BB1D35">
          <w:pPr>
            <w:pStyle w:val="21"/>
            <w:tabs>
              <w:tab w:val="left" w:leader="dot" w:pos="9801"/>
            </w:tabs>
            <w:ind w:left="402" w:firstLine="0"/>
          </w:pPr>
          <w:hyperlink w:anchor="_bookmark12" w:history="1">
            <w:r w:rsidR="00D44011">
              <w:t>Способы учета тепловой энергии, отпущенной в</w:t>
            </w:r>
            <w:r w:rsidR="00D44011">
              <w:rPr>
                <w:spacing w:val="-20"/>
              </w:rPr>
              <w:t xml:space="preserve"> </w:t>
            </w:r>
            <w:r w:rsidR="00D44011">
              <w:t>тепловые</w:t>
            </w:r>
            <w:r w:rsidR="00D44011">
              <w:rPr>
                <w:spacing w:val="-6"/>
              </w:rPr>
              <w:t xml:space="preserve"> </w:t>
            </w:r>
            <w:r w:rsidR="00D44011">
              <w:t>сети</w:t>
            </w:r>
            <w:r w:rsidR="00D44011">
              <w:tab/>
              <w:t>20</w:t>
            </w:r>
          </w:hyperlink>
        </w:p>
        <w:p w:rsidR="00FE5E7C" w:rsidRDefault="00BB1D35">
          <w:pPr>
            <w:pStyle w:val="21"/>
            <w:tabs>
              <w:tab w:val="left" w:leader="dot" w:pos="9801"/>
            </w:tabs>
            <w:ind w:right="182"/>
          </w:pPr>
          <w:hyperlink w:anchor="_bookmark13" w:history="1">
            <w:r w:rsidR="00D44011">
              <w:t>Предписания надзорных органов по запрещению дальнейшей эксплуатации источников</w:t>
            </w:r>
          </w:hyperlink>
          <w:r w:rsidR="00D44011">
            <w:t xml:space="preserve"> </w:t>
          </w:r>
          <w:hyperlink w:anchor="_bookmark13" w:history="1">
            <w:r w:rsidR="00D44011">
              <w:t>тепловой</w:t>
            </w:r>
            <w:r w:rsidR="00D44011">
              <w:rPr>
                <w:spacing w:val="-3"/>
              </w:rPr>
              <w:t xml:space="preserve"> </w:t>
            </w:r>
            <w:r w:rsidR="00D44011">
              <w:t>энергии</w:t>
            </w:r>
            <w:r w:rsidR="00D44011">
              <w:tab/>
              <w:t>21</w:t>
            </w:r>
          </w:hyperlink>
        </w:p>
        <w:p w:rsidR="00FE5E7C" w:rsidRDefault="00BB1D35">
          <w:pPr>
            <w:pStyle w:val="21"/>
            <w:tabs>
              <w:tab w:val="left" w:leader="dot" w:pos="9801"/>
            </w:tabs>
            <w:ind w:left="402" w:firstLine="0"/>
          </w:pPr>
          <w:hyperlink w:anchor="_bookmark14" w:history="1">
            <w:r w:rsidR="00D44011">
              <w:t>Часть 3. Тепловые сети, сооружения на них и</w:t>
            </w:r>
            <w:r w:rsidR="00D44011">
              <w:rPr>
                <w:spacing w:val="-21"/>
              </w:rPr>
              <w:t xml:space="preserve"> </w:t>
            </w:r>
            <w:r w:rsidR="00D44011">
              <w:t>тепловые</w:t>
            </w:r>
            <w:r w:rsidR="00D44011">
              <w:rPr>
                <w:spacing w:val="-4"/>
              </w:rPr>
              <w:t xml:space="preserve"> </w:t>
            </w:r>
            <w:r w:rsidR="00D44011">
              <w:t>пункты</w:t>
            </w:r>
            <w:r w:rsidR="00D44011">
              <w:tab/>
              <w:t>22</w:t>
            </w:r>
          </w:hyperlink>
        </w:p>
        <w:p w:rsidR="00FE5E7C" w:rsidRDefault="00BB1D35">
          <w:pPr>
            <w:pStyle w:val="21"/>
            <w:numPr>
              <w:ilvl w:val="2"/>
              <w:numId w:val="39"/>
            </w:numPr>
            <w:tabs>
              <w:tab w:val="left" w:pos="1109"/>
              <w:tab w:val="left" w:pos="1110"/>
              <w:tab w:val="left" w:leader="dot" w:pos="9801"/>
            </w:tabs>
            <w:spacing w:before="55"/>
          </w:pPr>
          <w:hyperlink w:anchor="_bookmark15" w:history="1">
            <w:r w:rsidR="00D44011">
              <w:t>Описание структуры</w:t>
            </w:r>
            <w:r w:rsidR="00D44011">
              <w:rPr>
                <w:spacing w:val="-8"/>
              </w:rPr>
              <w:t xml:space="preserve"> </w:t>
            </w:r>
            <w:r w:rsidR="00D44011">
              <w:t>тепловых</w:t>
            </w:r>
            <w:r w:rsidR="00D44011">
              <w:rPr>
                <w:spacing w:val="-3"/>
              </w:rPr>
              <w:t xml:space="preserve"> </w:t>
            </w:r>
            <w:r w:rsidR="00D44011">
              <w:t>сетей</w:t>
            </w:r>
            <w:r w:rsidR="00D44011">
              <w:tab/>
              <w:t>22</w:t>
            </w:r>
          </w:hyperlink>
        </w:p>
        <w:p w:rsidR="00FE5E7C" w:rsidRDefault="00BB1D35">
          <w:pPr>
            <w:pStyle w:val="21"/>
            <w:numPr>
              <w:ilvl w:val="2"/>
              <w:numId w:val="39"/>
            </w:numPr>
            <w:tabs>
              <w:tab w:val="left" w:pos="1109"/>
              <w:tab w:val="left" w:pos="1110"/>
              <w:tab w:val="left" w:leader="dot" w:pos="9801"/>
            </w:tabs>
          </w:pPr>
          <w:hyperlink w:anchor="_bookmark16" w:history="1">
            <w:r w:rsidR="00D44011">
              <w:t>Описание типов и строительных особенностей тепловых камер</w:t>
            </w:r>
            <w:r w:rsidR="00D44011">
              <w:rPr>
                <w:spacing w:val="-23"/>
              </w:rPr>
              <w:t xml:space="preserve"> </w:t>
            </w:r>
            <w:r w:rsidR="00D44011">
              <w:t>и</w:t>
            </w:r>
            <w:r w:rsidR="00D44011">
              <w:rPr>
                <w:spacing w:val="-4"/>
              </w:rPr>
              <w:t xml:space="preserve"> </w:t>
            </w:r>
            <w:r w:rsidR="00D44011">
              <w:t>павильонов</w:t>
            </w:r>
            <w:r w:rsidR="00D44011">
              <w:tab/>
              <w:t>39</w:t>
            </w:r>
          </w:hyperlink>
        </w:p>
        <w:p w:rsidR="00FE5E7C" w:rsidRDefault="00BB1D35">
          <w:pPr>
            <w:pStyle w:val="21"/>
            <w:numPr>
              <w:ilvl w:val="2"/>
              <w:numId w:val="39"/>
            </w:numPr>
            <w:tabs>
              <w:tab w:val="left" w:pos="1109"/>
              <w:tab w:val="left" w:pos="1110"/>
              <w:tab w:val="left" w:leader="dot" w:pos="9801"/>
            </w:tabs>
            <w:ind w:right="182"/>
          </w:pPr>
          <w:hyperlink w:anchor="_bookmark17" w:history="1">
            <w:r w:rsidR="00D44011">
              <w:t>Описание графиков регулирования отпуска тепла в тепловые сети с анализом их</w:t>
            </w:r>
          </w:hyperlink>
          <w:hyperlink w:anchor="_bookmark17" w:history="1">
            <w:r w:rsidR="00D44011">
              <w:t xml:space="preserve"> особенностей</w:t>
            </w:r>
            <w:r w:rsidR="00D44011">
              <w:tab/>
              <w:t>40</w:t>
            </w:r>
          </w:hyperlink>
        </w:p>
        <w:p w:rsidR="00FE5E7C" w:rsidRDefault="00BB1D35">
          <w:pPr>
            <w:pStyle w:val="21"/>
            <w:numPr>
              <w:ilvl w:val="2"/>
              <w:numId w:val="39"/>
            </w:numPr>
            <w:tabs>
              <w:tab w:val="left" w:pos="1109"/>
              <w:tab w:val="left" w:pos="1110"/>
              <w:tab w:val="left" w:leader="dot" w:pos="9801"/>
            </w:tabs>
          </w:pPr>
          <w:hyperlink w:anchor="_bookmark18" w:history="1">
            <w:r w:rsidR="00D44011">
              <w:t>Гидравлические режимы тепловых сетей и</w:t>
            </w:r>
            <w:r w:rsidR="00D44011">
              <w:rPr>
                <w:spacing w:val="-15"/>
              </w:rPr>
              <w:t xml:space="preserve"> </w:t>
            </w:r>
            <w:r w:rsidR="00D44011">
              <w:t>пьезометрические</w:t>
            </w:r>
            <w:r w:rsidR="00D44011">
              <w:rPr>
                <w:spacing w:val="-4"/>
              </w:rPr>
              <w:t xml:space="preserve"> </w:t>
            </w:r>
            <w:r w:rsidR="00D44011">
              <w:t>графики</w:t>
            </w:r>
            <w:r w:rsidR="00D44011">
              <w:tab/>
              <w:t>40</w:t>
            </w:r>
          </w:hyperlink>
        </w:p>
        <w:p w:rsidR="00FE5E7C" w:rsidRDefault="00BB1D35">
          <w:pPr>
            <w:pStyle w:val="21"/>
            <w:numPr>
              <w:ilvl w:val="2"/>
              <w:numId w:val="39"/>
            </w:numPr>
            <w:tabs>
              <w:tab w:val="left" w:pos="1109"/>
              <w:tab w:val="left" w:pos="1110"/>
              <w:tab w:val="left" w:leader="dot" w:pos="9801"/>
            </w:tabs>
          </w:pPr>
          <w:hyperlink w:anchor="_bookmark19" w:history="1">
            <w:r w:rsidR="00D44011">
              <w:t>Статистика отказов тепловых сетей</w:t>
            </w:r>
            <w:r w:rsidR="00D44011">
              <w:rPr>
                <w:spacing w:val="-14"/>
              </w:rPr>
              <w:t xml:space="preserve"> </w:t>
            </w:r>
            <w:r w:rsidR="00D44011">
              <w:t>(аварий,</w:t>
            </w:r>
            <w:r w:rsidR="00D44011">
              <w:rPr>
                <w:spacing w:val="-4"/>
              </w:rPr>
              <w:t xml:space="preserve"> </w:t>
            </w:r>
            <w:r w:rsidR="00D44011">
              <w:t>инцидентов)</w:t>
            </w:r>
            <w:r w:rsidR="00D44011">
              <w:tab/>
              <w:t>41</w:t>
            </w:r>
          </w:hyperlink>
        </w:p>
        <w:p w:rsidR="00FE5E7C" w:rsidRDefault="00BB1D35">
          <w:pPr>
            <w:pStyle w:val="21"/>
            <w:numPr>
              <w:ilvl w:val="2"/>
              <w:numId w:val="39"/>
            </w:numPr>
            <w:tabs>
              <w:tab w:val="left" w:pos="1109"/>
              <w:tab w:val="left" w:pos="1110"/>
              <w:tab w:val="left" w:leader="dot" w:pos="9801"/>
            </w:tabs>
            <w:ind w:right="182"/>
          </w:pPr>
          <w:hyperlink w:anchor="_bookmark20" w:history="1">
            <w:proofErr w:type="gramStart"/>
            <w:r w:rsidR="00D44011">
              <w:t>Статистика восстановлений тепловых сетей и среднее время, затраченное на</w:t>
            </w:r>
          </w:hyperlink>
          <w:hyperlink w:anchor="_bookmark20" w:history="1">
            <w:r w:rsidR="00D44011">
              <w:t xml:space="preserve"> восстановление работоспособности тепловых сетей, за последние</w:t>
            </w:r>
            <w:r w:rsidR="00D44011">
              <w:rPr>
                <w:spacing w:val="-20"/>
              </w:rPr>
              <w:t xml:space="preserve"> </w:t>
            </w:r>
            <w:r w:rsidR="00D44011">
              <w:t>5</w:t>
            </w:r>
            <w:r w:rsidR="00D44011">
              <w:rPr>
                <w:spacing w:val="-3"/>
              </w:rPr>
              <w:t xml:space="preserve"> </w:t>
            </w:r>
            <w:r w:rsidR="00D44011">
              <w:t>лет</w:t>
            </w:r>
            <w:r w:rsidR="00D44011">
              <w:tab/>
              <w:t>41</w:t>
            </w:r>
          </w:hyperlink>
          <w:proofErr w:type="gramEnd"/>
        </w:p>
        <w:p w:rsidR="00FE5E7C" w:rsidRDefault="00BB1D35">
          <w:pPr>
            <w:pStyle w:val="21"/>
            <w:numPr>
              <w:ilvl w:val="2"/>
              <w:numId w:val="39"/>
            </w:numPr>
            <w:tabs>
              <w:tab w:val="left" w:pos="1109"/>
              <w:tab w:val="left" w:pos="1110"/>
              <w:tab w:val="left" w:leader="dot" w:pos="9801"/>
            </w:tabs>
            <w:spacing w:before="121"/>
            <w:ind w:right="182"/>
          </w:pPr>
          <w:hyperlink w:anchor="_bookmark21" w:history="1">
            <w:r w:rsidR="00D44011">
              <w:t>Описание процедур диагностики состояния тепловых сетей и планирования</w:t>
            </w:r>
          </w:hyperlink>
          <w:hyperlink w:anchor="_bookmark21" w:history="1">
            <w:r w:rsidR="00D44011">
              <w:t xml:space="preserve"> капитальных</w:t>
            </w:r>
            <w:r w:rsidR="00D44011">
              <w:rPr>
                <w:spacing w:val="-3"/>
              </w:rPr>
              <w:t xml:space="preserve"> </w:t>
            </w:r>
            <w:r w:rsidR="00D44011">
              <w:t>(текущих)</w:t>
            </w:r>
            <w:r w:rsidR="00D44011">
              <w:rPr>
                <w:spacing w:val="-4"/>
              </w:rPr>
              <w:t xml:space="preserve"> </w:t>
            </w:r>
            <w:r w:rsidR="00D44011">
              <w:t>ремонтов</w:t>
            </w:r>
            <w:r w:rsidR="00D44011">
              <w:tab/>
              <w:t>42</w:t>
            </w:r>
          </w:hyperlink>
        </w:p>
        <w:p w:rsidR="00FE5E7C" w:rsidRDefault="00BB1D35">
          <w:pPr>
            <w:pStyle w:val="21"/>
            <w:numPr>
              <w:ilvl w:val="2"/>
              <w:numId w:val="39"/>
            </w:numPr>
            <w:tabs>
              <w:tab w:val="left" w:pos="1109"/>
              <w:tab w:val="left" w:pos="1110"/>
            </w:tabs>
            <w:ind w:right="182"/>
          </w:pPr>
          <w:hyperlink w:anchor="_bookmark22" w:history="1">
            <w:r w:rsidR="00D44011">
              <w:t>Описание периодичности и соответствия техническим регламентам и иным</w:t>
            </w:r>
          </w:hyperlink>
          <w:hyperlink w:anchor="_bookmark22" w:history="1">
            <w:r w:rsidR="00D44011">
              <w:t xml:space="preserve"> обязательным требованиям процедур летних ремонтов с параметрами и методами</w:t>
            </w:r>
          </w:hyperlink>
          <w:hyperlink w:anchor="_bookmark22" w:history="1">
            <w:r w:rsidR="00D44011">
              <w:t xml:space="preserve"> испытаний (гидравлических, температурных, на тепловые потери) тепловых сетей</w:t>
            </w:r>
            <w:r w:rsidR="00D44011">
              <w:rPr>
                <w:spacing w:val="-47"/>
              </w:rPr>
              <w:t xml:space="preserve"> </w:t>
            </w:r>
            <w:r w:rsidR="00D44011">
              <w:t>...46</w:t>
            </w:r>
          </w:hyperlink>
        </w:p>
        <w:p w:rsidR="00FE5E7C" w:rsidRDefault="00BB1D35">
          <w:pPr>
            <w:pStyle w:val="21"/>
            <w:numPr>
              <w:ilvl w:val="2"/>
              <w:numId w:val="39"/>
            </w:numPr>
            <w:tabs>
              <w:tab w:val="left" w:pos="1109"/>
              <w:tab w:val="left" w:pos="1110"/>
              <w:tab w:val="left" w:leader="dot" w:pos="9801"/>
            </w:tabs>
            <w:ind w:right="182"/>
          </w:pPr>
          <w:hyperlink w:anchor="_bookmark23" w:history="1">
            <w:r w:rsidR="00D44011">
              <w:t>Описание нормативов технологических потерь при передаче тепловой энергии</w:t>
            </w:r>
          </w:hyperlink>
          <w:hyperlink w:anchor="_bookmark23" w:history="1">
            <w:r w:rsidR="00D44011">
              <w:t xml:space="preserve"> (мощности) теплоносителя, включаемых в расчет отпущенных тепловой энергии</w:t>
            </w:r>
          </w:hyperlink>
          <w:hyperlink w:anchor="_bookmark23" w:history="1">
            <w:r w:rsidR="00D44011">
              <w:t xml:space="preserve"> (мощности)</w:t>
            </w:r>
            <w:r w:rsidR="00D44011">
              <w:rPr>
                <w:spacing w:val="-3"/>
              </w:rPr>
              <w:t xml:space="preserve"> </w:t>
            </w:r>
            <w:r w:rsidR="00D44011">
              <w:t>и</w:t>
            </w:r>
            <w:r w:rsidR="00D44011">
              <w:rPr>
                <w:spacing w:val="-4"/>
              </w:rPr>
              <w:t xml:space="preserve"> </w:t>
            </w:r>
            <w:r w:rsidR="00D44011">
              <w:t>теплоносителя</w:t>
            </w:r>
            <w:r w:rsidR="00D44011">
              <w:tab/>
              <w:t>51</w:t>
            </w:r>
          </w:hyperlink>
        </w:p>
        <w:p w:rsidR="00FE5E7C" w:rsidRDefault="00BB1D35">
          <w:pPr>
            <w:pStyle w:val="21"/>
            <w:numPr>
              <w:ilvl w:val="2"/>
              <w:numId w:val="39"/>
            </w:numPr>
            <w:tabs>
              <w:tab w:val="left" w:pos="1110"/>
              <w:tab w:val="left" w:leader="dot" w:pos="9801"/>
            </w:tabs>
            <w:spacing w:after="240"/>
            <w:ind w:right="182"/>
          </w:pPr>
          <w:hyperlink w:anchor="_bookmark24" w:history="1">
            <w:r w:rsidR="00D44011">
              <w:t>Описание типов присоединений теплопотребляющих установок потребителей к</w:t>
            </w:r>
          </w:hyperlink>
          <w:hyperlink w:anchor="_bookmark24" w:history="1">
            <w:r w:rsidR="00D44011">
              <w:t xml:space="preserve"> тепловым сетям с выделением наиболее распространенных, определяющих выбор и</w:t>
            </w:r>
          </w:hyperlink>
          <w:hyperlink w:anchor="_bookmark24" w:history="1">
            <w:r w:rsidR="00D44011">
              <w:t xml:space="preserve"> обоснование графика регулирования отпуска тепловой</w:t>
            </w:r>
            <w:r w:rsidR="00D44011">
              <w:rPr>
                <w:spacing w:val="-20"/>
              </w:rPr>
              <w:t xml:space="preserve"> </w:t>
            </w:r>
            <w:r w:rsidR="00D44011">
              <w:t>энергии</w:t>
            </w:r>
            <w:r w:rsidR="00D44011">
              <w:rPr>
                <w:spacing w:val="-4"/>
              </w:rPr>
              <w:t xml:space="preserve"> </w:t>
            </w:r>
            <w:r w:rsidR="00D44011">
              <w:t>потребителям</w:t>
            </w:r>
            <w:r w:rsidR="00D44011">
              <w:tab/>
              <w:t>57</w:t>
            </w:r>
          </w:hyperlink>
        </w:p>
        <w:p w:rsidR="00FE5E7C" w:rsidRDefault="00BB1D35">
          <w:pPr>
            <w:pStyle w:val="21"/>
            <w:numPr>
              <w:ilvl w:val="2"/>
              <w:numId w:val="39"/>
            </w:numPr>
            <w:tabs>
              <w:tab w:val="left" w:pos="1110"/>
              <w:tab w:val="left" w:pos="2309"/>
              <w:tab w:val="left" w:pos="2650"/>
              <w:tab w:val="left" w:pos="3732"/>
              <w:tab w:val="left" w:pos="5507"/>
              <w:tab w:val="left" w:leader="dot" w:pos="9801"/>
            </w:tabs>
            <w:spacing w:before="66"/>
            <w:ind w:right="182"/>
          </w:pPr>
          <w:hyperlink w:anchor="_bookmark25" w:history="1">
            <w:r w:rsidR="00D44011">
              <w:t>Сведения</w:t>
            </w:r>
            <w:r w:rsidR="00D44011">
              <w:tab/>
              <w:t>о</w:t>
            </w:r>
            <w:r w:rsidR="00D44011">
              <w:tab/>
              <w:t>наличии</w:t>
            </w:r>
            <w:r w:rsidR="00D44011">
              <w:tab/>
              <w:t>коммерческого</w:t>
            </w:r>
            <w:r w:rsidR="00D44011">
              <w:tab/>
              <w:t>приборного учета тепловой энергии,</w:t>
            </w:r>
          </w:hyperlink>
          <w:hyperlink w:anchor="_bookmark25" w:history="1">
            <w:r w:rsidR="00D44011">
              <w:t xml:space="preserve"> отпущенной из тепловых сетей потребителям, и анализ планов  по  установке</w:t>
            </w:r>
          </w:hyperlink>
          <w:hyperlink w:anchor="_bookmark25" w:history="1">
            <w:r w:rsidR="00D44011">
              <w:t xml:space="preserve"> </w:t>
            </w:r>
            <w:r w:rsidR="00D44011">
              <w:lastRenderedPageBreak/>
              <w:t>приборов учета тепловой энергии</w:t>
            </w:r>
            <w:r w:rsidR="00D44011">
              <w:rPr>
                <w:spacing w:val="-13"/>
              </w:rPr>
              <w:t xml:space="preserve"> </w:t>
            </w:r>
            <w:r w:rsidR="00D44011">
              <w:t>и</w:t>
            </w:r>
            <w:r w:rsidR="00D44011">
              <w:rPr>
                <w:spacing w:val="-4"/>
              </w:rPr>
              <w:t xml:space="preserve"> </w:t>
            </w:r>
            <w:r w:rsidR="00D44011">
              <w:t>теплоносителя</w:t>
            </w:r>
            <w:r w:rsidR="00D44011">
              <w:tab/>
              <w:t>58</w:t>
            </w:r>
          </w:hyperlink>
        </w:p>
        <w:p w:rsidR="00FE5E7C" w:rsidRDefault="00BB1D35">
          <w:pPr>
            <w:pStyle w:val="21"/>
            <w:numPr>
              <w:ilvl w:val="2"/>
              <w:numId w:val="39"/>
            </w:numPr>
            <w:tabs>
              <w:tab w:val="left" w:pos="1110"/>
              <w:tab w:val="left" w:leader="dot" w:pos="9801"/>
            </w:tabs>
            <w:spacing w:before="121"/>
          </w:pPr>
          <w:hyperlink w:anchor="_bookmark26" w:history="1">
            <w:r w:rsidR="00D44011">
              <w:t>Уровень автоматизации центральных тепловых пунктов,</w:t>
            </w:r>
            <w:r w:rsidR="00D44011">
              <w:rPr>
                <w:spacing w:val="-25"/>
              </w:rPr>
              <w:t xml:space="preserve"> </w:t>
            </w:r>
            <w:r w:rsidR="00D44011">
              <w:t>насосных</w:t>
            </w:r>
            <w:r w:rsidR="00D44011">
              <w:rPr>
                <w:spacing w:val="-4"/>
              </w:rPr>
              <w:t xml:space="preserve"> </w:t>
            </w:r>
            <w:r w:rsidR="00D44011">
              <w:t>станций</w:t>
            </w:r>
            <w:r w:rsidR="00D44011">
              <w:tab/>
              <w:t>59</w:t>
            </w:r>
          </w:hyperlink>
        </w:p>
        <w:p w:rsidR="00FE5E7C" w:rsidRDefault="00BB1D35">
          <w:pPr>
            <w:pStyle w:val="21"/>
            <w:tabs>
              <w:tab w:val="left" w:leader="dot" w:pos="9801"/>
            </w:tabs>
            <w:ind w:left="402" w:firstLine="0"/>
          </w:pPr>
          <w:hyperlink w:anchor="_bookmark27" w:history="1">
            <w:r w:rsidR="00D44011">
              <w:t>Часть 4. Зоны действия</w:t>
            </w:r>
            <w:r w:rsidR="00D44011">
              <w:rPr>
                <w:spacing w:val="-10"/>
              </w:rPr>
              <w:t xml:space="preserve"> </w:t>
            </w:r>
            <w:r w:rsidR="00D44011">
              <w:t>источников</w:t>
            </w:r>
            <w:r w:rsidR="00D44011">
              <w:rPr>
                <w:spacing w:val="-6"/>
              </w:rPr>
              <w:t xml:space="preserve"> </w:t>
            </w:r>
            <w:r w:rsidR="00D44011">
              <w:t>теплоснабжения</w:t>
            </w:r>
            <w:r w:rsidR="00D44011">
              <w:tab/>
              <w:t>60</w:t>
            </w:r>
          </w:hyperlink>
        </w:p>
        <w:p w:rsidR="00FE5E7C" w:rsidRDefault="00BB1D35">
          <w:pPr>
            <w:pStyle w:val="91"/>
            <w:tabs>
              <w:tab w:val="left" w:leader="dot" w:pos="9801"/>
            </w:tabs>
            <w:spacing w:before="55" w:line="288" w:lineRule="auto"/>
            <w:ind w:firstLine="67"/>
          </w:pPr>
          <w:hyperlink w:anchor="_bookmark28" w:history="1">
            <w:r w:rsidR="00D44011">
              <w:t>Часть 5. Тепловые нагрузки потребителей тепловой энергии, групп потребителей</w:t>
            </w:r>
          </w:hyperlink>
          <w:r w:rsidR="00D44011">
            <w:t xml:space="preserve"> </w:t>
          </w:r>
          <w:hyperlink w:anchor="_bookmark28" w:history="1">
            <w:r w:rsidR="00D44011">
              <w:t>тепловой энергии в зонах действия источников</w:t>
            </w:r>
            <w:r w:rsidR="00D44011">
              <w:rPr>
                <w:spacing w:val="-22"/>
              </w:rPr>
              <w:t xml:space="preserve"> </w:t>
            </w:r>
            <w:r w:rsidR="00D44011">
              <w:t>тепловой</w:t>
            </w:r>
            <w:r w:rsidR="00D44011">
              <w:rPr>
                <w:spacing w:val="-4"/>
              </w:rPr>
              <w:t xml:space="preserve"> </w:t>
            </w:r>
            <w:r w:rsidR="00D44011">
              <w:t>энергии</w:t>
            </w:r>
            <w:r w:rsidR="00D44011">
              <w:tab/>
              <w:t>61</w:t>
            </w:r>
          </w:hyperlink>
        </w:p>
        <w:p w:rsidR="00FE5E7C" w:rsidRDefault="00BB1D35">
          <w:pPr>
            <w:pStyle w:val="21"/>
            <w:numPr>
              <w:ilvl w:val="2"/>
              <w:numId w:val="38"/>
            </w:numPr>
            <w:tabs>
              <w:tab w:val="left" w:pos="1109"/>
              <w:tab w:val="left" w:pos="1110"/>
              <w:tab w:val="left" w:leader="dot" w:pos="9801"/>
            </w:tabs>
            <w:spacing w:before="0"/>
            <w:ind w:right="182"/>
          </w:pPr>
          <w:hyperlink w:anchor="_bookmark29" w:history="1">
            <w:r w:rsidR="00D44011">
              <w:t>Значения потребления тепловой энергии в расчетных элементах территориального</w:t>
            </w:r>
          </w:hyperlink>
          <w:hyperlink w:anchor="_bookmark29" w:history="1">
            <w:r w:rsidR="00D44011">
              <w:t xml:space="preserve"> деления при расчетных температурах</w:t>
            </w:r>
            <w:r w:rsidR="00D44011">
              <w:rPr>
                <w:spacing w:val="-12"/>
              </w:rPr>
              <w:t xml:space="preserve"> </w:t>
            </w:r>
            <w:r w:rsidR="00D44011">
              <w:t>наружного</w:t>
            </w:r>
            <w:r w:rsidR="00D44011">
              <w:rPr>
                <w:spacing w:val="-4"/>
              </w:rPr>
              <w:t xml:space="preserve"> </w:t>
            </w:r>
            <w:r w:rsidR="00D44011">
              <w:t>воздуха</w:t>
            </w:r>
            <w:r w:rsidR="00D44011">
              <w:tab/>
              <w:t>61</w:t>
            </w:r>
          </w:hyperlink>
        </w:p>
        <w:p w:rsidR="00FE5E7C" w:rsidRDefault="00BB1D35">
          <w:pPr>
            <w:pStyle w:val="21"/>
            <w:numPr>
              <w:ilvl w:val="2"/>
              <w:numId w:val="38"/>
            </w:numPr>
            <w:tabs>
              <w:tab w:val="left" w:pos="1109"/>
              <w:tab w:val="left" w:pos="1110"/>
              <w:tab w:val="left" w:pos="2637"/>
              <w:tab w:val="left" w:pos="3956"/>
              <w:tab w:val="left" w:pos="4898"/>
              <w:tab w:val="left" w:pos="6332"/>
              <w:tab w:val="left" w:pos="6694"/>
              <w:tab w:val="left" w:pos="8781"/>
              <w:tab w:val="left" w:leader="dot" w:pos="9801"/>
            </w:tabs>
            <w:ind w:right="182"/>
          </w:pPr>
          <w:hyperlink w:anchor="_bookmark30" w:history="1">
            <w:r w:rsidR="00D44011">
              <w:t>Применение</w:t>
            </w:r>
            <w:r w:rsidR="00D44011">
              <w:tab/>
              <w:t>отопления</w:t>
            </w:r>
            <w:r w:rsidR="00D44011">
              <w:tab/>
              <w:t>жилых</w:t>
            </w:r>
            <w:r w:rsidR="00D44011">
              <w:tab/>
              <w:t>помещений</w:t>
            </w:r>
            <w:r w:rsidR="00D44011">
              <w:tab/>
              <w:t>в</w:t>
            </w:r>
            <w:r w:rsidR="00D44011">
              <w:tab/>
              <w:t>многоквартирных</w:t>
            </w:r>
            <w:r w:rsidR="00D44011">
              <w:tab/>
              <w:t>домах с</w:t>
            </w:r>
          </w:hyperlink>
          <w:hyperlink w:anchor="_bookmark30" w:history="1">
            <w:r w:rsidR="00D44011">
              <w:t xml:space="preserve"> использованием индивидуальных квартирных источников</w:t>
            </w:r>
            <w:r w:rsidR="00D44011">
              <w:rPr>
                <w:spacing w:val="-24"/>
              </w:rPr>
              <w:t xml:space="preserve"> </w:t>
            </w:r>
            <w:r w:rsidR="00D44011">
              <w:t>тепловой</w:t>
            </w:r>
            <w:r w:rsidR="00D44011">
              <w:rPr>
                <w:spacing w:val="-5"/>
              </w:rPr>
              <w:t xml:space="preserve"> </w:t>
            </w:r>
            <w:r w:rsidR="00D44011">
              <w:t>энергии</w:t>
            </w:r>
            <w:r w:rsidR="00D44011">
              <w:tab/>
              <w:t>61</w:t>
            </w:r>
          </w:hyperlink>
        </w:p>
        <w:p w:rsidR="00FE5E7C" w:rsidRDefault="00BB1D35">
          <w:pPr>
            <w:pStyle w:val="21"/>
            <w:numPr>
              <w:ilvl w:val="2"/>
              <w:numId w:val="38"/>
            </w:numPr>
            <w:tabs>
              <w:tab w:val="left" w:pos="1109"/>
              <w:tab w:val="left" w:pos="1110"/>
              <w:tab w:val="left" w:leader="dot" w:pos="9801"/>
            </w:tabs>
            <w:spacing w:before="121"/>
            <w:ind w:right="182"/>
          </w:pPr>
          <w:hyperlink w:anchor="_bookmark31" w:history="1">
            <w:r w:rsidR="00D44011">
              <w:t>Значения потребления тепловой энергии в расчетных элементах территориального</w:t>
            </w:r>
          </w:hyperlink>
          <w:hyperlink w:anchor="_bookmark31" w:history="1">
            <w:r w:rsidR="00D44011">
              <w:t xml:space="preserve"> деления за</w:t>
            </w:r>
            <w:r w:rsidR="00D44011">
              <w:rPr>
                <w:spacing w:val="-6"/>
              </w:rPr>
              <w:t xml:space="preserve"> </w:t>
            </w:r>
            <w:r w:rsidR="00D44011">
              <w:t>отопительный</w:t>
            </w:r>
            <w:r w:rsidR="00D44011">
              <w:rPr>
                <w:spacing w:val="-3"/>
              </w:rPr>
              <w:t xml:space="preserve"> </w:t>
            </w:r>
            <w:r w:rsidR="00D44011">
              <w:t>период</w:t>
            </w:r>
            <w:r w:rsidR="00D44011">
              <w:tab/>
              <w:t>61</w:t>
            </w:r>
          </w:hyperlink>
        </w:p>
        <w:p w:rsidR="00FE5E7C" w:rsidRDefault="00BB1D35">
          <w:pPr>
            <w:pStyle w:val="21"/>
            <w:numPr>
              <w:ilvl w:val="2"/>
              <w:numId w:val="38"/>
            </w:numPr>
            <w:tabs>
              <w:tab w:val="left" w:pos="1109"/>
              <w:tab w:val="left" w:pos="1110"/>
              <w:tab w:val="left" w:leader="dot" w:pos="9801"/>
            </w:tabs>
            <w:ind w:right="182"/>
          </w:pPr>
          <w:hyperlink w:anchor="_bookmark32" w:history="1">
            <w:r w:rsidR="00D44011">
              <w:t>Существующие нормативы потребления тепловой энергии для населения на</w:t>
            </w:r>
          </w:hyperlink>
          <w:hyperlink w:anchor="_bookmark32" w:history="1">
            <w:r w:rsidR="00D44011">
              <w:t xml:space="preserve"> отопление и</w:t>
            </w:r>
            <w:r w:rsidR="00D44011">
              <w:rPr>
                <w:spacing w:val="-9"/>
              </w:rPr>
              <w:t xml:space="preserve"> </w:t>
            </w:r>
            <w:r w:rsidR="00D44011">
              <w:t>горячее</w:t>
            </w:r>
            <w:r w:rsidR="00D44011">
              <w:rPr>
                <w:spacing w:val="-4"/>
              </w:rPr>
              <w:t xml:space="preserve"> </w:t>
            </w:r>
            <w:r w:rsidR="00D44011">
              <w:t>водоснабжение</w:t>
            </w:r>
            <w:r w:rsidR="00D44011">
              <w:tab/>
              <w:t>62</w:t>
            </w:r>
          </w:hyperlink>
        </w:p>
        <w:p w:rsidR="00FE5E7C" w:rsidRDefault="00BB1D35">
          <w:pPr>
            <w:pStyle w:val="41"/>
            <w:tabs>
              <w:tab w:val="left" w:leader="dot" w:pos="9801"/>
            </w:tabs>
            <w:spacing w:before="120" w:line="288" w:lineRule="auto"/>
          </w:pPr>
          <w:hyperlink w:anchor="_bookmark33" w:history="1">
            <w:r w:rsidR="00D44011">
              <w:t>Часть 6. Балансы тепловой мощности и тепловой нагрузки в зонах действия источников</w:t>
            </w:r>
          </w:hyperlink>
          <w:r w:rsidR="00D44011">
            <w:t xml:space="preserve"> </w:t>
          </w:r>
          <w:hyperlink w:anchor="_bookmark33" w:history="1">
            <w:r w:rsidR="00D44011">
              <w:t>тепловой</w:t>
            </w:r>
            <w:r w:rsidR="00D44011">
              <w:rPr>
                <w:spacing w:val="-3"/>
              </w:rPr>
              <w:t xml:space="preserve"> </w:t>
            </w:r>
            <w:r w:rsidR="00D44011">
              <w:t>энергии</w:t>
            </w:r>
            <w:r w:rsidR="00D44011">
              <w:tab/>
              <w:t>62</w:t>
            </w:r>
          </w:hyperlink>
        </w:p>
        <w:p w:rsidR="00FE5E7C" w:rsidRDefault="00BB1D35">
          <w:pPr>
            <w:pStyle w:val="21"/>
            <w:numPr>
              <w:ilvl w:val="2"/>
              <w:numId w:val="37"/>
            </w:numPr>
            <w:tabs>
              <w:tab w:val="left" w:pos="1109"/>
              <w:tab w:val="left" w:pos="1110"/>
              <w:tab w:val="left" w:leader="dot" w:pos="9801"/>
            </w:tabs>
            <w:spacing w:before="0"/>
            <w:ind w:right="182"/>
          </w:pPr>
          <w:hyperlink w:anchor="_bookmark34" w:history="1">
            <w:proofErr w:type="gramStart"/>
            <w:r w:rsidR="00D44011">
              <w:t>Балансы установленной, располагаемой тепловой мощности и тепловой мощности</w:t>
            </w:r>
          </w:hyperlink>
          <w:hyperlink w:anchor="_bookmark34" w:history="1">
            <w:r w:rsidR="00D44011">
              <w:t xml:space="preserve"> нетто, потерь тепловой мощности в сетях и присоединенной</w:t>
            </w:r>
            <w:r w:rsidR="00D44011">
              <w:rPr>
                <w:spacing w:val="-27"/>
              </w:rPr>
              <w:t xml:space="preserve"> </w:t>
            </w:r>
            <w:r w:rsidR="00D44011">
              <w:t>тепловой</w:t>
            </w:r>
            <w:r w:rsidR="00D44011">
              <w:rPr>
                <w:spacing w:val="-5"/>
              </w:rPr>
              <w:t xml:space="preserve"> </w:t>
            </w:r>
            <w:r w:rsidR="00D44011">
              <w:t>нагрузки</w:t>
            </w:r>
            <w:r w:rsidR="00D44011">
              <w:tab/>
              <w:t>62</w:t>
            </w:r>
          </w:hyperlink>
          <w:proofErr w:type="gramEnd"/>
        </w:p>
        <w:p w:rsidR="00FE5E7C" w:rsidRDefault="00BB1D35">
          <w:pPr>
            <w:pStyle w:val="21"/>
            <w:numPr>
              <w:ilvl w:val="2"/>
              <w:numId w:val="37"/>
            </w:numPr>
            <w:tabs>
              <w:tab w:val="left" w:pos="1109"/>
              <w:tab w:val="left" w:pos="1110"/>
              <w:tab w:val="left" w:leader="dot" w:pos="9801"/>
            </w:tabs>
          </w:pPr>
          <w:hyperlink w:anchor="_bookmark35" w:history="1">
            <w:r w:rsidR="00D44011">
              <w:t>Резервы тепловой</w:t>
            </w:r>
            <w:r w:rsidR="00D44011">
              <w:rPr>
                <w:spacing w:val="-6"/>
              </w:rPr>
              <w:t xml:space="preserve"> </w:t>
            </w:r>
            <w:r w:rsidR="00D44011">
              <w:t>мощности нетто</w:t>
            </w:r>
            <w:r w:rsidR="00D44011">
              <w:tab/>
              <w:t>63</w:t>
            </w:r>
          </w:hyperlink>
        </w:p>
        <w:p w:rsidR="00FE5E7C" w:rsidRDefault="00BB1D35">
          <w:pPr>
            <w:pStyle w:val="21"/>
            <w:numPr>
              <w:ilvl w:val="2"/>
              <w:numId w:val="37"/>
            </w:numPr>
            <w:tabs>
              <w:tab w:val="left" w:pos="1109"/>
              <w:tab w:val="left" w:pos="1110"/>
              <w:tab w:val="left" w:pos="2500"/>
              <w:tab w:val="left" w:pos="3009"/>
              <w:tab w:val="left" w:leader="dot" w:pos="9801"/>
            </w:tabs>
            <w:ind w:right="182"/>
          </w:pPr>
          <w:hyperlink w:anchor="_bookmark36" w:history="1">
            <w:proofErr w:type="gramStart"/>
            <w:r w:rsidR="00D44011">
              <w:t>Гидравлические</w:t>
            </w:r>
            <w:r w:rsidR="00D44011">
              <w:tab/>
              <w:t>режимы, обеспечивающие передачу тепловой энергии  от</w:t>
            </w:r>
          </w:hyperlink>
          <w:hyperlink w:anchor="_bookmark36" w:history="1">
            <w:r w:rsidR="00D44011">
              <w:t xml:space="preserve"> источника</w:t>
            </w:r>
            <w:r w:rsidR="00D44011">
              <w:tab/>
              <w:t>тепловой энергии до самого удаленного потребителя  и</w:t>
            </w:r>
          </w:hyperlink>
          <w:hyperlink w:anchor="_bookmark36" w:history="1">
            <w:r w:rsidR="00D44011">
              <w:t xml:space="preserve"> характеризующие существующие возможности передачи тепловой энергии от</w:t>
            </w:r>
          </w:hyperlink>
          <w:hyperlink w:anchor="_bookmark36" w:history="1">
            <w:r w:rsidR="00D44011">
              <w:t xml:space="preserve"> источника</w:t>
            </w:r>
            <w:r w:rsidR="00D44011">
              <w:rPr>
                <w:spacing w:val="-3"/>
              </w:rPr>
              <w:t xml:space="preserve"> </w:t>
            </w:r>
            <w:r w:rsidR="00D44011">
              <w:t>к</w:t>
            </w:r>
            <w:r w:rsidR="00D44011">
              <w:rPr>
                <w:spacing w:val="-4"/>
              </w:rPr>
              <w:t xml:space="preserve"> </w:t>
            </w:r>
            <w:r w:rsidR="00D44011">
              <w:t>потребителю</w:t>
            </w:r>
            <w:r w:rsidR="00D44011">
              <w:tab/>
              <w:t>64</w:t>
            </w:r>
          </w:hyperlink>
          <w:proofErr w:type="gramEnd"/>
        </w:p>
        <w:p w:rsidR="00FE5E7C" w:rsidRDefault="00BB1D35">
          <w:pPr>
            <w:pStyle w:val="21"/>
            <w:tabs>
              <w:tab w:val="left" w:leader="dot" w:pos="9801"/>
            </w:tabs>
            <w:ind w:left="402" w:firstLine="0"/>
          </w:pPr>
          <w:hyperlink w:anchor="_bookmark37" w:history="1">
            <w:r w:rsidR="00D44011">
              <w:t>Часть 7.</w:t>
            </w:r>
            <w:r w:rsidR="00D44011">
              <w:rPr>
                <w:spacing w:val="-5"/>
              </w:rPr>
              <w:t xml:space="preserve"> </w:t>
            </w:r>
            <w:r w:rsidR="00D44011">
              <w:t>Балансы</w:t>
            </w:r>
            <w:r w:rsidR="00D44011">
              <w:rPr>
                <w:spacing w:val="-3"/>
              </w:rPr>
              <w:t xml:space="preserve"> </w:t>
            </w:r>
            <w:r w:rsidR="00D44011">
              <w:t>теплоносителя</w:t>
            </w:r>
            <w:r w:rsidR="00D44011">
              <w:tab/>
              <w:t>64</w:t>
            </w:r>
          </w:hyperlink>
        </w:p>
        <w:p w:rsidR="00FE5E7C" w:rsidRDefault="00BB1D35">
          <w:pPr>
            <w:pStyle w:val="81"/>
            <w:tabs>
              <w:tab w:val="left" w:leader="dot" w:pos="9801"/>
            </w:tabs>
            <w:spacing w:before="55" w:line="288" w:lineRule="auto"/>
            <w:ind w:right="182" w:firstLine="12"/>
          </w:pPr>
          <w:hyperlink w:anchor="_bookmark38" w:history="1">
            <w:r w:rsidR="00D44011">
              <w:t>Часть 8. Топливные балансы источников тепловой энергии и система обеспечения</w:t>
            </w:r>
          </w:hyperlink>
          <w:r w:rsidR="00D44011">
            <w:t xml:space="preserve"> </w:t>
          </w:r>
          <w:hyperlink w:anchor="_bookmark38" w:history="1">
            <w:r w:rsidR="00D44011">
              <w:t>топливом</w:t>
            </w:r>
            <w:r w:rsidR="00D44011">
              <w:tab/>
              <w:t>65</w:t>
            </w:r>
          </w:hyperlink>
        </w:p>
        <w:p w:rsidR="00FE5E7C" w:rsidRDefault="00BB1D35">
          <w:pPr>
            <w:pStyle w:val="21"/>
            <w:tabs>
              <w:tab w:val="left" w:leader="dot" w:pos="9801"/>
            </w:tabs>
            <w:spacing w:before="0"/>
            <w:ind w:left="402" w:firstLine="0"/>
          </w:pPr>
          <w:hyperlink w:anchor="_bookmark39" w:history="1">
            <w:r w:rsidR="00D44011">
              <w:t>Часть 9.</w:t>
            </w:r>
            <w:r w:rsidR="00D44011">
              <w:rPr>
                <w:spacing w:val="-6"/>
              </w:rPr>
              <w:t xml:space="preserve"> </w:t>
            </w:r>
            <w:r w:rsidR="00D44011">
              <w:t>Надежность</w:t>
            </w:r>
            <w:r w:rsidR="00D44011">
              <w:rPr>
                <w:spacing w:val="-3"/>
              </w:rPr>
              <w:t xml:space="preserve"> </w:t>
            </w:r>
            <w:r w:rsidR="00D44011">
              <w:t>теплоснабжения</w:t>
            </w:r>
            <w:r w:rsidR="00D44011">
              <w:tab/>
              <w:t>68</w:t>
            </w:r>
          </w:hyperlink>
        </w:p>
        <w:p w:rsidR="00FE5E7C" w:rsidRDefault="00BB1D35">
          <w:pPr>
            <w:pStyle w:val="21"/>
            <w:tabs>
              <w:tab w:val="left" w:leader="dot" w:pos="9801"/>
            </w:tabs>
            <w:spacing w:before="56"/>
            <w:ind w:left="402" w:firstLine="0"/>
          </w:pPr>
          <w:hyperlink w:anchor="_bookmark40" w:history="1">
            <w:r w:rsidR="00D44011">
              <w:t>Часть 10. Технико-экономические показатели</w:t>
            </w:r>
            <w:r w:rsidR="00D44011">
              <w:rPr>
                <w:spacing w:val="-19"/>
              </w:rPr>
              <w:t xml:space="preserve"> </w:t>
            </w:r>
            <w:r w:rsidR="00D44011">
              <w:t>теплоснабжающих</w:t>
            </w:r>
            <w:r w:rsidR="00D44011">
              <w:rPr>
                <w:spacing w:val="-3"/>
              </w:rPr>
              <w:t xml:space="preserve"> </w:t>
            </w:r>
            <w:r w:rsidR="00D44011">
              <w:t>организаций</w:t>
            </w:r>
            <w:r w:rsidR="00D44011">
              <w:tab/>
              <w:t>68</w:t>
            </w:r>
          </w:hyperlink>
        </w:p>
        <w:p w:rsidR="00FE5E7C" w:rsidRDefault="00BB1D35">
          <w:pPr>
            <w:pStyle w:val="21"/>
            <w:tabs>
              <w:tab w:val="left" w:leader="dot" w:pos="9801"/>
            </w:tabs>
            <w:spacing w:before="55"/>
            <w:ind w:left="402" w:firstLine="0"/>
          </w:pPr>
          <w:hyperlink w:anchor="_bookmark41" w:history="1">
            <w:r w:rsidR="00D44011">
              <w:t>Часть 11. Цены (тарифы) в</w:t>
            </w:r>
            <w:r w:rsidR="00D44011">
              <w:rPr>
                <w:spacing w:val="-7"/>
              </w:rPr>
              <w:t xml:space="preserve"> </w:t>
            </w:r>
            <w:r w:rsidR="00D44011">
              <w:t>сфере</w:t>
            </w:r>
            <w:r w:rsidR="00D44011">
              <w:rPr>
                <w:spacing w:val="-2"/>
              </w:rPr>
              <w:t xml:space="preserve"> </w:t>
            </w:r>
            <w:r w:rsidR="00D44011">
              <w:t>теплоснабжения</w:t>
            </w:r>
            <w:r w:rsidR="00D44011">
              <w:tab/>
              <w:t>69</w:t>
            </w:r>
          </w:hyperlink>
        </w:p>
        <w:p w:rsidR="00FE5E7C" w:rsidRDefault="00BB1D35">
          <w:pPr>
            <w:tabs>
              <w:tab w:val="left" w:leader="dot" w:pos="9801"/>
            </w:tabs>
            <w:spacing w:before="56" w:line="288" w:lineRule="auto"/>
            <w:ind w:left="829" w:right="182" w:firstLine="218"/>
            <w:rPr>
              <w:sz w:val="24"/>
            </w:rPr>
          </w:pPr>
          <w:hyperlink w:anchor="_bookmark42" w:history="1">
            <w:r w:rsidR="00D44011">
              <w:rPr>
                <w:sz w:val="24"/>
              </w:rPr>
              <w:t>Часть 12. Существующие технические и технологические проблемы в системе</w:t>
            </w:r>
          </w:hyperlink>
          <w:r w:rsidR="00D44011">
            <w:rPr>
              <w:sz w:val="24"/>
            </w:rPr>
            <w:t xml:space="preserve"> </w:t>
          </w:r>
          <w:hyperlink w:anchor="_bookmark42" w:history="1">
            <w:r w:rsidR="00D44011">
              <w:rPr>
                <w:sz w:val="24"/>
              </w:rPr>
              <w:t>теплоснабжения МО «Приморское</w:t>
            </w:r>
            <w:r w:rsidR="00D44011">
              <w:rPr>
                <w:spacing w:val="-12"/>
                <w:sz w:val="24"/>
              </w:rPr>
              <w:t xml:space="preserve"> </w:t>
            </w:r>
            <w:r w:rsidR="00D44011">
              <w:rPr>
                <w:sz w:val="24"/>
              </w:rPr>
              <w:t>городское</w:t>
            </w:r>
            <w:r w:rsidR="00D44011">
              <w:rPr>
                <w:spacing w:val="-4"/>
                <w:sz w:val="24"/>
              </w:rPr>
              <w:t xml:space="preserve"> </w:t>
            </w:r>
            <w:r w:rsidR="00D44011">
              <w:rPr>
                <w:sz w:val="24"/>
              </w:rPr>
              <w:t>поселение»</w:t>
            </w:r>
            <w:r w:rsidR="00D44011">
              <w:rPr>
                <w:sz w:val="24"/>
              </w:rPr>
              <w:tab/>
              <w:t>71</w:t>
            </w:r>
          </w:hyperlink>
        </w:p>
        <w:p w:rsidR="00FE5E7C" w:rsidRDefault="00BB1D35">
          <w:pPr>
            <w:pStyle w:val="21"/>
            <w:numPr>
              <w:ilvl w:val="2"/>
              <w:numId w:val="36"/>
            </w:numPr>
            <w:tabs>
              <w:tab w:val="left" w:pos="1110"/>
              <w:tab w:val="left" w:leader="dot" w:pos="9801"/>
            </w:tabs>
            <w:spacing w:before="0"/>
          </w:pPr>
          <w:hyperlink w:anchor="_bookmark43" w:history="1">
            <w:r w:rsidR="00D44011">
              <w:t>Существующие проблемы организации</w:t>
            </w:r>
            <w:r w:rsidR="00D44011">
              <w:rPr>
                <w:spacing w:val="-15"/>
              </w:rPr>
              <w:t xml:space="preserve"> </w:t>
            </w:r>
            <w:r w:rsidR="00D44011">
              <w:t>качественного</w:t>
            </w:r>
            <w:r w:rsidR="00D44011">
              <w:rPr>
                <w:spacing w:val="-5"/>
              </w:rPr>
              <w:t xml:space="preserve"> </w:t>
            </w:r>
            <w:r w:rsidR="00D44011">
              <w:t>теплоснабжения</w:t>
            </w:r>
            <w:r w:rsidR="00D44011">
              <w:tab/>
              <w:t>71</w:t>
            </w:r>
          </w:hyperlink>
        </w:p>
        <w:p w:rsidR="00FE5E7C" w:rsidRDefault="00BB1D35">
          <w:pPr>
            <w:pStyle w:val="21"/>
            <w:numPr>
              <w:ilvl w:val="2"/>
              <w:numId w:val="36"/>
            </w:numPr>
            <w:tabs>
              <w:tab w:val="left" w:pos="1110"/>
              <w:tab w:val="left" w:pos="2354"/>
              <w:tab w:val="left" w:leader="dot" w:pos="9801"/>
            </w:tabs>
            <w:ind w:right="182"/>
          </w:pPr>
          <w:hyperlink w:anchor="_bookmark44" w:history="1">
            <w:r w:rsidR="00D44011">
              <w:t>Описание</w:t>
            </w:r>
            <w:r w:rsidR="00D44011">
              <w:tab/>
              <w:t>существующих проблем организации надежного и безопасного</w:t>
            </w:r>
          </w:hyperlink>
          <w:hyperlink w:anchor="_bookmark44" w:history="1">
            <w:r w:rsidR="00D44011">
              <w:t xml:space="preserve"> теплоснабжения</w:t>
            </w:r>
            <w:r w:rsidR="00D44011">
              <w:tab/>
              <w:t>75</w:t>
            </w:r>
          </w:hyperlink>
        </w:p>
        <w:p w:rsidR="00FE5E7C" w:rsidRDefault="00BB1D35">
          <w:pPr>
            <w:pStyle w:val="11"/>
            <w:tabs>
              <w:tab w:val="left" w:leader="dot" w:pos="9758"/>
            </w:tabs>
            <w:spacing w:before="125"/>
            <w:ind w:left="941" w:right="225" w:hanging="540"/>
          </w:pPr>
          <w:hyperlink w:anchor="_bookmark45" w:history="1">
            <w:r w:rsidR="00D44011">
              <w:t>ГЛАВА 2. ПЕРСПЕКТИВНОЕ ПОТРЕБЛЕНИЕ ТЕПЛОВОЙ ЭНЕРГИИ НА ЦЕЛИ</w:t>
            </w:r>
          </w:hyperlink>
          <w:r w:rsidR="00D44011">
            <w:t xml:space="preserve"> </w:t>
          </w:r>
          <w:hyperlink w:anchor="_bookmark45" w:history="1">
            <w:r w:rsidR="00D44011">
              <w:t>ТЕПЛОСНАБЖЕНИЯ</w:t>
            </w:r>
            <w:r w:rsidR="00D44011">
              <w:tab/>
              <w:t>77</w:t>
            </w:r>
          </w:hyperlink>
        </w:p>
        <w:p w:rsidR="00FE5E7C" w:rsidRDefault="00BB1D35">
          <w:pPr>
            <w:pStyle w:val="21"/>
            <w:numPr>
              <w:ilvl w:val="1"/>
              <w:numId w:val="35"/>
            </w:numPr>
            <w:tabs>
              <w:tab w:val="left" w:pos="830"/>
              <w:tab w:val="left" w:leader="dot" w:pos="9801"/>
            </w:tabs>
            <w:spacing w:before="55"/>
            <w:ind w:hanging="427"/>
            <w:jc w:val="left"/>
          </w:pPr>
          <w:hyperlink w:anchor="_bookmark46" w:history="1">
            <w:r w:rsidR="00D44011">
              <w:t>Данные базового уровня потребления тепловой энергии на</w:t>
            </w:r>
            <w:r w:rsidR="00D44011">
              <w:rPr>
                <w:spacing w:val="-21"/>
              </w:rPr>
              <w:t xml:space="preserve"> </w:t>
            </w:r>
            <w:r w:rsidR="00D44011">
              <w:t>цели</w:t>
            </w:r>
            <w:r w:rsidR="00D44011">
              <w:rPr>
                <w:spacing w:val="-5"/>
              </w:rPr>
              <w:t xml:space="preserve"> </w:t>
            </w:r>
            <w:r w:rsidR="00D44011">
              <w:t>теплоснабжения</w:t>
            </w:r>
            <w:r w:rsidR="00D44011">
              <w:tab/>
              <w:t>77</w:t>
            </w:r>
          </w:hyperlink>
        </w:p>
        <w:p w:rsidR="00FE5E7C" w:rsidRDefault="00BB1D35">
          <w:pPr>
            <w:pStyle w:val="31"/>
            <w:numPr>
              <w:ilvl w:val="1"/>
              <w:numId w:val="35"/>
            </w:numPr>
            <w:tabs>
              <w:tab w:val="left" w:pos="964"/>
              <w:tab w:val="left" w:leader="dot" w:pos="9801"/>
            </w:tabs>
            <w:spacing w:line="288" w:lineRule="auto"/>
            <w:ind w:right="182" w:hanging="293"/>
            <w:jc w:val="left"/>
          </w:pPr>
          <w:hyperlink w:anchor="_bookmark47" w:history="1">
            <w:r w:rsidR="00D44011">
              <w:t>Прогнозы приростов площади строительных фондов по объектам территориального</w:t>
            </w:r>
          </w:hyperlink>
          <w:hyperlink w:anchor="_bookmark47" w:history="1">
            <w:r w:rsidR="00D44011">
              <w:t xml:space="preserve"> деления</w:t>
            </w:r>
            <w:r w:rsidR="00D44011">
              <w:tab/>
              <w:t>78</w:t>
            </w:r>
          </w:hyperlink>
        </w:p>
        <w:p w:rsidR="00FE5E7C" w:rsidRDefault="00BB1D35">
          <w:pPr>
            <w:pStyle w:val="91"/>
            <w:numPr>
              <w:ilvl w:val="1"/>
              <w:numId w:val="35"/>
            </w:numPr>
            <w:tabs>
              <w:tab w:val="left" w:pos="1305"/>
            </w:tabs>
            <w:spacing w:after="214" w:line="288" w:lineRule="auto"/>
            <w:ind w:left="1585" w:right="946" w:hanging="708"/>
            <w:jc w:val="left"/>
          </w:pPr>
          <w:hyperlink w:anchor="_bookmark48" w:history="1">
            <w:r w:rsidR="00D44011">
              <w:t>Прогнозы перспективных удельных расходов тепловой энергии на отопление</w:t>
            </w:r>
          </w:hyperlink>
          <w:hyperlink w:anchor="_bookmark48" w:history="1">
            <w:r w:rsidR="00D44011">
              <w:t xml:space="preserve"> вентиляцию и горячее водоснабжение, согласованных с требованиями</w:t>
            </w:r>
            <w:r w:rsidR="00D44011">
              <w:rPr>
                <w:spacing w:val="-19"/>
              </w:rPr>
              <w:t xml:space="preserve"> </w:t>
            </w:r>
            <w:proofErr w:type="gramStart"/>
            <w:r w:rsidR="00D44011">
              <w:t>к</w:t>
            </w:r>
            <w:proofErr w:type="gramEnd"/>
          </w:hyperlink>
        </w:p>
        <w:p w:rsidR="00FE5E7C" w:rsidRDefault="00BB1D35">
          <w:pPr>
            <w:tabs>
              <w:tab w:val="left" w:leader="dot" w:pos="9801"/>
            </w:tabs>
            <w:spacing w:before="66" w:line="288" w:lineRule="auto"/>
            <w:ind w:left="829" w:right="182" w:firstLine="345"/>
            <w:rPr>
              <w:sz w:val="24"/>
            </w:rPr>
          </w:pPr>
          <w:hyperlink w:anchor="_bookmark48" w:history="1">
            <w:r w:rsidR="00D44011">
              <w:rPr>
                <w:sz w:val="24"/>
              </w:rPr>
              <w:t>энергетической эффективности объектов теплопотребления, устанавливаемых в</w:t>
            </w:r>
          </w:hyperlink>
          <w:r w:rsidR="00D44011">
            <w:rPr>
              <w:sz w:val="24"/>
            </w:rPr>
            <w:t xml:space="preserve"> </w:t>
          </w:r>
          <w:hyperlink w:anchor="_bookmark48" w:history="1">
            <w:r w:rsidR="00D44011">
              <w:rPr>
                <w:sz w:val="24"/>
              </w:rPr>
              <w:t>соответствии с законодательством</w:t>
            </w:r>
            <w:r w:rsidR="00D44011">
              <w:rPr>
                <w:spacing w:val="-14"/>
                <w:sz w:val="24"/>
              </w:rPr>
              <w:t xml:space="preserve"> </w:t>
            </w:r>
            <w:r w:rsidR="00D44011">
              <w:rPr>
                <w:sz w:val="24"/>
              </w:rPr>
              <w:t>Российской</w:t>
            </w:r>
            <w:r w:rsidR="00D44011">
              <w:rPr>
                <w:spacing w:val="-4"/>
                <w:sz w:val="24"/>
              </w:rPr>
              <w:t xml:space="preserve"> </w:t>
            </w:r>
            <w:r w:rsidR="00D44011">
              <w:rPr>
                <w:sz w:val="24"/>
              </w:rPr>
              <w:t>Федерации</w:t>
            </w:r>
            <w:r w:rsidR="00D44011">
              <w:rPr>
                <w:sz w:val="24"/>
              </w:rPr>
              <w:tab/>
              <w:t>78</w:t>
            </w:r>
          </w:hyperlink>
        </w:p>
        <w:p w:rsidR="00FE5E7C" w:rsidRDefault="00BB1D35">
          <w:pPr>
            <w:pStyle w:val="71"/>
            <w:numPr>
              <w:ilvl w:val="1"/>
              <w:numId w:val="35"/>
            </w:numPr>
            <w:tabs>
              <w:tab w:val="left" w:pos="1137"/>
              <w:tab w:val="left" w:leader="dot" w:pos="9801"/>
            </w:tabs>
            <w:spacing w:line="288" w:lineRule="auto"/>
            <w:ind w:hanging="120"/>
            <w:jc w:val="left"/>
          </w:pPr>
          <w:hyperlink w:anchor="_bookmark49" w:history="1">
            <w:r w:rsidR="00D44011">
              <w:t>Прогнозы перспективных удельных расходов тепловой энергии для обеспечения</w:t>
            </w:r>
          </w:hyperlink>
          <w:hyperlink w:anchor="_bookmark49" w:history="1">
            <w:r w:rsidR="00D44011">
              <w:t xml:space="preserve"> технологических</w:t>
            </w:r>
            <w:r w:rsidR="00D44011">
              <w:rPr>
                <w:spacing w:val="-3"/>
              </w:rPr>
              <w:t xml:space="preserve"> </w:t>
            </w:r>
            <w:r w:rsidR="00D44011">
              <w:t>процессов</w:t>
            </w:r>
            <w:r w:rsidR="00D44011">
              <w:tab/>
              <w:t>84</w:t>
            </w:r>
          </w:hyperlink>
        </w:p>
        <w:p w:rsidR="00FE5E7C" w:rsidRDefault="00BB1D35">
          <w:pPr>
            <w:pStyle w:val="51"/>
            <w:numPr>
              <w:ilvl w:val="1"/>
              <w:numId w:val="35"/>
            </w:numPr>
            <w:tabs>
              <w:tab w:val="left" w:pos="1074"/>
            </w:tabs>
            <w:spacing w:before="1" w:line="288" w:lineRule="auto"/>
            <w:ind w:left="865" w:right="508" w:hanging="219"/>
            <w:jc w:val="left"/>
          </w:pPr>
          <w:hyperlink w:anchor="_bookmark50" w:history="1">
            <w:r w:rsidR="00D44011">
              <w:t>Прогнозы приростов объемов потребления тепловой мощности и теплоносителя с</w:t>
            </w:r>
          </w:hyperlink>
          <w:hyperlink w:anchor="_bookmark50" w:history="1">
            <w:r w:rsidR="00D44011">
              <w:t xml:space="preserve"> разделением по видам потребления в расчетных элементах территориального</w:t>
            </w:r>
            <w:r w:rsidR="00D44011">
              <w:rPr>
                <w:spacing w:val="-29"/>
              </w:rPr>
              <w:t xml:space="preserve"> </w:t>
            </w:r>
            <w:r w:rsidR="00D44011">
              <w:t>деления</w:t>
            </w:r>
          </w:hyperlink>
        </w:p>
        <w:p w:rsidR="00FE5E7C" w:rsidRDefault="00BB1D35">
          <w:pPr>
            <w:pStyle w:val="81"/>
            <w:tabs>
              <w:tab w:val="left" w:leader="dot" w:pos="9801"/>
            </w:tabs>
          </w:pPr>
          <w:hyperlink w:anchor="_bookmark50" w:history="1">
            <w:r w:rsidR="00D44011">
              <w:t>в зоне действия</w:t>
            </w:r>
            <w:r w:rsidR="00D44011">
              <w:rPr>
                <w:spacing w:val="-12"/>
              </w:rPr>
              <w:t xml:space="preserve"> </w:t>
            </w:r>
            <w:r w:rsidR="00D44011">
              <w:t>централизованного</w:t>
            </w:r>
            <w:r w:rsidR="00D44011">
              <w:rPr>
                <w:spacing w:val="-6"/>
              </w:rPr>
              <w:t xml:space="preserve"> </w:t>
            </w:r>
            <w:r w:rsidR="00D44011">
              <w:t>теплоснабжения</w:t>
            </w:r>
            <w:r w:rsidR="00D44011">
              <w:tab/>
              <w:t>84</w:t>
            </w:r>
          </w:hyperlink>
        </w:p>
        <w:p w:rsidR="00FE5E7C" w:rsidRDefault="00BB1D35">
          <w:pPr>
            <w:pStyle w:val="51"/>
            <w:numPr>
              <w:ilvl w:val="1"/>
              <w:numId w:val="35"/>
            </w:numPr>
            <w:tabs>
              <w:tab w:val="left" w:pos="1074"/>
            </w:tabs>
            <w:spacing w:line="288" w:lineRule="auto"/>
            <w:ind w:left="865" w:hanging="219"/>
            <w:jc w:val="left"/>
          </w:pPr>
          <w:hyperlink w:anchor="_bookmark51" w:history="1">
            <w:r w:rsidR="00D44011">
              <w:t>Прогнозы приростов объемов потребления тепловой мощности и теплоносителя с</w:t>
            </w:r>
          </w:hyperlink>
          <w:hyperlink w:anchor="_bookmark51" w:history="1">
            <w:r w:rsidR="00D44011">
              <w:t xml:space="preserve"> разделением по видам потребления в расчетных элементах территориального</w:t>
            </w:r>
            <w:r w:rsidR="00D44011">
              <w:rPr>
                <w:spacing w:val="-23"/>
              </w:rPr>
              <w:t xml:space="preserve"> </w:t>
            </w:r>
            <w:r w:rsidR="00D44011">
              <w:t>деления</w:t>
            </w:r>
          </w:hyperlink>
        </w:p>
        <w:p w:rsidR="00FE5E7C" w:rsidRDefault="00BB1D35">
          <w:pPr>
            <w:pStyle w:val="81"/>
            <w:tabs>
              <w:tab w:val="left" w:leader="dot" w:pos="9801"/>
            </w:tabs>
          </w:pPr>
          <w:hyperlink w:anchor="_bookmark51" w:history="1">
            <w:r w:rsidR="00D44011">
              <w:t>в зонах действия индивидуальных</w:t>
            </w:r>
            <w:r w:rsidR="00D44011">
              <w:rPr>
                <w:spacing w:val="-13"/>
              </w:rPr>
              <w:t xml:space="preserve"> </w:t>
            </w:r>
            <w:r w:rsidR="00D44011">
              <w:t>источников</w:t>
            </w:r>
            <w:r w:rsidR="00D44011">
              <w:rPr>
                <w:spacing w:val="-7"/>
              </w:rPr>
              <w:t xml:space="preserve"> </w:t>
            </w:r>
            <w:r w:rsidR="00D44011">
              <w:t>теплоснабжения</w:t>
            </w:r>
            <w:r w:rsidR="00D44011">
              <w:tab/>
              <w:t>86</w:t>
            </w:r>
          </w:hyperlink>
        </w:p>
        <w:p w:rsidR="00FE5E7C" w:rsidRDefault="00BB1D35">
          <w:pPr>
            <w:pStyle w:val="71"/>
            <w:numPr>
              <w:ilvl w:val="1"/>
              <w:numId w:val="35"/>
            </w:numPr>
            <w:tabs>
              <w:tab w:val="left" w:pos="1156"/>
            </w:tabs>
            <w:spacing w:before="55" w:line="288" w:lineRule="auto"/>
            <w:ind w:left="1282" w:right="795" w:hanging="554"/>
            <w:jc w:val="left"/>
          </w:pPr>
          <w:hyperlink w:anchor="_bookmark52" w:history="1">
            <w:r w:rsidR="00D44011">
              <w:t>Прогнозы приростов объемов потребления тепловой мощности и теплоносителя</w:t>
            </w:r>
          </w:hyperlink>
          <w:hyperlink w:anchor="_bookmark52" w:history="1">
            <w:r w:rsidR="00D44011">
              <w:t xml:space="preserve"> объектами, расположенными в производственных зонах, с учетом</w:t>
            </w:r>
            <w:r w:rsidR="00D44011">
              <w:rPr>
                <w:spacing w:val="-24"/>
              </w:rPr>
              <w:t xml:space="preserve"> </w:t>
            </w:r>
            <w:r w:rsidR="00D44011">
              <w:t>возможных</w:t>
            </w:r>
          </w:hyperlink>
        </w:p>
        <w:p w:rsidR="00FE5E7C" w:rsidRDefault="00BB1D35">
          <w:pPr>
            <w:spacing w:before="1" w:line="288" w:lineRule="auto"/>
            <w:ind w:left="994" w:right="636" w:hanging="5"/>
            <w:jc w:val="center"/>
            <w:rPr>
              <w:sz w:val="24"/>
            </w:rPr>
          </w:pPr>
          <w:hyperlink w:anchor="_bookmark52" w:history="1">
            <w:proofErr w:type="gramStart"/>
            <w:r w:rsidR="00D44011">
              <w:rPr>
                <w:sz w:val="24"/>
              </w:rPr>
              <w:t>изменений производственных зон и их перепрофилирование, и приростов объемов</w:t>
            </w:r>
          </w:hyperlink>
          <w:r w:rsidR="00D44011">
            <w:rPr>
              <w:sz w:val="24"/>
            </w:rPr>
            <w:t xml:space="preserve"> </w:t>
          </w:r>
          <w:hyperlink w:anchor="_bookmark52" w:history="1">
            <w:r w:rsidR="00D44011">
              <w:rPr>
                <w:sz w:val="24"/>
              </w:rPr>
              <w:t>потребления тепловой энергии (мощности) производственными объектами, с</w:t>
            </w:r>
          </w:hyperlink>
          <w:r w:rsidR="00D44011">
            <w:rPr>
              <w:sz w:val="24"/>
            </w:rPr>
            <w:t xml:space="preserve"> </w:t>
          </w:r>
          <w:hyperlink w:anchor="_bookmark52" w:history="1">
            <w:r w:rsidR="00D44011">
              <w:rPr>
                <w:sz w:val="24"/>
              </w:rPr>
              <w:t>разделением по видам теплопотребления и по видам теплоносителя (горячая вода и</w:t>
            </w:r>
          </w:hyperlink>
          <w:proofErr w:type="gramEnd"/>
        </w:p>
        <w:p w:rsidR="00FE5E7C" w:rsidRDefault="00BB1D35">
          <w:pPr>
            <w:pStyle w:val="81"/>
            <w:tabs>
              <w:tab w:val="left" w:leader="dot" w:pos="9801"/>
            </w:tabs>
          </w:pPr>
          <w:hyperlink w:anchor="_bookmark52" w:history="1">
            <w:r w:rsidR="00D44011">
              <w:t>пар) в зоне действия источника теплоснабжения на</w:t>
            </w:r>
            <w:r w:rsidR="00D44011">
              <w:rPr>
                <w:spacing w:val="-20"/>
              </w:rPr>
              <w:t xml:space="preserve"> </w:t>
            </w:r>
            <w:r w:rsidR="00D44011">
              <w:t>каждом</w:t>
            </w:r>
            <w:r w:rsidR="00D44011">
              <w:rPr>
                <w:spacing w:val="-4"/>
              </w:rPr>
              <w:t xml:space="preserve"> </w:t>
            </w:r>
            <w:r w:rsidR="00D44011">
              <w:t>этапе</w:t>
            </w:r>
            <w:r w:rsidR="00D44011">
              <w:tab/>
              <w:t>86</w:t>
            </w:r>
          </w:hyperlink>
        </w:p>
        <w:p w:rsidR="00FE5E7C" w:rsidRDefault="00BB1D35">
          <w:pPr>
            <w:pStyle w:val="51"/>
            <w:numPr>
              <w:ilvl w:val="1"/>
              <w:numId w:val="35"/>
            </w:numPr>
            <w:tabs>
              <w:tab w:val="left" w:pos="1074"/>
            </w:tabs>
            <w:spacing w:line="288" w:lineRule="auto"/>
            <w:ind w:left="1232" w:right="718" w:hanging="586"/>
            <w:jc w:val="left"/>
          </w:pPr>
          <w:hyperlink w:anchor="_bookmark53" w:history="1">
            <w:r w:rsidR="00D44011">
              <w:t>Прогноз перспективного потребления тепловой энергии отдельными</w:t>
            </w:r>
            <w:r w:rsidR="00D44011">
              <w:rPr>
                <w:spacing w:val="-36"/>
              </w:rPr>
              <w:t xml:space="preserve"> </w:t>
            </w:r>
            <w:r w:rsidR="00D44011">
              <w:t>категориями</w:t>
            </w:r>
          </w:hyperlink>
          <w:hyperlink w:anchor="_bookmark53" w:history="1">
            <w:r w:rsidR="00D44011">
              <w:t xml:space="preserve"> потребителей, в том числе социально значимых, для которых</w:t>
            </w:r>
            <w:r w:rsidR="00D44011">
              <w:rPr>
                <w:spacing w:val="-23"/>
              </w:rPr>
              <w:t xml:space="preserve"> </w:t>
            </w:r>
            <w:r w:rsidR="00D44011">
              <w:t>устанавливаются</w:t>
            </w:r>
          </w:hyperlink>
        </w:p>
        <w:p w:rsidR="00FE5E7C" w:rsidRDefault="00BB1D35">
          <w:pPr>
            <w:pStyle w:val="81"/>
            <w:tabs>
              <w:tab w:val="left" w:leader="dot" w:pos="9801"/>
            </w:tabs>
          </w:pPr>
          <w:hyperlink w:anchor="_bookmark53" w:history="1">
            <w:r w:rsidR="00D44011">
              <w:t>льготные тарифы на тепловую энергию</w:t>
            </w:r>
            <w:r w:rsidR="00D44011">
              <w:rPr>
                <w:spacing w:val="-22"/>
              </w:rPr>
              <w:t xml:space="preserve"> </w:t>
            </w:r>
            <w:r w:rsidR="00D44011">
              <w:t>(мощность),</w:t>
            </w:r>
            <w:r w:rsidR="00D44011">
              <w:rPr>
                <w:spacing w:val="-4"/>
              </w:rPr>
              <w:t xml:space="preserve"> </w:t>
            </w:r>
            <w:r w:rsidR="00D44011">
              <w:t>теплоноситель</w:t>
            </w:r>
            <w:r w:rsidR="00D44011">
              <w:tab/>
              <w:t>86</w:t>
            </w:r>
          </w:hyperlink>
        </w:p>
        <w:p w:rsidR="00FE5E7C" w:rsidRDefault="00BB1D35">
          <w:pPr>
            <w:pStyle w:val="31"/>
            <w:numPr>
              <w:ilvl w:val="1"/>
              <w:numId w:val="35"/>
            </w:numPr>
            <w:tabs>
              <w:tab w:val="left" w:pos="945"/>
            </w:tabs>
            <w:spacing w:line="288" w:lineRule="auto"/>
            <w:ind w:left="1222" w:hanging="705"/>
            <w:jc w:val="left"/>
          </w:pPr>
          <w:hyperlink w:anchor="_bookmark54"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4" w:history="1">
            <w:r w:rsidR="00D44011">
              <w:t xml:space="preserve"> заключены или могут быть заключены в перспективе свободные</w:t>
            </w:r>
            <w:r w:rsidR="00D44011">
              <w:rPr>
                <w:spacing w:val="-24"/>
              </w:rPr>
              <w:t xml:space="preserve"> </w:t>
            </w:r>
            <w:r w:rsidR="00D44011">
              <w:t>долгосрочные</w:t>
            </w:r>
          </w:hyperlink>
        </w:p>
        <w:p w:rsidR="00FE5E7C" w:rsidRDefault="00BB1D35">
          <w:pPr>
            <w:pStyle w:val="81"/>
            <w:tabs>
              <w:tab w:val="left" w:leader="dot" w:pos="9801"/>
            </w:tabs>
            <w:spacing w:before="1"/>
          </w:pPr>
          <w:hyperlink w:anchor="_bookmark54" w:history="1">
            <w:r w:rsidR="00D44011">
              <w:t>договоры</w:t>
            </w:r>
            <w:r w:rsidR="00D44011">
              <w:rPr>
                <w:spacing w:val="-3"/>
              </w:rPr>
              <w:t xml:space="preserve"> </w:t>
            </w:r>
            <w:r w:rsidR="00D44011">
              <w:t>теплоснабжения</w:t>
            </w:r>
            <w:r w:rsidR="00D44011">
              <w:tab/>
              <w:t>86</w:t>
            </w:r>
          </w:hyperlink>
        </w:p>
        <w:p w:rsidR="00FE5E7C" w:rsidRDefault="00BB1D35">
          <w:pPr>
            <w:pStyle w:val="31"/>
            <w:numPr>
              <w:ilvl w:val="1"/>
              <w:numId w:val="35"/>
            </w:numPr>
            <w:tabs>
              <w:tab w:val="left" w:pos="945"/>
            </w:tabs>
            <w:spacing w:line="288" w:lineRule="auto"/>
            <w:ind w:left="1011" w:hanging="494"/>
            <w:jc w:val="left"/>
          </w:pPr>
          <w:hyperlink w:anchor="_bookmark55" w:history="1">
            <w:r w:rsidR="00D44011">
              <w:t>Прогноз перспективного потребления тепловой энергии потребителями, с</w:t>
            </w:r>
            <w:r w:rsidR="00D44011">
              <w:rPr>
                <w:spacing w:val="-35"/>
              </w:rPr>
              <w:t xml:space="preserve"> </w:t>
            </w:r>
            <w:r w:rsidR="00D44011">
              <w:t>которыми</w:t>
            </w:r>
          </w:hyperlink>
          <w:hyperlink w:anchor="_bookmark55" w:history="1">
            <w:r w:rsidR="00D44011">
              <w:t xml:space="preserve"> заключены или могут быть заключены договоры теплоснабжения </w:t>
            </w:r>
            <w:proofErr w:type="gramStart"/>
            <w:r w:rsidR="00D44011">
              <w:t>по</w:t>
            </w:r>
            <w:proofErr w:type="gramEnd"/>
            <w:r w:rsidR="00D44011">
              <w:rPr>
                <w:spacing w:val="-26"/>
              </w:rPr>
              <w:t xml:space="preserve"> </w:t>
            </w:r>
            <w:r w:rsidR="00D44011">
              <w:t>регулируемой</w:t>
            </w:r>
          </w:hyperlink>
        </w:p>
        <w:p w:rsidR="00FE5E7C" w:rsidRDefault="00BB1D35">
          <w:pPr>
            <w:ind w:left="4028" w:right="3667"/>
            <w:jc w:val="center"/>
            <w:rPr>
              <w:sz w:val="24"/>
            </w:rPr>
          </w:pPr>
          <w:hyperlink w:anchor="_bookmark55" w:history="1">
            <w:r w:rsidR="00D44011">
              <w:rPr>
                <w:sz w:val="24"/>
              </w:rPr>
              <w:t>цене 88</w:t>
            </w:r>
          </w:hyperlink>
        </w:p>
        <w:p w:rsidR="00FE5E7C" w:rsidRDefault="00BB1D35">
          <w:pPr>
            <w:pStyle w:val="11"/>
            <w:tabs>
              <w:tab w:val="left" w:leader="dot" w:pos="9758"/>
            </w:tabs>
            <w:spacing w:before="120"/>
          </w:pPr>
          <w:hyperlink w:anchor="_bookmark56" w:history="1">
            <w:r w:rsidR="00D44011">
              <w:t>ГЛАВА 3. ЭЛЕКТРОННАЯ МОДЕЛЬ</w:t>
            </w:r>
            <w:r w:rsidR="00D44011">
              <w:rPr>
                <w:spacing w:val="-12"/>
              </w:rPr>
              <w:t xml:space="preserve"> </w:t>
            </w:r>
            <w:r w:rsidR="00D44011">
              <w:t>СИСТЕМЫ</w:t>
            </w:r>
            <w:r w:rsidR="00D44011">
              <w:rPr>
                <w:spacing w:val="-3"/>
              </w:rPr>
              <w:t xml:space="preserve"> </w:t>
            </w:r>
            <w:r w:rsidR="00D44011">
              <w:t>ТЕПЛОСНАБЖЕНИЯ</w:t>
            </w:r>
            <w:r w:rsidR="00D44011">
              <w:tab/>
              <w:t>90</w:t>
            </w:r>
          </w:hyperlink>
        </w:p>
        <w:p w:rsidR="00FE5E7C" w:rsidRDefault="00BB1D35">
          <w:pPr>
            <w:pStyle w:val="11"/>
          </w:pPr>
          <w:hyperlink w:anchor="_bookmark57" w:history="1">
            <w:r w:rsidR="00D44011">
              <w:t>ГЛАВА 4. ПЕРСПЕКТИВНЫЕ БАЛАНСЫ ТЕПЛОВОЙ МОЩНОСТИ</w:t>
            </w:r>
          </w:hyperlink>
        </w:p>
        <w:p w:rsidR="00FE5E7C" w:rsidRDefault="00BB1D35">
          <w:pPr>
            <w:pStyle w:val="61"/>
            <w:tabs>
              <w:tab w:val="left" w:leader="dot" w:pos="9531"/>
            </w:tabs>
          </w:pPr>
          <w:hyperlink w:anchor="_bookmark57" w:history="1">
            <w:r w:rsidR="00D44011">
              <w:t>ИСТОЧНИКОВ ТЕПЛОВОЙ ЭНЕРГИИ И</w:t>
            </w:r>
            <w:r w:rsidR="00D44011">
              <w:rPr>
                <w:spacing w:val="-7"/>
              </w:rPr>
              <w:t xml:space="preserve"> </w:t>
            </w:r>
            <w:r w:rsidR="00D44011">
              <w:t>ТЕПЛОВОЙ</w:t>
            </w:r>
            <w:r w:rsidR="00D44011">
              <w:rPr>
                <w:spacing w:val="-2"/>
              </w:rPr>
              <w:t xml:space="preserve"> </w:t>
            </w:r>
            <w:r w:rsidR="00D44011">
              <w:t>НАГРУЗКИ</w:t>
            </w:r>
            <w:r w:rsidR="00D44011">
              <w:tab/>
              <w:t>9</w:t>
            </w:r>
          </w:hyperlink>
          <w:r w:rsidR="006E627D">
            <w:t>2</w:t>
          </w:r>
        </w:p>
        <w:p w:rsidR="00FE5E7C" w:rsidRDefault="00BB1D35">
          <w:pPr>
            <w:pStyle w:val="31"/>
            <w:numPr>
              <w:ilvl w:val="1"/>
              <w:numId w:val="34"/>
            </w:numPr>
            <w:tabs>
              <w:tab w:val="left" w:pos="914"/>
            </w:tabs>
            <w:spacing w:line="288" w:lineRule="auto"/>
            <w:ind w:right="557" w:hanging="465"/>
            <w:jc w:val="left"/>
          </w:pPr>
          <w:hyperlink w:anchor="_bookmark58" w:history="1">
            <w:r w:rsidR="00D44011">
              <w:t>Балансы тепловой энергии (мощности) и перспективной тепловой нагрузки в</w:t>
            </w:r>
            <w:r w:rsidR="00D44011">
              <w:rPr>
                <w:spacing w:val="-36"/>
              </w:rPr>
              <w:t xml:space="preserve"> </w:t>
            </w:r>
            <w:r w:rsidR="00D44011">
              <w:t>каждой</w:t>
            </w:r>
          </w:hyperlink>
          <w:hyperlink w:anchor="_bookmark58" w:history="1">
            <w:r w:rsidR="00D44011">
              <w:t xml:space="preserve"> из выделенных зон действия источников тепловой энергии с определением</w:t>
            </w:r>
            <w:r w:rsidR="00D44011">
              <w:rPr>
                <w:spacing w:val="-29"/>
              </w:rPr>
              <w:t xml:space="preserve"> </w:t>
            </w:r>
            <w:r w:rsidR="00D44011">
              <w:t>резервов</w:t>
            </w:r>
          </w:hyperlink>
        </w:p>
        <w:p w:rsidR="00FE5E7C" w:rsidRDefault="00BB1D35">
          <w:pPr>
            <w:tabs>
              <w:tab w:val="left" w:leader="dot" w:pos="9801"/>
            </w:tabs>
            <w:spacing w:before="1" w:line="288" w:lineRule="auto"/>
            <w:ind w:left="829" w:right="182" w:firstLine="458"/>
            <w:rPr>
              <w:sz w:val="24"/>
            </w:rPr>
          </w:pPr>
          <w:hyperlink w:anchor="_bookmark58" w:history="1">
            <w:r w:rsidR="00D44011">
              <w:rPr>
                <w:sz w:val="24"/>
              </w:rPr>
              <w:t>(дефицитов) существующей и располагаемой тепловой мощности источников</w:t>
            </w:r>
          </w:hyperlink>
          <w:r w:rsidR="00D44011">
            <w:rPr>
              <w:sz w:val="24"/>
            </w:rPr>
            <w:t xml:space="preserve"> </w:t>
          </w:r>
          <w:hyperlink w:anchor="_bookmark58" w:history="1">
            <w:r w:rsidR="00D44011">
              <w:rPr>
                <w:sz w:val="24"/>
              </w:rPr>
              <w:t>тепловой</w:t>
            </w:r>
            <w:r w:rsidR="00D44011">
              <w:rPr>
                <w:spacing w:val="-3"/>
                <w:sz w:val="24"/>
              </w:rPr>
              <w:t xml:space="preserve"> </w:t>
            </w:r>
            <w:r w:rsidR="00D44011">
              <w:rPr>
                <w:sz w:val="24"/>
              </w:rPr>
              <w:t>энергии</w:t>
            </w:r>
            <w:r w:rsidR="00D44011">
              <w:rPr>
                <w:sz w:val="24"/>
              </w:rPr>
              <w:tab/>
              <w:t>9</w:t>
            </w:r>
            <w:r w:rsidR="006E627D">
              <w:rPr>
                <w:sz w:val="24"/>
              </w:rPr>
              <w:t>2</w:t>
            </w:r>
          </w:hyperlink>
        </w:p>
        <w:p w:rsidR="00FE5E7C" w:rsidRDefault="00BB1D35">
          <w:pPr>
            <w:pStyle w:val="31"/>
            <w:numPr>
              <w:ilvl w:val="1"/>
              <w:numId w:val="34"/>
            </w:numPr>
            <w:tabs>
              <w:tab w:val="left" w:pos="890"/>
            </w:tabs>
            <w:spacing w:before="0" w:line="288" w:lineRule="auto"/>
            <w:ind w:left="1009" w:right="528" w:hanging="547"/>
            <w:jc w:val="left"/>
          </w:pPr>
          <w:hyperlink w:anchor="_bookmark59" w:history="1">
            <w:r w:rsidR="00D44011">
              <w:t>Гидравлический расчет передачи теплоносителя от каждого магистрального вывода с</w:t>
            </w:r>
          </w:hyperlink>
          <w:hyperlink w:anchor="_bookmark59" w:history="1">
            <w:r w:rsidR="00D44011">
              <w:t xml:space="preserve"> целью определения возможности обеспечения тепловой энергией </w:t>
            </w:r>
            <w:proofErr w:type="gramStart"/>
            <w:r w:rsidR="00D44011">
              <w:t>существующих</w:t>
            </w:r>
            <w:proofErr w:type="gramEnd"/>
            <w:r w:rsidR="00D44011">
              <w:rPr>
                <w:spacing w:val="-26"/>
              </w:rPr>
              <w:t xml:space="preserve"> </w:t>
            </w:r>
            <w:r w:rsidR="00D44011">
              <w:t>и</w:t>
            </w:r>
          </w:hyperlink>
        </w:p>
        <w:p w:rsidR="00FE5E7C" w:rsidRDefault="00BB1D35">
          <w:pPr>
            <w:tabs>
              <w:tab w:val="left" w:leader="dot" w:pos="9801"/>
            </w:tabs>
            <w:spacing w:line="288" w:lineRule="auto"/>
            <w:ind w:left="829" w:right="182" w:firstLine="583"/>
            <w:rPr>
              <w:sz w:val="24"/>
            </w:rPr>
          </w:pPr>
          <w:hyperlink w:anchor="_bookmark59" w:history="1">
            <w:r w:rsidR="00D44011">
              <w:rPr>
                <w:sz w:val="24"/>
              </w:rPr>
              <w:t>перспективных потребителей, присоединенных к тепловой сети от каждого</w:t>
            </w:r>
          </w:hyperlink>
          <w:r w:rsidR="00D44011">
            <w:rPr>
              <w:sz w:val="24"/>
            </w:rPr>
            <w:t xml:space="preserve"> </w:t>
          </w:r>
          <w:hyperlink w:anchor="_bookmark59" w:history="1">
            <w:r w:rsidR="00D44011">
              <w:rPr>
                <w:sz w:val="24"/>
              </w:rPr>
              <w:t>магистрального</w:t>
            </w:r>
            <w:r w:rsidR="00D44011">
              <w:rPr>
                <w:spacing w:val="-4"/>
                <w:sz w:val="24"/>
              </w:rPr>
              <w:t xml:space="preserve"> </w:t>
            </w:r>
            <w:r w:rsidR="00D44011">
              <w:rPr>
                <w:sz w:val="24"/>
              </w:rPr>
              <w:t>вывода</w:t>
            </w:r>
            <w:r w:rsidR="00D44011">
              <w:rPr>
                <w:sz w:val="24"/>
              </w:rPr>
              <w:tab/>
              <w:t>9</w:t>
            </w:r>
            <w:r w:rsidR="006E627D">
              <w:rPr>
                <w:sz w:val="24"/>
              </w:rPr>
              <w:t>3</w:t>
            </w:r>
          </w:hyperlink>
        </w:p>
        <w:p w:rsidR="00FE5E7C" w:rsidRDefault="00BB1D35">
          <w:pPr>
            <w:pStyle w:val="81"/>
            <w:numPr>
              <w:ilvl w:val="1"/>
              <w:numId w:val="34"/>
            </w:numPr>
            <w:tabs>
              <w:tab w:val="left" w:pos="1264"/>
              <w:tab w:val="left" w:leader="dot" w:pos="9801"/>
            </w:tabs>
            <w:spacing w:line="288" w:lineRule="auto"/>
            <w:ind w:left="829" w:right="182" w:firstLine="7"/>
            <w:jc w:val="left"/>
          </w:pPr>
          <w:hyperlink w:anchor="_bookmark60" w:history="1">
            <w:r w:rsidR="00D44011">
              <w:t>Выводы о резервах существующей системы теплоснабжения при обеспечении</w:t>
            </w:r>
          </w:hyperlink>
          <w:hyperlink w:anchor="_bookmark60" w:history="1">
            <w:r w:rsidR="00D44011">
              <w:t xml:space="preserve"> перспективной тепловой</w:t>
            </w:r>
            <w:r w:rsidR="00D44011">
              <w:rPr>
                <w:spacing w:val="-11"/>
              </w:rPr>
              <w:t xml:space="preserve"> </w:t>
            </w:r>
            <w:r w:rsidR="00D44011">
              <w:t>нагрузки</w:t>
            </w:r>
            <w:r w:rsidR="00D44011">
              <w:rPr>
                <w:spacing w:val="-6"/>
              </w:rPr>
              <w:t xml:space="preserve"> </w:t>
            </w:r>
            <w:r w:rsidR="00D44011">
              <w:t>потребителей</w:t>
            </w:r>
            <w:r w:rsidR="00D44011">
              <w:tab/>
              <w:t>9</w:t>
            </w:r>
            <w:r w:rsidR="006E627D">
              <w:t>3</w:t>
            </w:r>
          </w:hyperlink>
        </w:p>
        <w:p w:rsidR="00FE5E7C" w:rsidRDefault="00BB1D35">
          <w:pPr>
            <w:pStyle w:val="11"/>
            <w:tabs>
              <w:tab w:val="left" w:leader="dot" w:pos="9758"/>
            </w:tabs>
            <w:spacing w:before="65"/>
          </w:pPr>
          <w:hyperlink w:anchor="_bookmark61" w:history="1">
            <w:r w:rsidR="00D44011">
              <w:t>ГЛАВА 5. ПЕРСПЕКТИВНЫЕ</w:t>
            </w:r>
            <w:r w:rsidR="00D44011">
              <w:rPr>
                <w:spacing w:val="-10"/>
              </w:rPr>
              <w:t xml:space="preserve"> </w:t>
            </w:r>
            <w:r w:rsidR="00D44011">
              <w:t>БАЛАНСЫ</w:t>
            </w:r>
            <w:r w:rsidR="00D44011">
              <w:rPr>
                <w:spacing w:val="-6"/>
              </w:rPr>
              <w:t xml:space="preserve"> </w:t>
            </w:r>
            <w:r w:rsidR="00D44011">
              <w:t>ТЕПЛОНОСИТЕЛЯ</w:t>
            </w:r>
            <w:r w:rsidR="00D44011">
              <w:tab/>
              <w:t>9</w:t>
            </w:r>
            <w:r w:rsidR="006E627D">
              <w:t>4</w:t>
            </w:r>
          </w:hyperlink>
        </w:p>
        <w:p w:rsidR="00FE5E7C" w:rsidRDefault="00BB1D35">
          <w:pPr>
            <w:pStyle w:val="11"/>
            <w:tabs>
              <w:tab w:val="left" w:leader="dot" w:pos="9758"/>
            </w:tabs>
            <w:ind w:left="941" w:right="225" w:hanging="540"/>
          </w:pPr>
          <w:hyperlink w:anchor="_bookmark62" w:history="1">
            <w:r w:rsidR="00D44011">
              <w:t>ГЛАВА 6. ПРЕДЛОЖЕНИЯ ПО СТРОИТЕЛЬСТВУ, РЕКОНСТРУКЦИИ И</w:t>
            </w:r>
          </w:hyperlink>
          <w:r w:rsidR="00D44011">
            <w:t xml:space="preserve"> </w:t>
          </w:r>
          <w:hyperlink w:anchor="_bookmark62" w:history="1">
            <w:r w:rsidR="00D44011">
              <w:t>ТЕХНИЧЕСКОМУ ПЕРЕВООРУЖЕНИЮ ИСТОЧНИКОВ ТЕПЛОВОЙ</w:t>
            </w:r>
          </w:hyperlink>
          <w:r w:rsidR="00D44011">
            <w:t xml:space="preserve"> </w:t>
          </w:r>
          <w:hyperlink w:anchor="_bookmark62" w:history="1">
            <w:r w:rsidR="00D44011">
              <w:t>ЭНЕРГИИ</w:t>
            </w:r>
            <w:r w:rsidR="00D44011">
              <w:tab/>
              <w:t>9</w:t>
            </w:r>
            <w:r w:rsidR="006E627D">
              <w:t>5</w:t>
            </w:r>
          </w:hyperlink>
        </w:p>
        <w:p w:rsidR="00FE5E7C" w:rsidRDefault="00BB1D35">
          <w:pPr>
            <w:pStyle w:val="21"/>
            <w:numPr>
              <w:ilvl w:val="1"/>
              <w:numId w:val="33"/>
            </w:numPr>
            <w:tabs>
              <w:tab w:val="left" w:pos="830"/>
              <w:tab w:val="left" w:leader="dot" w:pos="9801"/>
            </w:tabs>
            <w:spacing w:before="56" w:after="20"/>
            <w:ind w:hanging="427"/>
            <w:jc w:val="left"/>
          </w:pPr>
          <w:hyperlink w:anchor="_bookmark63" w:history="1">
            <w:r w:rsidR="00D44011">
              <w:t>Определение условий организации</w:t>
            </w:r>
            <w:r w:rsidR="00D44011">
              <w:rPr>
                <w:spacing w:val="-17"/>
              </w:rPr>
              <w:t xml:space="preserve"> </w:t>
            </w:r>
            <w:r w:rsidR="00D44011">
              <w:t>централизованного</w:t>
            </w:r>
            <w:r w:rsidR="00D44011">
              <w:rPr>
                <w:spacing w:val="-6"/>
              </w:rPr>
              <w:t xml:space="preserve"> </w:t>
            </w:r>
            <w:r w:rsidR="00D44011">
              <w:t>теплоснабжения</w:t>
            </w:r>
            <w:r w:rsidR="00D44011">
              <w:tab/>
              <w:t>9</w:t>
            </w:r>
            <w:r w:rsidR="006E627D">
              <w:t>5</w:t>
            </w:r>
          </w:hyperlink>
        </w:p>
        <w:p w:rsidR="00FE5E7C" w:rsidRDefault="00BB1D35">
          <w:pPr>
            <w:pStyle w:val="81"/>
            <w:numPr>
              <w:ilvl w:val="1"/>
              <w:numId w:val="33"/>
            </w:numPr>
            <w:tabs>
              <w:tab w:val="left" w:pos="1257"/>
              <w:tab w:val="left" w:leader="dot" w:pos="9681"/>
            </w:tabs>
            <w:spacing w:before="66" w:line="288" w:lineRule="auto"/>
            <w:ind w:right="182" w:firstLine="0"/>
            <w:jc w:val="left"/>
          </w:pPr>
          <w:hyperlink w:anchor="_bookmark64" w:history="1">
            <w:r w:rsidR="00D44011">
              <w:t>Определение условий организации индивидуального теплоснабжения, а также</w:t>
            </w:r>
          </w:hyperlink>
          <w:hyperlink w:anchor="_bookmark64" w:history="1">
            <w:r w:rsidR="00D44011">
              <w:t xml:space="preserve"> поквартирного</w:t>
            </w:r>
            <w:r w:rsidR="00D44011">
              <w:rPr>
                <w:spacing w:val="-3"/>
              </w:rPr>
              <w:t xml:space="preserve"> </w:t>
            </w:r>
            <w:r w:rsidR="00D44011">
              <w:t>отопления</w:t>
            </w:r>
            <w:r w:rsidR="00D44011">
              <w:tab/>
            </w:r>
            <w:r w:rsidR="006E627D">
              <w:t>97</w:t>
            </w:r>
          </w:hyperlink>
        </w:p>
        <w:p w:rsidR="00FE5E7C" w:rsidRDefault="00BB1D35">
          <w:pPr>
            <w:pStyle w:val="41"/>
            <w:numPr>
              <w:ilvl w:val="1"/>
              <w:numId w:val="33"/>
            </w:numPr>
            <w:tabs>
              <w:tab w:val="left" w:pos="1007"/>
            </w:tabs>
            <w:spacing w:line="288" w:lineRule="auto"/>
            <w:ind w:hanging="250"/>
            <w:jc w:val="left"/>
          </w:pPr>
          <w:hyperlink w:anchor="_bookmark65" w:history="1">
            <w:r w:rsidR="00D44011">
              <w:t>Обоснование предложений по расширению зон действия действующих источников</w:t>
            </w:r>
          </w:hyperlink>
          <w:hyperlink w:anchor="_bookmark65" w:history="1">
            <w:r w:rsidR="00D44011">
              <w:t xml:space="preserve"> тепловой энергии с комбинированной выработкой тепловой и электрической энергии</w:t>
            </w:r>
            <w:r w:rsidR="00D44011">
              <w:rPr>
                <w:spacing w:val="-40"/>
              </w:rPr>
              <w:t xml:space="preserve"> </w:t>
            </w:r>
            <w:r w:rsidR="006E627D">
              <w:t>98</w:t>
            </w:r>
          </w:hyperlink>
        </w:p>
        <w:p w:rsidR="00FE5E7C" w:rsidRDefault="00BB1D35">
          <w:pPr>
            <w:pStyle w:val="71"/>
            <w:numPr>
              <w:ilvl w:val="1"/>
              <w:numId w:val="33"/>
            </w:numPr>
            <w:tabs>
              <w:tab w:val="left" w:pos="1197"/>
              <w:tab w:val="left" w:leader="dot" w:pos="9681"/>
            </w:tabs>
            <w:spacing w:before="1" w:line="288" w:lineRule="auto"/>
            <w:ind w:hanging="60"/>
            <w:jc w:val="left"/>
          </w:pPr>
          <w:hyperlink w:anchor="_bookmark66" w:history="1">
            <w:r w:rsidR="00D44011">
              <w:t>Обоснование организации индивидуального теплоснабжения в зонах застройки</w:t>
            </w:r>
          </w:hyperlink>
          <w:hyperlink w:anchor="_bookmark66" w:history="1">
            <w:r w:rsidR="00D44011">
              <w:t xml:space="preserve"> поселения малоэтажными</w:t>
            </w:r>
            <w:r w:rsidR="00D44011">
              <w:rPr>
                <w:spacing w:val="-8"/>
              </w:rPr>
              <w:t xml:space="preserve"> </w:t>
            </w:r>
            <w:r w:rsidR="00D44011">
              <w:t>жилыми</w:t>
            </w:r>
            <w:r w:rsidR="00D44011">
              <w:rPr>
                <w:spacing w:val="-4"/>
              </w:rPr>
              <w:t xml:space="preserve"> </w:t>
            </w:r>
            <w:r w:rsidR="00D44011">
              <w:t>зданиями</w:t>
            </w:r>
            <w:r w:rsidR="00D44011">
              <w:tab/>
            </w:r>
            <w:r w:rsidR="006E627D">
              <w:t>98</w:t>
            </w:r>
          </w:hyperlink>
        </w:p>
        <w:p w:rsidR="00FE5E7C" w:rsidRDefault="00BB1D35">
          <w:pPr>
            <w:pStyle w:val="21"/>
            <w:numPr>
              <w:ilvl w:val="1"/>
              <w:numId w:val="33"/>
            </w:numPr>
            <w:tabs>
              <w:tab w:val="left" w:pos="830"/>
              <w:tab w:val="left" w:leader="dot" w:pos="9681"/>
            </w:tabs>
            <w:spacing w:before="0"/>
            <w:ind w:hanging="427"/>
            <w:jc w:val="left"/>
          </w:pPr>
          <w:hyperlink w:anchor="_bookmark67" w:history="1">
            <w:r w:rsidR="00D44011">
              <w:t>Расчет радиуса</w:t>
            </w:r>
            <w:r w:rsidR="00D44011">
              <w:rPr>
                <w:spacing w:val="-5"/>
              </w:rPr>
              <w:t xml:space="preserve"> </w:t>
            </w:r>
            <w:r w:rsidR="00D44011">
              <w:t>эффективного</w:t>
            </w:r>
            <w:r w:rsidR="00D44011">
              <w:rPr>
                <w:spacing w:val="-2"/>
              </w:rPr>
              <w:t xml:space="preserve"> </w:t>
            </w:r>
            <w:r w:rsidR="00D44011">
              <w:t>теплоснабжения</w:t>
            </w:r>
            <w:r w:rsidR="00D44011">
              <w:tab/>
            </w:r>
            <w:r w:rsidR="006E627D">
              <w:t>99</w:t>
            </w:r>
          </w:hyperlink>
        </w:p>
        <w:p w:rsidR="00FE5E7C" w:rsidRDefault="00BB1D35">
          <w:pPr>
            <w:pStyle w:val="21"/>
            <w:numPr>
              <w:ilvl w:val="1"/>
              <w:numId w:val="33"/>
            </w:numPr>
            <w:tabs>
              <w:tab w:val="left" w:pos="830"/>
              <w:tab w:val="left" w:leader="dot" w:pos="9681"/>
            </w:tabs>
            <w:spacing w:before="55"/>
            <w:ind w:hanging="427"/>
            <w:jc w:val="left"/>
          </w:pPr>
          <w:hyperlink w:anchor="_bookmark68" w:history="1">
            <w:r w:rsidR="00D44011">
              <w:t>Предложения по реконструкции</w:t>
            </w:r>
            <w:r w:rsidR="00D44011">
              <w:rPr>
                <w:spacing w:val="-11"/>
              </w:rPr>
              <w:t xml:space="preserve"> </w:t>
            </w:r>
            <w:r w:rsidR="00D44011">
              <w:t>существующих</w:t>
            </w:r>
            <w:r w:rsidR="00D44011">
              <w:rPr>
                <w:spacing w:val="-5"/>
              </w:rPr>
              <w:t xml:space="preserve"> </w:t>
            </w:r>
            <w:r w:rsidR="00D44011">
              <w:t>котельных</w:t>
            </w:r>
            <w:r w:rsidR="00D44011">
              <w:tab/>
              <w:t>10</w:t>
            </w:r>
            <w:r w:rsidR="006E627D">
              <w:t>0</w:t>
            </w:r>
          </w:hyperlink>
        </w:p>
        <w:p w:rsidR="00FE5E7C" w:rsidRDefault="00BB1D35">
          <w:pPr>
            <w:pStyle w:val="11"/>
            <w:spacing w:before="120"/>
          </w:pPr>
          <w:hyperlink w:anchor="_bookmark69" w:history="1">
            <w:r w:rsidR="00D44011">
              <w:t>ГЛАВА 7. ПРЕДЛОЖЕНИЯ ПО СТРОИТЕЛЬСТВУ И РЕКОНСТРУКЦИИ</w:t>
            </w:r>
          </w:hyperlink>
        </w:p>
        <w:p w:rsidR="00FE5E7C" w:rsidRDefault="00BB1D35">
          <w:pPr>
            <w:tabs>
              <w:tab w:val="left" w:leader="dot" w:pos="9758"/>
            </w:tabs>
            <w:ind w:left="941"/>
            <w:rPr>
              <w:b/>
              <w:sz w:val="24"/>
            </w:rPr>
          </w:pPr>
          <w:hyperlink w:anchor="_bookmark69" w:history="1">
            <w:r w:rsidR="00D44011">
              <w:rPr>
                <w:b/>
                <w:sz w:val="24"/>
              </w:rPr>
              <w:t>ТЕПЛОВЫХ СЕТЕЙ И СООРУЖЕНИЙ</w:t>
            </w:r>
            <w:r w:rsidR="00D44011">
              <w:rPr>
                <w:b/>
                <w:spacing w:val="-7"/>
                <w:sz w:val="24"/>
              </w:rPr>
              <w:t xml:space="preserve"> </w:t>
            </w:r>
            <w:r w:rsidR="00D44011">
              <w:rPr>
                <w:b/>
                <w:sz w:val="24"/>
              </w:rPr>
              <w:t>НА</w:t>
            </w:r>
            <w:r w:rsidR="00D44011">
              <w:rPr>
                <w:b/>
                <w:spacing w:val="-2"/>
                <w:sz w:val="24"/>
              </w:rPr>
              <w:t xml:space="preserve"> </w:t>
            </w:r>
            <w:r w:rsidR="00D44011">
              <w:rPr>
                <w:b/>
                <w:sz w:val="24"/>
              </w:rPr>
              <w:t>НИХ</w:t>
            </w:r>
            <w:r w:rsidR="00D44011">
              <w:rPr>
                <w:b/>
                <w:sz w:val="24"/>
              </w:rPr>
              <w:tab/>
              <w:t>10</w:t>
            </w:r>
            <w:r w:rsidR="006E627D">
              <w:rPr>
                <w:b/>
                <w:sz w:val="24"/>
              </w:rPr>
              <w:t>2</w:t>
            </w:r>
          </w:hyperlink>
        </w:p>
        <w:p w:rsidR="00FE5E7C" w:rsidRDefault="00BB1D35">
          <w:pPr>
            <w:pStyle w:val="31"/>
            <w:numPr>
              <w:ilvl w:val="1"/>
              <w:numId w:val="32"/>
            </w:numPr>
            <w:tabs>
              <w:tab w:val="left" w:pos="954"/>
            </w:tabs>
            <w:spacing w:line="288" w:lineRule="auto"/>
            <w:ind w:right="555" w:hanging="384"/>
            <w:jc w:val="left"/>
          </w:pPr>
          <w:hyperlink w:anchor="_bookmark70" w:history="1">
            <w:r w:rsidR="00D44011">
              <w:t>Строительство тепловых сетей для обеспечения перспективных приростов тепловой</w:t>
            </w:r>
          </w:hyperlink>
          <w:hyperlink w:anchor="_bookmark70" w:history="1">
            <w:r w:rsidR="00D44011">
              <w:t xml:space="preserve"> нагрузки под жилищную комплексную застройку во вновь осваиваемых районах</w:t>
            </w:r>
            <w:r w:rsidR="00D44011">
              <w:rPr>
                <w:spacing w:val="-32"/>
              </w:rPr>
              <w:t xml:space="preserve"> </w:t>
            </w:r>
            <w:r w:rsidR="00D44011">
              <w:t>МО</w:t>
            </w:r>
          </w:hyperlink>
        </w:p>
        <w:p w:rsidR="00FE5E7C" w:rsidRDefault="00BB1D35">
          <w:pPr>
            <w:pStyle w:val="81"/>
            <w:tabs>
              <w:tab w:val="left" w:leader="dot" w:pos="9681"/>
            </w:tabs>
            <w:spacing w:before="1"/>
          </w:pPr>
          <w:hyperlink w:anchor="_bookmark70" w:history="1">
            <w:r w:rsidR="00D44011">
              <w:t>«Приморское</w:t>
            </w:r>
            <w:r w:rsidR="00D44011">
              <w:rPr>
                <w:spacing w:val="-4"/>
              </w:rPr>
              <w:t xml:space="preserve"> </w:t>
            </w:r>
            <w:r w:rsidR="00D44011">
              <w:t>городское</w:t>
            </w:r>
            <w:r w:rsidR="00D44011">
              <w:rPr>
                <w:spacing w:val="-4"/>
              </w:rPr>
              <w:t xml:space="preserve"> </w:t>
            </w:r>
            <w:r w:rsidR="00D44011">
              <w:t>поселение»</w:t>
            </w:r>
            <w:r w:rsidR="00D44011">
              <w:tab/>
              <w:t>10</w:t>
            </w:r>
            <w:r w:rsidR="006E627D">
              <w:t>2</w:t>
            </w:r>
          </w:hyperlink>
        </w:p>
        <w:p w:rsidR="00FE5E7C" w:rsidRDefault="00BB1D35">
          <w:pPr>
            <w:numPr>
              <w:ilvl w:val="1"/>
              <w:numId w:val="32"/>
            </w:numPr>
            <w:tabs>
              <w:tab w:val="left" w:pos="1437"/>
              <w:tab w:val="left" w:leader="dot" w:pos="9681"/>
            </w:tabs>
            <w:spacing w:before="55" w:line="288" w:lineRule="auto"/>
            <w:ind w:left="829" w:right="182" w:firstLine="180"/>
            <w:jc w:val="left"/>
            <w:rPr>
              <w:sz w:val="24"/>
            </w:rPr>
          </w:pPr>
          <w:hyperlink w:anchor="_bookmark71" w:history="1">
            <w:r w:rsidR="00D44011">
              <w:rPr>
                <w:sz w:val="24"/>
              </w:rPr>
              <w:t>Реконструкция тепловых сетей, подлежащих замене в связи с исчерпанием</w:t>
            </w:r>
          </w:hyperlink>
          <w:hyperlink w:anchor="_bookmark71" w:history="1">
            <w:r w:rsidR="00D44011">
              <w:rPr>
                <w:sz w:val="24"/>
              </w:rPr>
              <w:t xml:space="preserve"> эксплуатационного</w:t>
            </w:r>
            <w:r w:rsidR="00D44011">
              <w:rPr>
                <w:spacing w:val="-4"/>
                <w:sz w:val="24"/>
              </w:rPr>
              <w:t xml:space="preserve"> </w:t>
            </w:r>
            <w:r w:rsidR="00D44011">
              <w:rPr>
                <w:sz w:val="24"/>
              </w:rPr>
              <w:t>ресурса</w:t>
            </w:r>
            <w:r w:rsidR="00D44011">
              <w:rPr>
                <w:sz w:val="24"/>
              </w:rPr>
              <w:tab/>
              <w:t>10</w:t>
            </w:r>
            <w:r w:rsidR="006E627D">
              <w:rPr>
                <w:sz w:val="24"/>
              </w:rPr>
              <w:t>2</w:t>
            </w:r>
          </w:hyperlink>
        </w:p>
        <w:p w:rsidR="00FE5E7C" w:rsidRDefault="00BB1D35">
          <w:pPr>
            <w:pStyle w:val="51"/>
            <w:numPr>
              <w:ilvl w:val="1"/>
              <w:numId w:val="32"/>
            </w:numPr>
            <w:tabs>
              <w:tab w:val="left" w:pos="1127"/>
            </w:tabs>
            <w:spacing w:before="0" w:line="288" w:lineRule="auto"/>
            <w:ind w:left="1114" w:right="761" w:hanging="415"/>
            <w:jc w:val="left"/>
          </w:pPr>
          <w:hyperlink w:anchor="_bookmark72" w:history="1">
            <w:r w:rsidR="00D44011">
              <w:t>Предложения по строительству и реконструкции тепловых сетей для повышения</w:t>
            </w:r>
          </w:hyperlink>
          <w:hyperlink w:anchor="_bookmark72" w:history="1">
            <w:r w:rsidR="00D44011">
              <w:t xml:space="preserve"> эффективности функционирования системы теплоснабжения, в том числе за</w:t>
            </w:r>
            <w:r w:rsidR="00D44011">
              <w:rPr>
                <w:spacing w:val="-35"/>
              </w:rPr>
              <w:t xml:space="preserve"> </w:t>
            </w:r>
            <w:r w:rsidR="00D44011">
              <w:t>счёт</w:t>
            </w:r>
          </w:hyperlink>
        </w:p>
        <w:p w:rsidR="00FE5E7C" w:rsidRDefault="00BB1D35">
          <w:pPr>
            <w:pStyle w:val="81"/>
            <w:tabs>
              <w:tab w:val="left" w:leader="dot" w:pos="9681"/>
            </w:tabs>
          </w:pPr>
          <w:hyperlink w:anchor="_bookmark72" w:history="1">
            <w:r w:rsidR="00D44011">
              <w:t>перевода котельных в пиковый режим работы или</w:t>
            </w:r>
            <w:r w:rsidR="00D44011">
              <w:rPr>
                <w:spacing w:val="-19"/>
              </w:rPr>
              <w:t xml:space="preserve"> </w:t>
            </w:r>
            <w:r w:rsidR="00D44011">
              <w:t>ликвидации</w:t>
            </w:r>
            <w:r w:rsidR="00D44011">
              <w:rPr>
                <w:spacing w:val="-4"/>
              </w:rPr>
              <w:t xml:space="preserve"> </w:t>
            </w:r>
            <w:r w:rsidR="00D44011">
              <w:t>котельных</w:t>
            </w:r>
            <w:r w:rsidR="00D44011">
              <w:tab/>
              <w:t>10</w:t>
            </w:r>
            <w:r w:rsidR="006E627D">
              <w:t>6</w:t>
            </w:r>
          </w:hyperlink>
        </w:p>
        <w:p w:rsidR="00FE5E7C" w:rsidRDefault="00BB1D35">
          <w:pPr>
            <w:numPr>
              <w:ilvl w:val="1"/>
              <w:numId w:val="32"/>
            </w:numPr>
            <w:tabs>
              <w:tab w:val="left" w:pos="1408"/>
              <w:tab w:val="left" w:leader="dot" w:pos="9681"/>
            </w:tabs>
            <w:spacing w:before="55" w:line="288" w:lineRule="auto"/>
            <w:ind w:left="829" w:right="182" w:firstLine="151"/>
            <w:jc w:val="left"/>
            <w:rPr>
              <w:sz w:val="24"/>
            </w:rPr>
          </w:pPr>
          <w:hyperlink w:anchor="_bookmark73" w:history="1">
            <w:r w:rsidR="00D44011">
              <w:rPr>
                <w:sz w:val="24"/>
              </w:rPr>
              <w:t>Реконструкция тепловых сетей с увеличением диаметра трубопроводов для</w:t>
            </w:r>
          </w:hyperlink>
          <w:hyperlink w:anchor="_bookmark73" w:history="1">
            <w:r w:rsidR="00D44011">
              <w:rPr>
                <w:sz w:val="24"/>
              </w:rPr>
              <w:t xml:space="preserve"> обеспечения перспективных приростов</w:t>
            </w:r>
            <w:r w:rsidR="00D44011">
              <w:rPr>
                <w:spacing w:val="-14"/>
                <w:sz w:val="24"/>
              </w:rPr>
              <w:t xml:space="preserve"> </w:t>
            </w:r>
            <w:r w:rsidR="00D44011">
              <w:rPr>
                <w:sz w:val="24"/>
              </w:rPr>
              <w:t>тепловой</w:t>
            </w:r>
            <w:r w:rsidR="00D44011">
              <w:rPr>
                <w:spacing w:val="-5"/>
                <w:sz w:val="24"/>
              </w:rPr>
              <w:t xml:space="preserve"> </w:t>
            </w:r>
            <w:r w:rsidR="00D44011">
              <w:rPr>
                <w:sz w:val="24"/>
              </w:rPr>
              <w:t>нагрузки</w:t>
            </w:r>
            <w:r w:rsidR="00D44011">
              <w:rPr>
                <w:sz w:val="24"/>
              </w:rPr>
              <w:tab/>
              <w:t>10</w:t>
            </w:r>
            <w:r w:rsidR="006E627D">
              <w:rPr>
                <w:sz w:val="24"/>
              </w:rPr>
              <w:t>6</w:t>
            </w:r>
          </w:hyperlink>
        </w:p>
        <w:p w:rsidR="00FE5E7C" w:rsidRDefault="00BB1D35">
          <w:pPr>
            <w:pStyle w:val="11"/>
            <w:tabs>
              <w:tab w:val="left" w:leader="dot" w:pos="9758"/>
            </w:tabs>
            <w:spacing w:before="66"/>
          </w:pPr>
          <w:hyperlink w:anchor="_bookmark74" w:history="1">
            <w:r w:rsidR="00D44011">
              <w:t>ГЛАВА 8. ПЕРСПЕКТИВНЫЕ</w:t>
            </w:r>
            <w:r w:rsidR="00D44011">
              <w:rPr>
                <w:spacing w:val="-8"/>
              </w:rPr>
              <w:t xml:space="preserve"> </w:t>
            </w:r>
            <w:r w:rsidR="00D44011">
              <w:t>ТОПЛИВНЫЕ</w:t>
            </w:r>
            <w:r w:rsidR="00D44011">
              <w:rPr>
                <w:spacing w:val="-3"/>
              </w:rPr>
              <w:t xml:space="preserve"> </w:t>
            </w:r>
            <w:r w:rsidR="00D44011">
              <w:t>БАЛАНСЫ</w:t>
            </w:r>
            <w:r w:rsidR="00D44011">
              <w:tab/>
              <w:t>10</w:t>
            </w:r>
            <w:r w:rsidR="006E627D">
              <w:t>7</w:t>
            </w:r>
          </w:hyperlink>
        </w:p>
        <w:p w:rsidR="00FE5E7C" w:rsidRDefault="00BB1D35">
          <w:pPr>
            <w:pStyle w:val="11"/>
            <w:tabs>
              <w:tab w:val="left" w:leader="dot" w:pos="9758"/>
            </w:tabs>
          </w:pPr>
          <w:hyperlink w:anchor="_bookmark75" w:history="1">
            <w:r w:rsidR="00D44011">
              <w:t>ГЛАВА 9. ОЦЕНКА</w:t>
            </w:r>
            <w:r w:rsidR="00D44011">
              <w:rPr>
                <w:spacing w:val="-8"/>
              </w:rPr>
              <w:t xml:space="preserve"> </w:t>
            </w:r>
            <w:r w:rsidR="00D44011">
              <w:t>НАДЕЖНОСТИ</w:t>
            </w:r>
            <w:r w:rsidR="00D44011">
              <w:rPr>
                <w:spacing w:val="-2"/>
              </w:rPr>
              <w:t xml:space="preserve"> </w:t>
            </w:r>
            <w:r w:rsidR="00D44011">
              <w:t>ТЕПЛОСНАБЖЕНИЯ</w:t>
            </w:r>
            <w:r w:rsidR="00D44011">
              <w:tab/>
              <w:t>1</w:t>
            </w:r>
            <w:r w:rsidR="006E627D">
              <w:t>08</w:t>
            </w:r>
          </w:hyperlink>
        </w:p>
        <w:p w:rsidR="00FE5E7C" w:rsidRDefault="00BB1D35">
          <w:pPr>
            <w:pStyle w:val="11"/>
          </w:pPr>
          <w:hyperlink w:anchor="_bookmark76" w:history="1">
            <w:r w:rsidR="00D44011">
              <w:t>ГЛАВА 10. ОБОСНОВАНИЕ ИНВЕСТИЦИЙ В СТРОИТЕЛЬСТВО,</w:t>
            </w:r>
          </w:hyperlink>
        </w:p>
        <w:p w:rsidR="00FE5E7C" w:rsidRDefault="00BB1D35">
          <w:pPr>
            <w:tabs>
              <w:tab w:val="left" w:leader="dot" w:pos="9758"/>
            </w:tabs>
            <w:ind w:left="941"/>
            <w:rPr>
              <w:b/>
              <w:sz w:val="24"/>
            </w:rPr>
          </w:pPr>
          <w:hyperlink w:anchor="_bookmark76" w:history="1">
            <w:r w:rsidR="00D44011">
              <w:rPr>
                <w:b/>
                <w:sz w:val="24"/>
              </w:rPr>
              <w:t>РЕКОНСТРУКЦИЮ И</w:t>
            </w:r>
            <w:r w:rsidR="00D44011">
              <w:rPr>
                <w:b/>
                <w:spacing w:val="-6"/>
                <w:sz w:val="24"/>
              </w:rPr>
              <w:t xml:space="preserve"> </w:t>
            </w:r>
            <w:r w:rsidR="00D44011">
              <w:rPr>
                <w:b/>
                <w:sz w:val="24"/>
              </w:rPr>
              <w:t>ТЕХНИЧЕСКОЕ</w:t>
            </w:r>
            <w:r w:rsidR="00D44011">
              <w:rPr>
                <w:b/>
                <w:spacing w:val="-3"/>
                <w:sz w:val="24"/>
              </w:rPr>
              <w:t xml:space="preserve"> </w:t>
            </w:r>
            <w:r w:rsidR="00D44011">
              <w:rPr>
                <w:b/>
                <w:sz w:val="24"/>
              </w:rPr>
              <w:t>ПЕРЕВООРУЖЕНИЕ</w:t>
            </w:r>
            <w:r w:rsidR="00D44011">
              <w:rPr>
                <w:b/>
                <w:sz w:val="24"/>
              </w:rPr>
              <w:tab/>
              <w:t>11</w:t>
            </w:r>
            <w:r w:rsidR="006E627D">
              <w:rPr>
                <w:b/>
                <w:sz w:val="24"/>
              </w:rPr>
              <w:t>5</w:t>
            </w:r>
          </w:hyperlink>
        </w:p>
        <w:p w:rsidR="00FE5E7C" w:rsidRDefault="00BB1D35">
          <w:pPr>
            <w:pStyle w:val="21"/>
            <w:numPr>
              <w:ilvl w:val="2"/>
              <w:numId w:val="31"/>
            </w:numPr>
            <w:tabs>
              <w:tab w:val="left" w:pos="1109"/>
              <w:tab w:val="left" w:pos="1110"/>
              <w:tab w:val="left" w:leader="dot" w:pos="9681"/>
            </w:tabs>
            <w:spacing w:before="55"/>
          </w:pPr>
          <w:hyperlink w:anchor="_bookmark77" w:history="1">
            <w:r w:rsidR="00D44011">
              <w:t>Сметная</w:t>
            </w:r>
            <w:r w:rsidR="00D44011">
              <w:rPr>
                <w:spacing w:val="-3"/>
              </w:rPr>
              <w:t xml:space="preserve"> </w:t>
            </w:r>
            <w:r w:rsidR="00D44011">
              <w:t>стоимость</w:t>
            </w:r>
            <w:r w:rsidR="00D44011">
              <w:rPr>
                <w:spacing w:val="-3"/>
              </w:rPr>
              <w:t xml:space="preserve"> </w:t>
            </w:r>
            <w:r w:rsidR="00D44011">
              <w:t>мероприятий</w:t>
            </w:r>
            <w:r w:rsidR="00D44011">
              <w:tab/>
              <w:t>11</w:t>
            </w:r>
            <w:r w:rsidR="006E627D">
              <w:t>6</w:t>
            </w:r>
          </w:hyperlink>
        </w:p>
        <w:p w:rsidR="00FE5E7C" w:rsidRDefault="00BB1D35">
          <w:pPr>
            <w:pStyle w:val="11"/>
            <w:spacing w:before="125"/>
          </w:pPr>
          <w:hyperlink w:anchor="_bookmark78" w:history="1">
            <w:r w:rsidR="00D44011">
              <w:t xml:space="preserve">ГЛАВА 11. РЕШЕНИЕ ПО ОПРЕДЕЛЕНИЮ </w:t>
            </w:r>
            <w:proofErr w:type="gramStart"/>
            <w:r w:rsidR="00D44011">
              <w:t>ЕДИНОЙ</w:t>
            </w:r>
            <w:proofErr w:type="gramEnd"/>
            <w:r w:rsidR="00D44011">
              <w:t xml:space="preserve"> ТЕПЛОСНАБЖАЮЩЕЙ</w:t>
            </w:r>
          </w:hyperlink>
        </w:p>
        <w:p w:rsidR="00FE5E7C" w:rsidRDefault="00BB1D35">
          <w:pPr>
            <w:tabs>
              <w:tab w:val="left" w:leader="dot" w:pos="9758"/>
            </w:tabs>
            <w:ind w:left="941"/>
            <w:rPr>
              <w:b/>
              <w:sz w:val="24"/>
            </w:rPr>
          </w:pPr>
          <w:hyperlink w:anchor="_bookmark78" w:history="1">
            <w:r w:rsidR="00D44011">
              <w:rPr>
                <w:b/>
                <w:sz w:val="24"/>
              </w:rPr>
              <w:t>ОРГАНИЗАЦИИ</w:t>
            </w:r>
            <w:r w:rsidR="00D44011">
              <w:rPr>
                <w:b/>
                <w:sz w:val="24"/>
              </w:rPr>
              <w:tab/>
              <w:t>12</w:t>
            </w:r>
            <w:r w:rsidR="006E627D">
              <w:rPr>
                <w:b/>
                <w:sz w:val="24"/>
              </w:rPr>
              <w:t>0</w:t>
            </w:r>
          </w:hyperlink>
        </w:p>
        <w:p w:rsidR="00FE5E7C" w:rsidRDefault="00BB1D35">
          <w:pPr>
            <w:pStyle w:val="11"/>
            <w:tabs>
              <w:tab w:val="left" w:leader="dot" w:pos="9758"/>
            </w:tabs>
          </w:pPr>
          <w:hyperlink w:anchor="_bookmark79" w:history="1">
            <w:r w:rsidR="00D44011">
              <w:t>БИБЛИОГРАФИЧЕСКИЙ</w:t>
            </w:r>
            <w:r w:rsidR="00D44011">
              <w:rPr>
                <w:spacing w:val="-4"/>
              </w:rPr>
              <w:t xml:space="preserve"> </w:t>
            </w:r>
            <w:r w:rsidR="00D44011">
              <w:t>СПИСОК</w:t>
            </w:r>
            <w:r w:rsidR="00D44011">
              <w:tab/>
              <w:t>12</w:t>
            </w:r>
            <w:r w:rsidR="006E627D">
              <w:t>5</w:t>
            </w:r>
          </w:hyperlink>
        </w:p>
        <w:p w:rsidR="00FE5E7C" w:rsidRDefault="00BB1D35">
          <w:pPr>
            <w:pStyle w:val="11"/>
            <w:tabs>
              <w:tab w:val="left" w:leader="dot" w:pos="9758"/>
            </w:tabs>
          </w:pPr>
          <w:hyperlink w:anchor="_bookmark80" w:history="1">
            <w:r w:rsidR="00D44011">
              <w:t>ПРИЛОЖЕНИЕ</w:t>
            </w:r>
            <w:r w:rsidR="00D44011">
              <w:rPr>
                <w:spacing w:val="-1"/>
              </w:rPr>
              <w:t xml:space="preserve"> </w:t>
            </w:r>
            <w:r w:rsidR="00D44011">
              <w:t>1</w:t>
            </w:r>
            <w:r w:rsidR="00D44011">
              <w:tab/>
              <w:t>129</w:t>
            </w:r>
          </w:hyperlink>
        </w:p>
        <w:p w:rsidR="00FE5E7C" w:rsidRDefault="00BB1D35">
          <w:pPr>
            <w:pStyle w:val="11"/>
            <w:tabs>
              <w:tab w:val="left" w:leader="dot" w:pos="9758"/>
            </w:tabs>
          </w:pPr>
          <w:hyperlink w:anchor="_bookmark81" w:history="1">
            <w:r w:rsidR="00D44011">
              <w:t>ПРИЛОЖЕНИЕ</w:t>
            </w:r>
            <w:r w:rsidR="00D44011">
              <w:rPr>
                <w:spacing w:val="-1"/>
              </w:rPr>
              <w:t xml:space="preserve"> </w:t>
            </w:r>
            <w:r w:rsidR="00D44011">
              <w:t>2</w:t>
            </w:r>
            <w:r w:rsidR="00D44011">
              <w:tab/>
              <w:t>143</w:t>
            </w:r>
          </w:hyperlink>
        </w:p>
      </w:sdtContent>
    </w:sdt>
    <w:p w:rsidR="00FE5E7C" w:rsidRDefault="00FE5E7C">
      <w:pPr>
        <w:sectPr w:rsidR="00FE5E7C">
          <w:type w:val="continuous"/>
          <w:pgSz w:w="11910" w:h="16840"/>
          <w:pgMar w:top="1060" w:right="380" w:bottom="1531" w:left="1300" w:header="720" w:footer="720" w:gutter="0"/>
          <w:cols w:space="720"/>
        </w:sectPr>
      </w:pPr>
    </w:p>
    <w:p w:rsidR="00FE5E7C" w:rsidRDefault="00D44011">
      <w:pPr>
        <w:pStyle w:val="310"/>
        <w:spacing w:before="73"/>
        <w:ind w:left="4410"/>
      </w:pPr>
      <w:bookmarkStart w:id="2" w:name="_bookmark2"/>
      <w:bookmarkEnd w:id="2"/>
      <w:r>
        <w:lastRenderedPageBreak/>
        <w:t>ВВЕДЕНИЕ</w:t>
      </w:r>
    </w:p>
    <w:p w:rsidR="00FE5E7C" w:rsidRDefault="00FE5E7C">
      <w:pPr>
        <w:pStyle w:val="a3"/>
        <w:spacing w:before="7"/>
        <w:rPr>
          <w:b/>
          <w:sz w:val="32"/>
        </w:rPr>
      </w:pPr>
    </w:p>
    <w:p w:rsidR="00FE5E7C" w:rsidRDefault="00D44011">
      <w:pPr>
        <w:pStyle w:val="a3"/>
        <w:spacing w:line="360" w:lineRule="auto"/>
        <w:ind w:left="402" w:right="465" w:firstLine="566"/>
        <w:jc w:val="both"/>
      </w:pPr>
      <w:r>
        <w:t>В современных условиях повышение эффективности использования энергетических ресурсов и энергосбережение становится одним из важнейших факторов экономического роста и социального развития России. Это подтверждено во вступившем в силу с 23 ноября 2009 года Федеральном законе РФ № 261 «Об энергосбережении и повышении энергетической эффективности».</w:t>
      </w:r>
    </w:p>
    <w:p w:rsidR="00FE5E7C" w:rsidRDefault="00D44011">
      <w:pPr>
        <w:pStyle w:val="a3"/>
        <w:spacing w:line="360" w:lineRule="auto"/>
        <w:ind w:left="402" w:right="463" w:firstLine="566"/>
        <w:jc w:val="both"/>
      </w:pPr>
      <w:r>
        <w:t>По данным Минэнерго потенциал энергосбережения в России составляет около 400 млн. тонн условного топлива в год, что составляет не менее 40 процентов внутреннего потребления энергии в стране. Одна треть энергосбережения находится в ТЭК, особенно в системах теплоснабжения. Затраты органического топлива на теплоснабжение составляют более 40% от всего используемого в стране, т.е. почти столько же, сколько тратится на все остальные отрасли промышленности, транспорт и т.д. Потребление топлива на нужды теплоснабжения сопоставимо со всем топливным экспортом страны.</w:t>
      </w:r>
    </w:p>
    <w:p w:rsidR="00FE5E7C" w:rsidRDefault="00D44011">
      <w:pPr>
        <w:pStyle w:val="a3"/>
        <w:spacing w:before="1" w:line="360" w:lineRule="auto"/>
        <w:ind w:left="402" w:right="464" w:firstLine="566"/>
        <w:jc w:val="both"/>
      </w:pPr>
      <w:r>
        <w:t>Экономию тепловой энергии в сфере теплоснабжения можно достичь как за счет совершенствования источников тепловой энергии, тепловых сетей, теплопотребляющих установок, так и за счет улучшения характеристик отапливаемых объектов, зданий и сооружений.</w:t>
      </w:r>
    </w:p>
    <w:p w:rsidR="00FE5E7C" w:rsidRDefault="00D44011">
      <w:pPr>
        <w:pStyle w:val="a3"/>
        <w:spacing w:before="1" w:line="360" w:lineRule="auto"/>
        <w:ind w:left="402" w:right="463" w:firstLine="566"/>
        <w:jc w:val="both"/>
      </w:pPr>
      <w:r>
        <w:t>Проблема обеспечения тепловой энергией городов России, в связи с суровыми климатическими условиями, по своей значимости сравнима с проблемой обеспечения населения продовольствием и является задачей большой государственной важности.</w:t>
      </w:r>
    </w:p>
    <w:p w:rsidR="00FE5E7C" w:rsidRDefault="00D44011">
      <w:pPr>
        <w:pStyle w:val="a3"/>
        <w:spacing w:line="360" w:lineRule="auto"/>
        <w:ind w:left="402" w:right="461" w:firstLine="566"/>
        <w:jc w:val="both"/>
      </w:pPr>
      <w:r>
        <w:t>Вместе с тем, на сегодняшний день экономика России стабильно растет. За последние годы были выбраны все резервы тепловой мощности, образовавшие в период экономического спада 1991 – 1997 годов, и потребление тепла достигло уровня 1990 года, а потребление электрической энергии, в некоторых регионах превысило этот уровень. Возникла необходимость в понимании того, будет ли обеспечен дальнейший рост экономики адекватным ростом энергетики и, что более важно, что нужно сделать в энергетике и топливоснабжении для того, чтобы обеспечить будущий рост.</w:t>
      </w:r>
    </w:p>
    <w:p w:rsidR="00FE5E7C" w:rsidRDefault="00D44011">
      <w:pPr>
        <w:pStyle w:val="a3"/>
        <w:spacing w:before="1" w:line="360" w:lineRule="auto"/>
        <w:ind w:left="402" w:right="465" w:firstLine="566"/>
        <w:jc w:val="both"/>
      </w:pPr>
      <w:r>
        <w:t>До недавнего времени, регулирование в сфере теплоснабжения производилось федеральными законами от 26 марта 2003 года № 35-ФЗ «Об электроэнергетике», от 30 декабря 2004 года № 210-ФЗ «Об основах регулирования тарифов организаций коммунального комплекса», от 14 апреля 1995 года № 41-ФЗ «О государственном регулировании тарифов на электрическую и тепловую энергию в Российской Федерации». Однако регулирование отношений в сфере теплоснабжения назвать всеобъемлющим было нельзя.</w:t>
      </w:r>
    </w:p>
    <w:p w:rsidR="00FE5E7C" w:rsidRDefault="00D44011" w:rsidP="00347AB2">
      <w:pPr>
        <w:pStyle w:val="a3"/>
        <w:spacing w:line="360" w:lineRule="auto"/>
        <w:ind w:left="425" w:firstLine="567"/>
        <w:jc w:val="both"/>
      </w:pPr>
      <w:r>
        <w:lastRenderedPageBreak/>
        <w:t xml:space="preserve">В связи с чем, 27 июля 2010 года был принят Федеральный закон №190-ФЗ «О теплоснабжении». </w:t>
      </w:r>
      <w:proofErr w:type="gramStart"/>
      <w:r>
        <w:t>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roofErr w:type="gramEnd"/>
    </w:p>
    <w:p w:rsidR="00FE5E7C" w:rsidRDefault="00D44011" w:rsidP="00347AB2">
      <w:pPr>
        <w:pStyle w:val="a3"/>
        <w:spacing w:before="2" w:line="360" w:lineRule="auto"/>
        <w:ind w:left="425" w:firstLine="567"/>
        <w:jc w:val="both"/>
      </w:pPr>
      <w:r>
        <w:t>Федеральный закон вводит понятие схемы теплоснабжения, согласно которому:</w:t>
      </w:r>
    </w:p>
    <w:p w:rsidR="00FE5E7C" w:rsidRDefault="00D44011" w:rsidP="00347AB2">
      <w:pPr>
        <w:pStyle w:val="a3"/>
        <w:spacing w:before="137" w:line="360" w:lineRule="auto"/>
        <w:ind w:left="402" w:right="24" w:firstLine="566"/>
        <w:jc w:val="both"/>
      </w:pPr>
      <w:r>
        <w:rPr>
          <w:b/>
        </w:rPr>
        <w:t xml:space="preserve">Схема теплоснабжения поселения, </w:t>
      </w:r>
      <w:hyperlink r:id="rId10">
        <w:r>
          <w:rPr>
            <w:b/>
          </w:rPr>
          <w:t>городского округа</w:t>
        </w:r>
      </w:hyperlink>
      <w:r>
        <w:rPr>
          <w:b/>
        </w:rPr>
        <w:t xml:space="preserve"> </w:t>
      </w:r>
      <w:r>
        <w:t xml:space="preserve">— документ, содержащий предпроектные материалы по обоснованию эффективного и безопасного функционирования системы </w:t>
      </w:r>
      <w:hyperlink r:id="rId11">
        <w:r>
          <w:t>теплоснабжения</w:t>
        </w:r>
      </w:hyperlink>
      <w:r>
        <w:t xml:space="preserve">, её развития с учетом правового регулирования в области </w:t>
      </w:r>
      <w:hyperlink r:id="rId12">
        <w:r>
          <w:t>энергосбережения и повышения энергетической эффективности</w:t>
        </w:r>
      </w:hyperlink>
      <w:r>
        <w:t>.</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spacing w:line="360" w:lineRule="auto"/>
        <w:ind w:left="402" w:right="466"/>
        <w:jc w:val="both"/>
      </w:pPr>
      <w:bookmarkStart w:id="3" w:name="_bookmark3"/>
      <w:bookmarkEnd w:id="3"/>
      <w:r>
        <w:lastRenderedPageBreak/>
        <w:t>ГЛАВА 1. СУЩЕСТВУЮЩЕЕ ПОЛОЖЕНИЕ В СФЕРЕ ПРОИЗВОДСТВА, ПЕРЕДАЧИ И ПОТРЕБЛЕНИЯ ТЕПЛОВОЙ ЭНЕРГИИ ДЛЯ ЦЕЛЕЙ ТЕПЛОСНАБЖЕНИЯ</w:t>
      </w:r>
    </w:p>
    <w:p w:rsidR="00FE5E7C" w:rsidRDefault="00D44011">
      <w:pPr>
        <w:pStyle w:val="210"/>
        <w:spacing w:before="241"/>
        <w:ind w:left="1251" w:firstLine="0"/>
      </w:pPr>
      <w:bookmarkStart w:id="4" w:name="_bookmark4"/>
      <w:bookmarkEnd w:id="4"/>
      <w:r>
        <w:t>Часть 1. Функциональная структура теплоснабжения</w:t>
      </w:r>
    </w:p>
    <w:p w:rsidR="00FE5E7C" w:rsidRDefault="00D44011" w:rsidP="00B13EAE">
      <w:pPr>
        <w:pStyle w:val="a3"/>
        <w:spacing w:before="236" w:line="360" w:lineRule="auto"/>
        <w:ind w:left="402" w:right="461" w:firstLine="566"/>
        <w:jc w:val="both"/>
      </w:pPr>
      <w:r w:rsidRPr="00455383">
        <w:rPr>
          <w:shd w:val="clear" w:color="auto" w:fill="F7F7F7"/>
        </w:rPr>
        <w:t>На территории Приморского городского поселения находятся 1</w:t>
      </w:r>
      <w:r w:rsidR="0032770A" w:rsidRPr="00455383">
        <w:rPr>
          <w:shd w:val="clear" w:color="auto" w:fill="F7F7F7"/>
        </w:rPr>
        <w:t>2</w:t>
      </w:r>
      <w:r w:rsidRPr="00455383">
        <w:rPr>
          <w:shd w:val="clear" w:color="auto" w:fill="F7F7F7"/>
        </w:rPr>
        <w:t xml:space="preserve"> изолированных с</w:t>
      </w:r>
      <w:proofErr w:type="gramStart"/>
      <w:r w:rsidRPr="00455383">
        <w:rPr>
          <w:shd w:val="clear" w:color="auto" w:fill="F7F7F7"/>
        </w:rPr>
        <w:t>и-</w:t>
      </w:r>
      <w:proofErr w:type="gramEnd"/>
      <w:r w:rsidRPr="00455383">
        <w:t xml:space="preserve"> </w:t>
      </w:r>
      <w:r w:rsidRPr="00455383">
        <w:rPr>
          <w:shd w:val="clear" w:color="auto" w:fill="F7F7F7"/>
        </w:rPr>
        <w:t>стем теплоснабжения, образованных на базе котельных. Котельные предназначены для</w:t>
      </w:r>
      <w:r w:rsidRPr="00455383">
        <w:t xml:space="preserve"> </w:t>
      </w:r>
      <w:r w:rsidRPr="00455383">
        <w:rPr>
          <w:shd w:val="clear" w:color="auto" w:fill="F7F7F7"/>
        </w:rPr>
        <w:t>выработки тепловой энергии в виде горячей воды.</w:t>
      </w:r>
      <w:r>
        <w:rPr>
          <w:shd w:val="clear" w:color="auto" w:fill="F7F7F7"/>
        </w:rPr>
        <w:t xml:space="preserve"> </w:t>
      </w:r>
      <w:r w:rsidR="006A69AD" w:rsidRPr="00DF0749">
        <w:t>9</w:t>
      </w:r>
      <w:r w:rsidRPr="00DF0749">
        <w:t xml:space="preserve"> муниципальных котельных</w:t>
      </w:r>
      <w:r w:rsidRPr="00DF0749">
        <w:rPr>
          <w:shd w:val="clear" w:color="auto" w:fill="F7F7F7"/>
        </w:rPr>
        <w:t>, ос</w:t>
      </w:r>
      <w:proofErr w:type="gramStart"/>
      <w:r w:rsidRPr="00DF0749">
        <w:rPr>
          <w:shd w:val="clear" w:color="auto" w:fill="F7F7F7"/>
        </w:rPr>
        <w:t>у</w:t>
      </w:r>
      <w:r>
        <w:rPr>
          <w:shd w:val="clear" w:color="auto" w:fill="F7F7F7"/>
        </w:rPr>
        <w:t>-</w:t>
      </w:r>
      <w:proofErr w:type="gramEnd"/>
      <w:r>
        <w:t xml:space="preserve"> </w:t>
      </w:r>
      <w:r>
        <w:rPr>
          <w:shd w:val="clear" w:color="auto" w:fill="F7F7F7"/>
        </w:rPr>
        <w:t>ществляющих деятельность по</w:t>
      </w:r>
      <w:r>
        <w:t xml:space="preserve"> производству тепловой энергии, находятся в ведении </w:t>
      </w:r>
      <w:r w:rsidR="00B13EAE">
        <w:t>___________________________</w:t>
      </w:r>
      <w:r>
        <w:t>. Котельная, расположенная в п. Глебычево (коттеджи) принадлежит военной части. Котельная, вырабатывающая тепловую энергию в виде гор</w:t>
      </w:r>
      <w:proofErr w:type="gramStart"/>
      <w:r>
        <w:t>я-</w:t>
      </w:r>
      <w:proofErr w:type="gramEnd"/>
      <w:r>
        <w:t xml:space="preserve"> чей воды в п. «Зеркальный» находится в ведении ООО «Петербургтеплоэнерго». Всего на территории городского поселения осуществляют свою деятельность 1</w:t>
      </w:r>
      <w:r w:rsidR="0032770A">
        <w:t>2</w:t>
      </w:r>
      <w:r>
        <w:t xml:space="preserve"> котельных:</w:t>
      </w:r>
    </w:p>
    <w:p w:rsidR="00FE5E7C" w:rsidRPr="00132087" w:rsidRDefault="00D44011">
      <w:pPr>
        <w:pStyle w:val="a5"/>
        <w:numPr>
          <w:ilvl w:val="0"/>
          <w:numId w:val="30"/>
        </w:numPr>
        <w:tabs>
          <w:tab w:val="left" w:pos="1108"/>
        </w:tabs>
        <w:ind w:firstLine="566"/>
        <w:rPr>
          <w:sz w:val="24"/>
        </w:rPr>
      </w:pPr>
      <w:r w:rsidRPr="00132087">
        <w:rPr>
          <w:sz w:val="24"/>
        </w:rPr>
        <w:t xml:space="preserve">котельная, расположенная на </w:t>
      </w:r>
      <w:r w:rsidRPr="00132087">
        <w:rPr>
          <w:spacing w:val="-3"/>
          <w:sz w:val="24"/>
        </w:rPr>
        <w:t>ул.</w:t>
      </w:r>
      <w:r w:rsidRPr="00132087">
        <w:rPr>
          <w:spacing w:val="-1"/>
          <w:sz w:val="24"/>
        </w:rPr>
        <w:t xml:space="preserve"> </w:t>
      </w:r>
      <w:proofErr w:type="gramStart"/>
      <w:r w:rsidRPr="00132087">
        <w:rPr>
          <w:sz w:val="24"/>
        </w:rPr>
        <w:t>Школьной</w:t>
      </w:r>
      <w:proofErr w:type="gramEnd"/>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на набережной</w:t>
      </w:r>
      <w:r w:rsidRPr="00132087">
        <w:rPr>
          <w:spacing w:val="-2"/>
          <w:sz w:val="24"/>
        </w:rPr>
        <w:t xml:space="preserve"> </w:t>
      </w:r>
      <w:r w:rsidRPr="00132087">
        <w:rPr>
          <w:sz w:val="24"/>
        </w:rPr>
        <w:t>Гагарина;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4"/>
          <w:sz w:val="24"/>
        </w:rPr>
        <w:t xml:space="preserve"> </w:t>
      </w:r>
      <w:r w:rsidRPr="00132087">
        <w:rPr>
          <w:sz w:val="24"/>
        </w:rPr>
        <w:t>Ермилово</w:t>
      </w:r>
      <w:r w:rsidR="00202D4A" w:rsidRPr="00132087">
        <w:rPr>
          <w:sz w:val="24"/>
        </w:rPr>
        <w:t>, ул. Гаражная</w:t>
      </w:r>
      <w:r w:rsidRPr="00132087">
        <w:rPr>
          <w:sz w:val="24"/>
        </w:rPr>
        <w:t>;</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15"/>
          <w:sz w:val="24"/>
        </w:rPr>
        <w:t xml:space="preserve"> </w:t>
      </w:r>
      <w:r w:rsidR="00202D4A" w:rsidRPr="00132087">
        <w:rPr>
          <w:sz w:val="24"/>
        </w:rPr>
        <w:t xml:space="preserve">Ермилово, пер. </w:t>
      </w:r>
      <w:proofErr w:type="gramStart"/>
      <w:r w:rsidR="00202D4A" w:rsidRPr="00132087">
        <w:rPr>
          <w:sz w:val="24"/>
        </w:rPr>
        <w:t>Заречный</w:t>
      </w:r>
      <w:proofErr w:type="gramEnd"/>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д</w:t>
      </w:r>
      <w:r w:rsidRPr="00132087">
        <w:rPr>
          <w:sz w:val="24"/>
        </w:rPr>
        <w:t>.</w:t>
      </w:r>
      <w:r w:rsidRPr="00132087">
        <w:rPr>
          <w:spacing w:val="-2"/>
          <w:sz w:val="24"/>
        </w:rPr>
        <w:t xml:space="preserve"> </w:t>
      </w:r>
      <w:r w:rsidRPr="00132087">
        <w:rPr>
          <w:sz w:val="24"/>
        </w:rPr>
        <w:t>Камышовка;</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Красная</w:t>
      </w:r>
      <w:r w:rsidRPr="00132087">
        <w:rPr>
          <w:spacing w:val="-2"/>
          <w:sz w:val="24"/>
        </w:rPr>
        <w:t xml:space="preserve"> </w:t>
      </w:r>
      <w:r w:rsidRPr="00132087">
        <w:rPr>
          <w:sz w:val="24"/>
        </w:rPr>
        <w:t>Долина;</w:t>
      </w:r>
    </w:p>
    <w:p w:rsidR="00FE5E7C" w:rsidRPr="00132087" w:rsidRDefault="00D44011">
      <w:pPr>
        <w:pStyle w:val="a5"/>
        <w:numPr>
          <w:ilvl w:val="0"/>
          <w:numId w:val="30"/>
        </w:numPr>
        <w:tabs>
          <w:tab w:val="left" w:pos="1108"/>
        </w:tabs>
        <w:spacing w:before="139"/>
        <w:ind w:firstLine="566"/>
        <w:rPr>
          <w:sz w:val="24"/>
        </w:rPr>
      </w:pPr>
      <w:r w:rsidRPr="00132087">
        <w:rPr>
          <w:sz w:val="24"/>
        </w:rPr>
        <w:t xml:space="preserve">котельная, расположенная в </w:t>
      </w:r>
      <w:r w:rsidR="00202D4A" w:rsidRPr="00132087">
        <w:rPr>
          <w:sz w:val="24"/>
        </w:rPr>
        <w:t>п</w:t>
      </w:r>
      <w:r w:rsidRPr="00132087">
        <w:rPr>
          <w:sz w:val="24"/>
        </w:rPr>
        <w:t>.</w:t>
      </w:r>
      <w:r w:rsidRPr="00132087">
        <w:rPr>
          <w:spacing w:val="-2"/>
          <w:sz w:val="24"/>
        </w:rPr>
        <w:t xml:space="preserve"> </w:t>
      </w:r>
      <w:r w:rsidRPr="00132087">
        <w:rPr>
          <w:sz w:val="24"/>
        </w:rPr>
        <w:t>Рябово;</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w:t>
      </w:r>
      <w:r w:rsidRPr="00132087">
        <w:rPr>
          <w:spacing w:val="-2"/>
          <w:sz w:val="24"/>
        </w:rPr>
        <w:t xml:space="preserve"> </w:t>
      </w:r>
      <w:r w:rsidRPr="00132087">
        <w:rPr>
          <w:sz w:val="24"/>
        </w:rPr>
        <w:t>Лужки;</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 ул.</w:t>
      </w:r>
      <w:r w:rsidRPr="00132087">
        <w:rPr>
          <w:spacing w:val="-3"/>
          <w:sz w:val="24"/>
        </w:rPr>
        <w:t xml:space="preserve"> </w:t>
      </w:r>
      <w:r w:rsidRPr="00132087">
        <w:rPr>
          <w:sz w:val="24"/>
        </w:rPr>
        <w:t>Заводская;</w:t>
      </w:r>
    </w:p>
    <w:p w:rsidR="00FE5E7C" w:rsidRPr="00132087" w:rsidRDefault="00D44011">
      <w:pPr>
        <w:pStyle w:val="a5"/>
        <w:numPr>
          <w:ilvl w:val="0"/>
          <w:numId w:val="30"/>
        </w:numPr>
        <w:tabs>
          <w:tab w:val="left" w:pos="1108"/>
        </w:tabs>
        <w:spacing w:before="140"/>
        <w:ind w:firstLine="566"/>
        <w:rPr>
          <w:sz w:val="24"/>
        </w:rPr>
      </w:pPr>
      <w:r w:rsidRPr="00132087">
        <w:rPr>
          <w:sz w:val="24"/>
        </w:rPr>
        <w:t>котельная, расположенная в п. Глебычево</w:t>
      </w:r>
      <w:r w:rsidR="00470E6D" w:rsidRPr="00132087">
        <w:rPr>
          <w:sz w:val="24"/>
        </w:rPr>
        <w:t>, ул. Офицерская</w:t>
      </w:r>
      <w:r w:rsidRPr="00132087">
        <w:rPr>
          <w:spacing w:val="-4"/>
          <w:sz w:val="24"/>
        </w:rPr>
        <w:t xml:space="preserve"> </w:t>
      </w:r>
      <w:r w:rsidRPr="00132087">
        <w:rPr>
          <w:sz w:val="24"/>
        </w:rPr>
        <w:t>(новая);</w:t>
      </w:r>
    </w:p>
    <w:p w:rsidR="00FE5E7C" w:rsidRPr="00132087" w:rsidRDefault="00D44011">
      <w:pPr>
        <w:pStyle w:val="a5"/>
        <w:numPr>
          <w:ilvl w:val="0"/>
          <w:numId w:val="30"/>
        </w:numPr>
        <w:tabs>
          <w:tab w:val="left" w:pos="1108"/>
        </w:tabs>
        <w:spacing w:before="137"/>
        <w:ind w:firstLine="566"/>
        <w:rPr>
          <w:sz w:val="24"/>
        </w:rPr>
      </w:pPr>
      <w:r w:rsidRPr="00132087">
        <w:rPr>
          <w:sz w:val="24"/>
        </w:rPr>
        <w:t>котельная, расположенная в п. Глебычево</w:t>
      </w:r>
      <w:r w:rsidR="00470E6D" w:rsidRPr="00132087">
        <w:rPr>
          <w:spacing w:val="-3"/>
          <w:sz w:val="24"/>
        </w:rPr>
        <w:t xml:space="preserve">, </w:t>
      </w:r>
      <w:r w:rsidR="001E44F8" w:rsidRPr="00132087">
        <w:rPr>
          <w:sz w:val="24"/>
        </w:rPr>
        <w:t>территория в/</w:t>
      </w:r>
      <w:proofErr w:type="gramStart"/>
      <w:r w:rsidR="001E44F8" w:rsidRPr="00132087">
        <w:rPr>
          <w:sz w:val="24"/>
        </w:rPr>
        <w:t>ч</w:t>
      </w:r>
      <w:proofErr w:type="gramEnd"/>
      <w:r w:rsidR="00470E6D" w:rsidRPr="00132087">
        <w:rPr>
          <w:sz w:val="24"/>
        </w:rPr>
        <w:t xml:space="preserve"> (коттеджи</w:t>
      </w:r>
      <w:r w:rsidRPr="00132087">
        <w:rPr>
          <w:sz w:val="24"/>
        </w:rPr>
        <w:t>);</w:t>
      </w:r>
    </w:p>
    <w:p w:rsidR="00FE5E7C" w:rsidRPr="00132087" w:rsidRDefault="00D44011">
      <w:pPr>
        <w:pStyle w:val="a5"/>
        <w:numPr>
          <w:ilvl w:val="0"/>
          <w:numId w:val="30"/>
        </w:numPr>
        <w:tabs>
          <w:tab w:val="left" w:pos="1108"/>
        </w:tabs>
        <w:spacing w:before="139"/>
        <w:ind w:firstLine="566"/>
        <w:rPr>
          <w:sz w:val="24"/>
        </w:rPr>
      </w:pPr>
      <w:r w:rsidRPr="00132087">
        <w:rPr>
          <w:sz w:val="24"/>
        </w:rPr>
        <w:t>котельная, расположенная в п.</w:t>
      </w:r>
      <w:r w:rsidRPr="00132087">
        <w:rPr>
          <w:spacing w:val="-2"/>
          <w:sz w:val="24"/>
        </w:rPr>
        <w:t xml:space="preserve"> </w:t>
      </w:r>
      <w:proofErr w:type="gramStart"/>
      <w:r w:rsidRPr="00132087">
        <w:rPr>
          <w:sz w:val="24"/>
        </w:rPr>
        <w:t>Зеркальный</w:t>
      </w:r>
      <w:proofErr w:type="gramEnd"/>
      <w:r w:rsidRPr="00132087">
        <w:rPr>
          <w:sz w:val="24"/>
        </w:rPr>
        <w:t>.</w:t>
      </w:r>
    </w:p>
    <w:p w:rsidR="00FE5E7C" w:rsidRDefault="00D44011">
      <w:pPr>
        <w:pStyle w:val="a3"/>
        <w:spacing w:before="137" w:line="360" w:lineRule="auto"/>
        <w:ind w:left="402" w:right="465" w:firstLine="566"/>
        <w:jc w:val="both"/>
      </w:pPr>
      <w:r>
        <w:t>Тепловые сети выполнены в двухтрубном исполнении (тепловые сети котельной, расположенной на ул. Гагарина выполнены в четырёхтрубном исполнении, однако трубы ГВС не эксплуатируются). Потребители тепловой энергии подключены по закрытой схеме горячего водоснабжения (далее по тексту – ГВС).</w:t>
      </w:r>
    </w:p>
    <w:p w:rsidR="00FE5E7C" w:rsidRDefault="00D44011" w:rsidP="00F94B0F">
      <w:pPr>
        <w:pStyle w:val="a3"/>
        <w:spacing w:line="360" w:lineRule="auto"/>
        <w:ind w:left="402" w:right="462" w:firstLine="566"/>
        <w:jc w:val="both"/>
      </w:pPr>
      <w:r>
        <w:t xml:space="preserve">Регулирование отпуска тепловой энергии от источников в системы транспортировки тепла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для котельных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24 град. Цельсия) равна 25 град (график изменения </w:t>
      </w:r>
      <w:r w:rsidR="009D75FC">
        <w:lastRenderedPageBreak/>
        <w:t>темпера</w:t>
      </w:r>
      <w:r>
        <w:t>тур в подающем и обратном теплопроводе «95-70»).</w:t>
      </w:r>
    </w:p>
    <w:p w:rsidR="00FE5E7C" w:rsidRDefault="00D44011">
      <w:pPr>
        <w:pStyle w:val="a3"/>
        <w:spacing w:before="1" w:line="360" w:lineRule="auto"/>
        <w:ind w:left="402" w:right="462" w:firstLine="566"/>
        <w:jc w:val="both"/>
      </w:pPr>
      <w:r>
        <w:t>Также на территории города Приморска и населённых пунктов, входящих в состав городского поселения, сформированы зоны индивидуального теплоснабжения, число которых равно количеству зданий с индивидуальным теплоснабжением. Индивидуальная одноэтажная, а также частично двухэтажная деревянная застройка, отапливаются от бытовых котлов различной модификации печей.</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210"/>
        <w:ind w:left="1254" w:firstLine="0"/>
      </w:pPr>
      <w:bookmarkStart w:id="5" w:name="_bookmark5"/>
      <w:bookmarkEnd w:id="5"/>
      <w:r>
        <w:lastRenderedPageBreak/>
        <w:t>Часть 2. Источники тепловой энергии</w:t>
      </w:r>
    </w:p>
    <w:p w:rsidR="00FE5E7C" w:rsidRDefault="00D44011">
      <w:pPr>
        <w:pStyle w:val="310"/>
        <w:spacing w:before="241"/>
        <w:ind w:left="402"/>
      </w:pPr>
      <w:bookmarkStart w:id="6" w:name="_bookmark6"/>
      <w:bookmarkEnd w:id="6"/>
      <w:r>
        <w:t>Структура основного оборудования источников теплоснабжения</w:t>
      </w:r>
    </w:p>
    <w:p w:rsidR="00FE5E7C" w:rsidRDefault="00D44011">
      <w:pPr>
        <w:pStyle w:val="410"/>
        <w:spacing w:before="199"/>
      </w:pPr>
      <w:r>
        <w:t>Котельная по ул. Школьная</w:t>
      </w:r>
    </w:p>
    <w:p w:rsidR="00F50782" w:rsidRDefault="00F50782" w:rsidP="00F50782">
      <w:pPr>
        <w:pStyle w:val="a3"/>
        <w:spacing w:before="132" w:line="360" w:lineRule="auto"/>
        <w:ind w:left="402" w:right="467" w:firstLine="566"/>
        <w:jc w:val="both"/>
      </w:pPr>
      <w:r>
        <w:t>Котельная, расположенная на ул. Школьная отпускает тепловую энергию в виде горячей воды. Обслуживаемая территориальная зона: центральный район жилой застройки г. Приморска (ул. Школьная, набережная Лебедева, Выборгское</w:t>
      </w:r>
      <w:r>
        <w:rPr>
          <w:spacing w:val="-6"/>
        </w:rPr>
        <w:t xml:space="preserve"> </w:t>
      </w:r>
      <w:r>
        <w:t>шоссе).</w:t>
      </w:r>
    </w:p>
    <w:p w:rsidR="00F50782" w:rsidRDefault="00F50782" w:rsidP="00F50782">
      <w:pPr>
        <w:pStyle w:val="a3"/>
        <w:spacing w:line="360" w:lineRule="auto"/>
        <w:ind w:left="402" w:right="463" w:firstLine="566"/>
        <w:jc w:val="both"/>
      </w:pPr>
      <w:r>
        <w:t>Функциональное назначение котельной: обеспечение тепловой энергией отопительных систем зданий и частично систем горячего водоснабжения. Основное оборудование котельной:</w:t>
      </w:r>
    </w:p>
    <w:p w:rsidR="00F50782" w:rsidRDefault="00F50782" w:rsidP="00F50782">
      <w:pPr>
        <w:pStyle w:val="a5"/>
        <w:numPr>
          <w:ilvl w:val="0"/>
          <w:numId w:val="30"/>
        </w:numPr>
        <w:tabs>
          <w:tab w:val="left" w:pos="1168"/>
        </w:tabs>
        <w:spacing w:before="1"/>
        <w:ind w:left="1167" w:hanging="139"/>
        <w:rPr>
          <w:sz w:val="24"/>
        </w:rPr>
      </w:pPr>
      <w:r>
        <w:rPr>
          <w:sz w:val="24"/>
        </w:rPr>
        <w:t>четыре водогрейных котла ВА-6000 суммарной мощностью 15,5 Гкал/</w:t>
      </w:r>
      <w:proofErr w:type="gramStart"/>
      <w:r>
        <w:rPr>
          <w:sz w:val="24"/>
        </w:rPr>
        <w:t>ч</w:t>
      </w:r>
      <w:proofErr w:type="gramEnd"/>
      <w:r>
        <w:rPr>
          <w:sz w:val="24"/>
        </w:rPr>
        <w:t xml:space="preserve"> (18,0</w:t>
      </w:r>
      <w:r>
        <w:rPr>
          <w:spacing w:val="-13"/>
          <w:sz w:val="24"/>
        </w:rPr>
        <w:t xml:space="preserve"> </w:t>
      </w:r>
      <w:r>
        <w:rPr>
          <w:sz w:val="24"/>
        </w:rPr>
        <w:t>МВт),</w:t>
      </w:r>
    </w:p>
    <w:p w:rsidR="00F50782" w:rsidRDefault="00F50782" w:rsidP="00F50782">
      <w:pPr>
        <w:pStyle w:val="a5"/>
        <w:numPr>
          <w:ilvl w:val="0"/>
          <w:numId w:val="30"/>
        </w:numPr>
        <w:tabs>
          <w:tab w:val="left" w:pos="1168"/>
        </w:tabs>
        <w:spacing w:before="137"/>
        <w:ind w:left="1167" w:hanging="139"/>
        <w:rPr>
          <w:sz w:val="24"/>
        </w:rPr>
      </w:pPr>
      <w:r>
        <w:rPr>
          <w:sz w:val="24"/>
        </w:rPr>
        <w:t>один водогрейный котел ВА-4500 мощностью 3,9 Гкал/</w:t>
      </w:r>
      <w:proofErr w:type="gramStart"/>
      <w:r>
        <w:rPr>
          <w:sz w:val="24"/>
        </w:rPr>
        <w:t>ч</w:t>
      </w:r>
      <w:proofErr w:type="gramEnd"/>
      <w:r>
        <w:rPr>
          <w:sz w:val="24"/>
        </w:rPr>
        <w:t xml:space="preserve"> (4,5</w:t>
      </w:r>
      <w:r>
        <w:rPr>
          <w:spacing w:val="-10"/>
          <w:sz w:val="24"/>
        </w:rPr>
        <w:t xml:space="preserve"> </w:t>
      </w:r>
      <w:r>
        <w:rPr>
          <w:sz w:val="24"/>
        </w:rPr>
        <w:t>МВт),</w:t>
      </w:r>
    </w:p>
    <w:p w:rsidR="00F50782" w:rsidRDefault="00F50782" w:rsidP="00F50782">
      <w:pPr>
        <w:pStyle w:val="a5"/>
        <w:numPr>
          <w:ilvl w:val="0"/>
          <w:numId w:val="30"/>
        </w:numPr>
        <w:tabs>
          <w:tab w:val="left" w:pos="1197"/>
        </w:tabs>
        <w:spacing w:before="139" w:line="360" w:lineRule="auto"/>
        <w:ind w:right="461" w:firstLine="626"/>
        <w:rPr>
          <w:sz w:val="24"/>
        </w:rPr>
      </w:pPr>
      <w:r>
        <w:rPr>
          <w:sz w:val="24"/>
        </w:rPr>
        <w:t xml:space="preserve">четыре сетевых насоса (два рабочих, два резервных) </w:t>
      </w:r>
      <w:r>
        <w:rPr>
          <w:sz w:val="24"/>
          <w:lang w:val="en-US"/>
        </w:rPr>
        <w:t>IL</w:t>
      </w:r>
      <w:r>
        <w:rPr>
          <w:sz w:val="24"/>
        </w:rPr>
        <w:t xml:space="preserve"> 150/335-45/4, каждый номинальной производительностью 343 м3/ч и напором </w:t>
      </w:r>
      <w:r w:rsidRPr="000E692A">
        <w:rPr>
          <w:sz w:val="24"/>
        </w:rPr>
        <w:t>34.3</w:t>
      </w:r>
      <w:r>
        <w:rPr>
          <w:sz w:val="24"/>
        </w:rPr>
        <w:t xml:space="preserve"> м вод</w:t>
      </w:r>
      <w:proofErr w:type="gramStart"/>
      <w:r>
        <w:rPr>
          <w:sz w:val="24"/>
        </w:rPr>
        <w:t>.</w:t>
      </w:r>
      <w:proofErr w:type="gramEnd"/>
      <w:r>
        <w:rPr>
          <w:sz w:val="24"/>
        </w:rPr>
        <w:t xml:space="preserve"> </w:t>
      </w:r>
      <w:proofErr w:type="gramStart"/>
      <w:r>
        <w:rPr>
          <w:sz w:val="24"/>
        </w:rPr>
        <w:t>с</w:t>
      </w:r>
      <w:proofErr w:type="gramEnd"/>
      <w:r>
        <w:rPr>
          <w:sz w:val="24"/>
        </w:rPr>
        <w:t>т., частота вращения 2900</w:t>
      </w:r>
      <w:r>
        <w:rPr>
          <w:spacing w:val="-13"/>
          <w:sz w:val="24"/>
        </w:rPr>
        <w:t xml:space="preserve"> </w:t>
      </w:r>
      <w:r>
        <w:rPr>
          <w:sz w:val="24"/>
        </w:rPr>
        <w:t>об/мин., электродвигатель 45кВт.</w:t>
      </w:r>
    </w:p>
    <w:p w:rsidR="00F50782" w:rsidRDefault="00F50782" w:rsidP="00F50782">
      <w:pPr>
        <w:pStyle w:val="a3"/>
        <w:spacing w:line="360" w:lineRule="auto"/>
        <w:ind w:left="968" w:right="5191"/>
      </w:pPr>
      <w:r>
        <w:t>Топливо – мазут марки М-100. Расчетные параметры теплоснабжения:</w:t>
      </w:r>
    </w:p>
    <w:p w:rsidR="00F50782" w:rsidRDefault="00F50782" w:rsidP="00F50782">
      <w:pPr>
        <w:pStyle w:val="a5"/>
        <w:numPr>
          <w:ilvl w:val="0"/>
          <w:numId w:val="30"/>
        </w:numPr>
        <w:tabs>
          <w:tab w:val="left" w:pos="1108"/>
        </w:tabs>
        <w:ind w:firstLine="566"/>
        <w:rPr>
          <w:sz w:val="24"/>
        </w:rPr>
      </w:pPr>
      <w:r>
        <w:rPr>
          <w:sz w:val="24"/>
        </w:rPr>
        <w:t>теплоноситель – вода,</w:t>
      </w:r>
    </w:p>
    <w:p w:rsidR="00F50782" w:rsidRPr="000E692A" w:rsidRDefault="00F50782" w:rsidP="00F50782">
      <w:pPr>
        <w:pStyle w:val="a5"/>
        <w:numPr>
          <w:ilvl w:val="0"/>
          <w:numId w:val="30"/>
        </w:numPr>
        <w:tabs>
          <w:tab w:val="left" w:pos="1113"/>
          <w:tab w:val="left" w:pos="1168"/>
        </w:tabs>
        <w:spacing w:before="137" w:line="360" w:lineRule="auto"/>
        <w:ind w:left="1167" w:right="464" w:hanging="199"/>
        <w:rPr>
          <w:sz w:val="24"/>
        </w:rPr>
      </w:pPr>
      <w:r w:rsidRPr="000E692A">
        <w:rPr>
          <w:sz w:val="24"/>
        </w:rPr>
        <w:t xml:space="preserve">расчетный (эксплуатационный) температурный график 95 - 70 </w:t>
      </w:r>
      <w:r w:rsidRPr="000E692A">
        <w:rPr>
          <w:sz w:val="24"/>
          <w:vertAlign w:val="superscript"/>
        </w:rPr>
        <w:t>о</w:t>
      </w:r>
      <w:r w:rsidRPr="000E692A">
        <w:rPr>
          <w:sz w:val="24"/>
        </w:rPr>
        <w:t>С</w:t>
      </w:r>
      <w:r>
        <w:rPr>
          <w:sz w:val="24"/>
        </w:rPr>
        <w:t>,</w:t>
      </w:r>
      <w:r w:rsidRPr="000E692A">
        <w:rPr>
          <w:sz w:val="24"/>
        </w:rPr>
        <w:t xml:space="preserve"> </w:t>
      </w:r>
    </w:p>
    <w:p w:rsidR="00F50782" w:rsidRDefault="00F50782" w:rsidP="00F50782">
      <w:pPr>
        <w:pStyle w:val="a5"/>
        <w:numPr>
          <w:ilvl w:val="0"/>
          <w:numId w:val="30"/>
        </w:numPr>
        <w:tabs>
          <w:tab w:val="left" w:pos="1168"/>
        </w:tabs>
        <w:ind w:left="1167" w:hanging="199"/>
        <w:rPr>
          <w:sz w:val="24"/>
        </w:rPr>
      </w:pPr>
      <w:r w:rsidRPr="000E692A">
        <w:rPr>
          <w:sz w:val="24"/>
        </w:rPr>
        <w:t>расчетная температура наружного воздуха Тн.в.р.= - 2</w:t>
      </w:r>
      <w:r w:rsidRPr="000E692A">
        <w:rPr>
          <w:spacing w:val="-5"/>
          <w:sz w:val="24"/>
        </w:rPr>
        <w:t>4</w:t>
      </w:r>
      <w:r w:rsidRPr="000E692A">
        <w:rPr>
          <w:spacing w:val="-5"/>
          <w:sz w:val="24"/>
          <w:vertAlign w:val="superscript"/>
        </w:rPr>
        <w:t xml:space="preserve"> </w:t>
      </w:r>
      <w:r w:rsidRPr="000E692A">
        <w:rPr>
          <w:sz w:val="24"/>
          <w:vertAlign w:val="superscript"/>
        </w:rPr>
        <w:t>о</w:t>
      </w:r>
      <w:r w:rsidRPr="000E692A">
        <w:rPr>
          <w:sz w:val="24"/>
        </w:rPr>
        <w:t>С,</w:t>
      </w:r>
    </w:p>
    <w:p w:rsidR="00F50782" w:rsidRDefault="00F50782" w:rsidP="00F50782">
      <w:pPr>
        <w:pStyle w:val="a5"/>
        <w:numPr>
          <w:ilvl w:val="0"/>
          <w:numId w:val="30"/>
        </w:numPr>
        <w:tabs>
          <w:tab w:val="left" w:pos="1118"/>
        </w:tabs>
        <w:spacing w:before="139"/>
        <w:ind w:left="1117" w:hanging="149"/>
        <w:jc w:val="both"/>
        <w:rPr>
          <w:sz w:val="24"/>
        </w:rPr>
      </w:pPr>
      <w:r>
        <w:rPr>
          <w:sz w:val="24"/>
        </w:rPr>
        <w:t>расчетная средняя температура наружного воздуха за отопительный сезон</w:t>
      </w:r>
      <w:r>
        <w:rPr>
          <w:spacing w:val="10"/>
          <w:sz w:val="24"/>
        </w:rPr>
        <w:t xml:space="preserve"> </w:t>
      </w:r>
      <w:r>
        <w:rPr>
          <w:sz w:val="24"/>
        </w:rPr>
        <w:t>Тн.в.</w:t>
      </w:r>
      <w:proofErr w:type="gramStart"/>
      <w:r>
        <w:rPr>
          <w:sz w:val="24"/>
        </w:rPr>
        <w:t>ср</w:t>
      </w:r>
      <w:proofErr w:type="gramEnd"/>
      <w:r>
        <w:rPr>
          <w:sz w:val="24"/>
        </w:rPr>
        <w:t>.</w:t>
      </w:r>
    </w:p>
    <w:p w:rsidR="00F50782" w:rsidRDefault="00F50782" w:rsidP="00F50782">
      <w:pPr>
        <w:pStyle w:val="a3"/>
        <w:spacing w:before="137"/>
        <w:ind w:left="402"/>
        <w:jc w:val="both"/>
      </w:pPr>
      <w:r>
        <w:t>= - 2,3 оС,</w:t>
      </w:r>
    </w:p>
    <w:p w:rsidR="00F50782" w:rsidRDefault="00F50782" w:rsidP="00F50782">
      <w:pPr>
        <w:pStyle w:val="a5"/>
        <w:numPr>
          <w:ilvl w:val="0"/>
          <w:numId w:val="30"/>
        </w:numPr>
        <w:tabs>
          <w:tab w:val="left" w:pos="1108"/>
        </w:tabs>
        <w:spacing w:before="139"/>
        <w:ind w:firstLine="566"/>
        <w:jc w:val="both"/>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50782" w:rsidRDefault="00F50782" w:rsidP="00F50782">
      <w:pPr>
        <w:pStyle w:val="a3"/>
        <w:tabs>
          <w:tab w:val="left" w:pos="6496"/>
        </w:tabs>
        <w:spacing w:before="137" w:line="362" w:lineRule="auto"/>
        <w:ind w:left="402" w:right="465" w:firstLine="566"/>
        <w:jc w:val="both"/>
      </w:pPr>
      <w:r>
        <w:t xml:space="preserve">Установленная   мощность  </w:t>
      </w:r>
      <w:r>
        <w:rPr>
          <w:spacing w:val="30"/>
        </w:rPr>
        <w:t xml:space="preserve"> </w:t>
      </w:r>
      <w:r>
        <w:t xml:space="preserve">котельной  </w:t>
      </w:r>
      <w:r>
        <w:rPr>
          <w:spacing w:val="15"/>
        </w:rPr>
        <w:t xml:space="preserve"> </w:t>
      </w:r>
      <w:r>
        <w:t>составляет</w:t>
      </w:r>
      <w:r>
        <w:tab/>
        <w:t>19,4 Гкал/</w:t>
      </w:r>
      <w:proofErr w:type="gramStart"/>
      <w:r>
        <w:t>ч</w:t>
      </w:r>
      <w:proofErr w:type="gramEnd"/>
      <w:r>
        <w:t>. Присоединенная нагрузка составляет 10,97</w:t>
      </w:r>
      <w:r>
        <w:rPr>
          <w:spacing w:val="2"/>
        </w:rPr>
        <w:t xml:space="preserve"> </w:t>
      </w:r>
      <w:r>
        <w:t>Гкал/ч.</w:t>
      </w:r>
    </w:p>
    <w:p w:rsidR="00F50782" w:rsidRDefault="00F50782" w:rsidP="00F50782">
      <w:pPr>
        <w:pStyle w:val="a3"/>
        <w:spacing w:line="360" w:lineRule="auto"/>
        <w:ind w:left="402" w:right="465" w:firstLine="566"/>
        <w:jc w:val="both"/>
      </w:pPr>
      <w:r>
        <w:t>Тепловая энергия от котельной используется на нужды отопления и закрытую систему ГВС.</w:t>
      </w:r>
    </w:p>
    <w:p w:rsidR="00F50782" w:rsidRDefault="00F50782" w:rsidP="00F50782">
      <w:pPr>
        <w:pStyle w:val="a3"/>
        <w:ind w:left="968"/>
        <w:jc w:val="both"/>
      </w:pPr>
      <w:r>
        <w:t>Основными потребителями тепла являются жилые и административно-бытовые здания.</w:t>
      </w:r>
    </w:p>
    <w:p w:rsidR="00FE5E7C" w:rsidRDefault="00FE5E7C" w:rsidP="00F94B0F">
      <w:pPr>
        <w:pStyle w:val="a3"/>
        <w:ind w:left="968"/>
        <w:jc w:val="both"/>
      </w:pPr>
    </w:p>
    <w:p w:rsidR="00FE5E7C" w:rsidRDefault="00FE5E7C" w:rsidP="00F94B0F">
      <w:pPr>
        <w:pStyle w:val="a3"/>
        <w:jc w:val="both"/>
        <w:rPr>
          <w:sz w:val="26"/>
        </w:rPr>
      </w:pPr>
    </w:p>
    <w:p w:rsidR="00FE5E7C" w:rsidRDefault="00FE5E7C">
      <w:pPr>
        <w:pStyle w:val="a3"/>
        <w:rPr>
          <w:sz w:val="22"/>
        </w:rPr>
      </w:pPr>
    </w:p>
    <w:p w:rsidR="00FE5E7C" w:rsidRDefault="00D44011">
      <w:pPr>
        <w:pStyle w:val="410"/>
      </w:pPr>
      <w:r>
        <w:t>Котельная на наб. Гагарина</w:t>
      </w:r>
    </w:p>
    <w:p w:rsidR="00FE5E7C" w:rsidRDefault="00D44011" w:rsidP="00F94B0F">
      <w:pPr>
        <w:pStyle w:val="a3"/>
        <w:spacing w:before="132" w:line="360" w:lineRule="auto"/>
        <w:ind w:left="968"/>
      </w:pPr>
      <w:r>
        <w:t xml:space="preserve">Котельная отпускает тепловую энергию потребителям для нужд отопления и ГВС. </w:t>
      </w:r>
      <w:proofErr w:type="gramStart"/>
      <w:r>
        <w:t>Обслуживаемая территориальная зона: центральный район жилой застройки г. Приморска (наб.</w:t>
      </w:r>
      <w:proofErr w:type="gramEnd"/>
      <w:r>
        <w:t xml:space="preserve"> </w:t>
      </w:r>
      <w:proofErr w:type="gramStart"/>
      <w:r>
        <w:t>Гагарина дома 5, 7, 30 и военный городок).</w:t>
      </w:r>
      <w:proofErr w:type="gramEnd"/>
    </w:p>
    <w:p w:rsidR="00FE5E7C" w:rsidRDefault="00D44011">
      <w:pPr>
        <w:pStyle w:val="a3"/>
        <w:spacing w:before="139" w:line="360" w:lineRule="auto"/>
        <w:ind w:left="402" w:right="225" w:firstLine="566"/>
      </w:pPr>
      <w:r>
        <w:t>Функциональное назначение котельной: обеспечение тепловой энергией отопительных систем зданий и систем ГВС. Основное оборудование котельной:</w:t>
      </w:r>
    </w:p>
    <w:p w:rsidR="00FE5E7C" w:rsidRDefault="00D44011">
      <w:pPr>
        <w:pStyle w:val="a5"/>
        <w:numPr>
          <w:ilvl w:val="0"/>
          <w:numId w:val="30"/>
        </w:numPr>
        <w:tabs>
          <w:tab w:val="left" w:pos="1168"/>
          <w:tab w:val="left" w:pos="9213"/>
        </w:tabs>
        <w:spacing w:line="360" w:lineRule="auto"/>
        <w:ind w:right="471" w:firstLine="566"/>
        <w:rPr>
          <w:sz w:val="24"/>
        </w:rPr>
      </w:pPr>
      <w:r>
        <w:rPr>
          <w:sz w:val="24"/>
        </w:rPr>
        <w:lastRenderedPageBreak/>
        <w:t xml:space="preserve">два  водогрейных  котла  ACV  СА  </w:t>
      </w:r>
      <w:r w:rsidR="00E4222B">
        <w:rPr>
          <w:sz w:val="24"/>
        </w:rPr>
        <w:t>5</w:t>
      </w:r>
      <w:r>
        <w:rPr>
          <w:sz w:val="24"/>
        </w:rPr>
        <w:t>00  "</w:t>
      </w:r>
      <w:proofErr w:type="gramStart"/>
      <w:r>
        <w:rPr>
          <w:sz w:val="24"/>
        </w:rPr>
        <w:t>С</w:t>
      </w:r>
      <w:proofErr w:type="gramEnd"/>
      <w:r>
        <w:rPr>
          <w:sz w:val="24"/>
        </w:rPr>
        <w:t>ompact"</w:t>
      </w:r>
      <w:r>
        <w:rPr>
          <w:spacing w:val="35"/>
          <w:sz w:val="24"/>
        </w:rPr>
        <w:t xml:space="preserve"> </w:t>
      </w:r>
      <w:r>
        <w:rPr>
          <w:sz w:val="24"/>
        </w:rPr>
        <w:t>суммарной</w:t>
      </w:r>
      <w:r>
        <w:rPr>
          <w:spacing w:val="56"/>
          <w:sz w:val="24"/>
        </w:rPr>
        <w:t xml:space="preserve"> </w:t>
      </w:r>
      <w:r>
        <w:rPr>
          <w:sz w:val="24"/>
        </w:rPr>
        <w:t>мощностью</w:t>
      </w:r>
      <w:r>
        <w:rPr>
          <w:sz w:val="24"/>
        </w:rPr>
        <w:tab/>
      </w:r>
      <w:r w:rsidR="00E4222B">
        <w:rPr>
          <w:sz w:val="24"/>
        </w:rPr>
        <w:t>0,86</w:t>
      </w:r>
      <w:r>
        <w:rPr>
          <w:sz w:val="24"/>
        </w:rPr>
        <w:t xml:space="preserve"> Гкал/ч (1</w:t>
      </w:r>
      <w:r w:rsidR="00E4222B">
        <w:rPr>
          <w:sz w:val="24"/>
        </w:rPr>
        <w:t xml:space="preserve"> </w:t>
      </w:r>
      <w:r>
        <w:rPr>
          <w:sz w:val="24"/>
        </w:rPr>
        <w:t>МВт),</w:t>
      </w:r>
    </w:p>
    <w:p w:rsidR="00FE5E7C" w:rsidRDefault="00D44011">
      <w:pPr>
        <w:pStyle w:val="a5"/>
        <w:numPr>
          <w:ilvl w:val="0"/>
          <w:numId w:val="30"/>
        </w:numPr>
        <w:tabs>
          <w:tab w:val="left" w:pos="1108"/>
        </w:tabs>
        <w:ind w:firstLine="566"/>
        <w:rPr>
          <w:sz w:val="24"/>
        </w:rPr>
      </w:pPr>
      <w:r>
        <w:rPr>
          <w:sz w:val="24"/>
        </w:rPr>
        <w:t xml:space="preserve">один водогрейный котел </w:t>
      </w:r>
      <w:r w:rsidR="00E4222B" w:rsidRPr="00E4222B">
        <w:rPr>
          <w:sz w:val="24"/>
          <w:lang w:val="en-US"/>
        </w:rPr>
        <w:t>Vitoplex</w:t>
      </w:r>
      <w:r w:rsidR="00E4222B" w:rsidRPr="00E4222B">
        <w:rPr>
          <w:sz w:val="24"/>
        </w:rPr>
        <w:t xml:space="preserve"> 100</w:t>
      </w:r>
      <w:r w:rsidRPr="00E4222B">
        <w:rPr>
          <w:sz w:val="28"/>
        </w:rPr>
        <w:t xml:space="preserve"> </w:t>
      </w:r>
      <w:r>
        <w:rPr>
          <w:sz w:val="24"/>
        </w:rPr>
        <w:t xml:space="preserve">мощностью </w:t>
      </w:r>
      <w:r w:rsidR="00E4222B">
        <w:rPr>
          <w:sz w:val="24"/>
        </w:rPr>
        <w:t>1,03</w:t>
      </w:r>
      <w:r>
        <w:rPr>
          <w:sz w:val="24"/>
        </w:rPr>
        <w:t xml:space="preserve"> Гкал/</w:t>
      </w:r>
      <w:proofErr w:type="gramStart"/>
      <w:r>
        <w:rPr>
          <w:sz w:val="24"/>
        </w:rPr>
        <w:t>ч</w:t>
      </w:r>
      <w:proofErr w:type="gramEnd"/>
      <w:r>
        <w:rPr>
          <w:sz w:val="24"/>
        </w:rPr>
        <w:t xml:space="preserve"> (</w:t>
      </w:r>
      <w:r w:rsidR="00E4222B">
        <w:rPr>
          <w:sz w:val="24"/>
        </w:rPr>
        <w:t>1,2</w:t>
      </w:r>
      <w:r>
        <w:rPr>
          <w:spacing w:val="-12"/>
          <w:sz w:val="24"/>
        </w:rPr>
        <w:t xml:space="preserve"> </w:t>
      </w:r>
      <w:r>
        <w:rPr>
          <w:sz w:val="24"/>
        </w:rPr>
        <w:t>МВт),</w:t>
      </w:r>
    </w:p>
    <w:p w:rsidR="00FE5E7C" w:rsidRDefault="00D44011" w:rsidP="00FE6F4B">
      <w:pPr>
        <w:pStyle w:val="a5"/>
        <w:numPr>
          <w:ilvl w:val="0"/>
          <w:numId w:val="30"/>
        </w:numPr>
        <w:tabs>
          <w:tab w:val="left" w:pos="1108"/>
        </w:tabs>
        <w:spacing w:before="137"/>
        <w:ind w:firstLine="566"/>
        <w:rPr>
          <w:sz w:val="24"/>
        </w:rPr>
      </w:pPr>
      <w:r>
        <w:rPr>
          <w:sz w:val="24"/>
        </w:rPr>
        <w:t>один котел «Энергия Э5-Д1» (36,8 м</w:t>
      </w:r>
      <w:proofErr w:type="gramStart"/>
      <w:r>
        <w:rPr>
          <w:sz w:val="24"/>
        </w:rPr>
        <w:t>2</w:t>
      </w:r>
      <w:proofErr w:type="gramEnd"/>
      <w:r>
        <w:rPr>
          <w:sz w:val="24"/>
        </w:rPr>
        <w:t>) мощностью 0,25 Гкал/ч (0,29</w:t>
      </w:r>
      <w:r>
        <w:rPr>
          <w:spacing w:val="-12"/>
          <w:sz w:val="24"/>
        </w:rPr>
        <w:t xml:space="preserve"> </w:t>
      </w:r>
      <w:r>
        <w:rPr>
          <w:sz w:val="24"/>
        </w:rPr>
        <w:t>МВт),</w:t>
      </w:r>
    </w:p>
    <w:p w:rsidR="00E4222B" w:rsidRPr="00E4222B" w:rsidRDefault="00D44011" w:rsidP="00FE6F4B">
      <w:pPr>
        <w:pStyle w:val="a5"/>
        <w:numPr>
          <w:ilvl w:val="0"/>
          <w:numId w:val="30"/>
        </w:numPr>
        <w:tabs>
          <w:tab w:val="left" w:pos="1108"/>
        </w:tabs>
        <w:spacing w:before="139"/>
        <w:ind w:firstLine="566"/>
        <w:rPr>
          <w:b/>
          <w:i/>
        </w:rPr>
      </w:pPr>
      <w:r w:rsidRPr="00E4222B">
        <w:rPr>
          <w:sz w:val="24"/>
        </w:rPr>
        <w:t>два сетевых насоса "Grundfos" DNP 50-160/1</w:t>
      </w:r>
      <w:r w:rsidR="00E4222B" w:rsidRPr="00E4222B">
        <w:rPr>
          <w:sz w:val="24"/>
        </w:rPr>
        <w:t>67</w:t>
      </w:r>
      <w:r w:rsidRPr="00E4222B">
        <w:rPr>
          <w:sz w:val="24"/>
        </w:rPr>
        <w:t>,</w:t>
      </w:r>
    </w:p>
    <w:p w:rsidR="00E4222B" w:rsidRPr="00E4222B" w:rsidRDefault="00E4222B" w:rsidP="00FE6F4B">
      <w:pPr>
        <w:pStyle w:val="a5"/>
        <w:numPr>
          <w:ilvl w:val="0"/>
          <w:numId w:val="30"/>
        </w:numPr>
        <w:tabs>
          <w:tab w:val="left" w:pos="1108"/>
        </w:tabs>
        <w:spacing w:before="139"/>
        <w:ind w:firstLine="566"/>
        <w:rPr>
          <w:b/>
          <w:i/>
        </w:rPr>
      </w:pPr>
      <w:r w:rsidRPr="00E4222B">
        <w:rPr>
          <w:sz w:val="24"/>
        </w:rPr>
        <w:t>ре</w:t>
      </w:r>
      <w:r w:rsidR="00D44011" w:rsidRPr="00E4222B">
        <w:rPr>
          <w:sz w:val="24"/>
        </w:rPr>
        <w:t>циркуляционны</w:t>
      </w:r>
      <w:r w:rsidRPr="00E4222B">
        <w:rPr>
          <w:sz w:val="24"/>
        </w:rPr>
        <w:t>е</w:t>
      </w:r>
      <w:r w:rsidR="00D44011" w:rsidRPr="00E4222B">
        <w:rPr>
          <w:sz w:val="24"/>
        </w:rPr>
        <w:t xml:space="preserve"> насос</w:t>
      </w:r>
      <w:r w:rsidRPr="00E4222B">
        <w:rPr>
          <w:sz w:val="24"/>
        </w:rPr>
        <w:t>ы</w:t>
      </w:r>
      <w:r w:rsidR="00D44011" w:rsidRPr="00E4222B">
        <w:rPr>
          <w:sz w:val="24"/>
        </w:rPr>
        <w:t xml:space="preserve"> </w:t>
      </w:r>
      <w:r w:rsidRPr="00E4222B">
        <w:rPr>
          <w:b/>
          <w:i/>
        </w:rPr>
        <w:t>Grundfos</w:t>
      </w:r>
    </w:p>
    <w:p w:rsidR="00FE5E7C" w:rsidRDefault="00E4222B" w:rsidP="00E4222B">
      <w:pPr>
        <w:pStyle w:val="a5"/>
        <w:numPr>
          <w:ilvl w:val="0"/>
          <w:numId w:val="30"/>
        </w:numPr>
        <w:tabs>
          <w:tab w:val="left" w:pos="1108"/>
        </w:tabs>
        <w:spacing w:before="137" w:line="360" w:lineRule="auto"/>
        <w:ind w:left="968" w:right="3209" w:firstLine="0"/>
        <w:rPr>
          <w:sz w:val="24"/>
        </w:rPr>
      </w:pPr>
      <w:r w:rsidRPr="00756864">
        <w:rPr>
          <w:b/>
          <w:i/>
        </w:rPr>
        <w:t>UPS-50-</w:t>
      </w:r>
      <w:smartTag w:uri="urn:schemas-microsoft-com:office:smarttags" w:element="metricconverter">
        <w:smartTagPr>
          <w:attr w:name="ProductID" w:val="120F"/>
        </w:smartTagPr>
        <w:r w:rsidRPr="00756864">
          <w:rPr>
            <w:b/>
            <w:i/>
          </w:rPr>
          <w:t>120F</w:t>
        </w:r>
      </w:smartTag>
      <w:r w:rsidR="00D44011">
        <w:rPr>
          <w:sz w:val="24"/>
        </w:rPr>
        <w:t>. Топливо – мазут марки М-100, уголь, древесные</w:t>
      </w:r>
      <w:r w:rsidR="00D44011">
        <w:rPr>
          <w:spacing w:val="-10"/>
          <w:sz w:val="24"/>
        </w:rPr>
        <w:t xml:space="preserve"> </w:t>
      </w:r>
      <w:r w:rsidR="00D44011">
        <w:rPr>
          <w:sz w:val="24"/>
        </w:rPr>
        <w:t>отходы.</w:t>
      </w:r>
    </w:p>
    <w:p w:rsidR="00FE5E7C" w:rsidRDefault="00D44011">
      <w:pPr>
        <w:pStyle w:val="a3"/>
        <w:spacing w:before="68"/>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- 2,3 оС,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65" w:firstLine="566"/>
      </w:pPr>
      <w:r>
        <w:t>Установленная мощность котельной составляет 2,2 Гкал/ч. Присоединенная нагрузка составляет 1,</w:t>
      </w:r>
      <w:r w:rsidR="00FE6F4B">
        <w:t>06</w:t>
      </w:r>
      <w:r>
        <w:t xml:space="preserve"> Гкал/ч.</w:t>
      </w:r>
    </w:p>
    <w:p w:rsidR="00FE5E7C" w:rsidRDefault="00D44011">
      <w:pPr>
        <w:pStyle w:val="a3"/>
        <w:spacing w:before="1" w:line="360" w:lineRule="auto"/>
        <w:ind w:left="402" w:right="465" w:firstLine="566"/>
      </w:pPr>
      <w:r>
        <w:t>Основными потребителями тепла являются жилые дома, казармы, лабораторный корпус и КПП.</w:t>
      </w:r>
    </w:p>
    <w:p w:rsidR="00FE5E7C" w:rsidRDefault="00FF40B6">
      <w:pPr>
        <w:pStyle w:val="410"/>
      </w:pPr>
      <w:r>
        <w:t>Котельная п. Ермилово, ул. Гаражная</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FE6F4B">
        <w:rPr>
          <w:b/>
          <w:i/>
        </w:rPr>
        <w:t>«Газдевайс» КВ-2,5</w:t>
      </w:r>
      <w:r>
        <w:rPr>
          <w:sz w:val="24"/>
        </w:rPr>
        <w:t xml:space="preserve"> суммарной мощностью 2,5</w:t>
      </w:r>
      <w:r>
        <w:rPr>
          <w:spacing w:val="-3"/>
          <w:sz w:val="24"/>
        </w:rPr>
        <w:t xml:space="preserve"> </w:t>
      </w:r>
      <w:r w:rsidR="00FE6F4B">
        <w:rPr>
          <w:sz w:val="24"/>
        </w:rPr>
        <w:t>МВт</w:t>
      </w:r>
      <w:r>
        <w:rPr>
          <w:sz w:val="24"/>
        </w:rPr>
        <w:t>;</w:t>
      </w:r>
    </w:p>
    <w:p w:rsidR="00FE5E7C" w:rsidRDefault="00D44011">
      <w:pPr>
        <w:pStyle w:val="a5"/>
        <w:numPr>
          <w:ilvl w:val="0"/>
          <w:numId w:val="30"/>
        </w:numPr>
        <w:tabs>
          <w:tab w:val="left" w:pos="1108"/>
        </w:tabs>
        <w:spacing w:before="137" w:line="360" w:lineRule="auto"/>
        <w:ind w:left="968" w:right="3075" w:firstLine="0"/>
        <w:rPr>
          <w:sz w:val="24"/>
        </w:rPr>
      </w:pPr>
      <w:r>
        <w:rPr>
          <w:sz w:val="24"/>
        </w:rPr>
        <w:t xml:space="preserve">один водогрейный котел </w:t>
      </w:r>
      <w:r w:rsidR="00FE6F4B">
        <w:rPr>
          <w:b/>
          <w:i/>
        </w:rPr>
        <w:t>ТТ-2500</w:t>
      </w:r>
      <w:r>
        <w:rPr>
          <w:sz w:val="24"/>
        </w:rPr>
        <w:t xml:space="preserve"> мощностью </w:t>
      </w:r>
      <w:r w:rsidR="00FE6F4B">
        <w:rPr>
          <w:sz w:val="24"/>
        </w:rPr>
        <w:t>2,5</w:t>
      </w:r>
      <w:r w:rsidR="00FE6F4B">
        <w:rPr>
          <w:spacing w:val="-3"/>
          <w:sz w:val="24"/>
        </w:rPr>
        <w:t xml:space="preserve"> </w:t>
      </w:r>
      <w:r w:rsidR="00FE6F4B">
        <w:rPr>
          <w:sz w:val="24"/>
        </w:rPr>
        <w:t>МВт</w:t>
      </w:r>
      <w:r>
        <w:rPr>
          <w:sz w:val="24"/>
        </w:rPr>
        <w:t>; Топливо – мазут марки М-100, уголь, древесные отходы. Расчетные параметры</w:t>
      </w:r>
      <w:r>
        <w:rPr>
          <w:spacing w:val="-2"/>
          <w:sz w:val="24"/>
        </w:rPr>
        <w:t xml:space="preserve"> </w:t>
      </w:r>
      <w:r>
        <w:rPr>
          <w:sz w:val="24"/>
        </w:rPr>
        <w:t>теплоснабжения:</w:t>
      </w:r>
    </w:p>
    <w:p w:rsidR="00FE5E7C" w:rsidRDefault="00D44011">
      <w:pPr>
        <w:pStyle w:val="a5"/>
        <w:numPr>
          <w:ilvl w:val="0"/>
          <w:numId w:val="30"/>
        </w:numPr>
        <w:tabs>
          <w:tab w:val="left" w:pos="1108"/>
        </w:tabs>
        <w:spacing w:before="2"/>
        <w:ind w:firstLine="566"/>
        <w:rPr>
          <w:sz w:val="24"/>
        </w:rPr>
      </w:pPr>
      <w:r>
        <w:rPr>
          <w:sz w:val="24"/>
        </w:rPr>
        <w:t>теплоноситель – вода,</w:t>
      </w:r>
    </w:p>
    <w:p w:rsidR="00FE5E7C" w:rsidRDefault="00D44011">
      <w:pPr>
        <w:pStyle w:val="a5"/>
        <w:numPr>
          <w:ilvl w:val="0"/>
          <w:numId w:val="30"/>
        </w:numPr>
        <w:tabs>
          <w:tab w:val="left" w:pos="1108"/>
        </w:tabs>
        <w:spacing w:before="136"/>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6"/>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9" w:line="360" w:lineRule="auto"/>
        <w:ind w:left="402" w:right="458" w:firstLine="566"/>
      </w:pPr>
      <w:r>
        <w:t>Установленная мощность котельной составляет 4,</w:t>
      </w:r>
      <w:r w:rsidR="00FE6F4B">
        <w:t>3</w:t>
      </w:r>
      <w:r>
        <w:t xml:space="preserve"> Гкал/ч. Присоединенная нагрузка составляет </w:t>
      </w:r>
      <w:r w:rsidR="00FE6F4B">
        <w:t>1,746</w:t>
      </w:r>
      <w:r>
        <w:t xml:space="preserve"> Гкал/ч.</w:t>
      </w:r>
    </w:p>
    <w:p w:rsidR="00FE5E7C" w:rsidRDefault="00D44011">
      <w:pPr>
        <w:pStyle w:val="410"/>
      </w:pPr>
      <w:r>
        <w:lastRenderedPageBreak/>
        <w:t>Котельная п. Ермилово</w:t>
      </w:r>
      <w:r w:rsidR="00FF40B6">
        <w:t>, пер. Заречный</w:t>
      </w:r>
    </w:p>
    <w:p w:rsidR="00FE5E7C" w:rsidRDefault="00D44011" w:rsidP="00F94B0F">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FE6F4B">
      <w:pPr>
        <w:pStyle w:val="a5"/>
        <w:numPr>
          <w:ilvl w:val="0"/>
          <w:numId w:val="30"/>
        </w:numPr>
        <w:tabs>
          <w:tab w:val="left" w:pos="1108"/>
        </w:tabs>
        <w:spacing w:before="140" w:line="360" w:lineRule="auto"/>
        <w:ind w:left="968" w:right="1229" w:firstLine="0"/>
        <w:rPr>
          <w:sz w:val="24"/>
        </w:rPr>
      </w:pPr>
      <w:r w:rsidRPr="00FF40B6">
        <w:rPr>
          <w:sz w:val="24"/>
        </w:rPr>
        <w:t>два</w:t>
      </w:r>
      <w:r w:rsidR="00D44011" w:rsidRPr="00FF40B6">
        <w:rPr>
          <w:sz w:val="24"/>
        </w:rPr>
        <w:t xml:space="preserve"> водогрейны</w:t>
      </w:r>
      <w:r w:rsidRPr="00FF40B6">
        <w:rPr>
          <w:sz w:val="24"/>
        </w:rPr>
        <w:t>х</w:t>
      </w:r>
      <w:r w:rsidR="00D44011" w:rsidRPr="00FF40B6">
        <w:rPr>
          <w:sz w:val="24"/>
        </w:rPr>
        <w:t xml:space="preserve"> котл</w:t>
      </w:r>
      <w:r w:rsidRPr="00FF40B6">
        <w:rPr>
          <w:sz w:val="24"/>
        </w:rPr>
        <w:t>а</w:t>
      </w:r>
      <w:r w:rsidR="00D44011">
        <w:rPr>
          <w:sz w:val="24"/>
        </w:rPr>
        <w:t xml:space="preserve"> </w:t>
      </w:r>
      <w:r>
        <w:rPr>
          <w:b/>
          <w:i/>
          <w:lang w:val="en-US"/>
        </w:rPr>
        <w:t>ICI</w:t>
      </w:r>
      <w:r w:rsidRPr="00FE6F4B">
        <w:rPr>
          <w:b/>
          <w:i/>
        </w:rPr>
        <w:t xml:space="preserve"> </w:t>
      </w:r>
      <w:r>
        <w:rPr>
          <w:b/>
          <w:i/>
          <w:lang w:val="en-US"/>
        </w:rPr>
        <w:t>RED</w:t>
      </w:r>
      <w:r w:rsidRPr="00FE6F4B">
        <w:rPr>
          <w:b/>
          <w:i/>
        </w:rPr>
        <w:t>-350</w:t>
      </w:r>
      <w:r w:rsidR="00D44011">
        <w:rPr>
          <w:sz w:val="24"/>
        </w:rPr>
        <w:t xml:space="preserve"> суммарной мощностью 0,</w:t>
      </w:r>
      <w:r>
        <w:rPr>
          <w:sz w:val="24"/>
        </w:rPr>
        <w:t>7 МВт</w:t>
      </w:r>
      <w:r w:rsidR="00D44011">
        <w:rPr>
          <w:sz w:val="24"/>
        </w:rPr>
        <w:t>; Топливо –</w:t>
      </w:r>
      <w:r w:rsidR="00D44011">
        <w:rPr>
          <w:spacing w:val="-2"/>
          <w:sz w:val="24"/>
        </w:rPr>
        <w:t xml:space="preserve"> </w:t>
      </w:r>
      <w:r w:rsidR="00D44011">
        <w:rPr>
          <w:sz w:val="24"/>
        </w:rPr>
        <w:t>дизель.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68"/>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7"/>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9"/>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7"/>
        <w:ind w:left="402"/>
      </w:pPr>
      <w:r>
        <w:t xml:space="preserve">= - 2,3 </w:t>
      </w:r>
      <w:r>
        <w:rPr>
          <w:vertAlign w:val="superscript"/>
        </w:rPr>
        <w:t>о</w:t>
      </w:r>
      <w:r>
        <w:t>С,</w:t>
      </w:r>
    </w:p>
    <w:p w:rsidR="00FE5E7C" w:rsidRDefault="00D44011">
      <w:pPr>
        <w:pStyle w:val="a5"/>
        <w:numPr>
          <w:ilvl w:val="0"/>
          <w:numId w:val="30"/>
        </w:numPr>
        <w:tabs>
          <w:tab w:val="left" w:pos="1108"/>
        </w:tabs>
        <w:spacing w:before="139"/>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7"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35716F">
        <w:t>602</w:t>
      </w:r>
      <w:r>
        <w:t xml:space="preserve"> Гкал/ч. Присоединенная нагрузка составляет 0,</w:t>
      </w:r>
      <w:r w:rsidR="0035716F">
        <w:t>34</w:t>
      </w:r>
      <w:r>
        <w:rPr>
          <w:spacing w:val="2"/>
        </w:rPr>
        <w:t xml:space="preserve"> </w:t>
      </w:r>
      <w:r>
        <w:t>Гкал/ч.</w:t>
      </w:r>
    </w:p>
    <w:p w:rsidR="00FE5E7C" w:rsidRDefault="00D44011">
      <w:pPr>
        <w:pStyle w:val="410"/>
      </w:pPr>
      <w:r>
        <w:t>Котельная п. Рябово</w:t>
      </w:r>
    </w:p>
    <w:p w:rsidR="00FE5E7C" w:rsidRDefault="00D44011">
      <w:pPr>
        <w:pStyle w:val="a3"/>
        <w:spacing w:before="135" w:line="360" w:lineRule="auto"/>
        <w:ind w:left="968"/>
      </w:pPr>
      <w:r>
        <w:t>Котельная отпускает тепловую энергию потребителям для нужд отопления и ГВС. Функциональное назначение котельной: обеспечение тепловой энергией отопитель-</w:t>
      </w:r>
    </w:p>
    <w:p w:rsidR="00FE5E7C" w:rsidRDefault="00D44011">
      <w:pPr>
        <w:pStyle w:val="a3"/>
        <w:ind w:left="402"/>
      </w:pPr>
      <w:r>
        <w:t>ных систем зданий и систем ГВС. Основное оборудование котельной:</w:t>
      </w:r>
    </w:p>
    <w:p w:rsidR="00FE5E7C" w:rsidRDefault="00D44011">
      <w:pPr>
        <w:pStyle w:val="a5"/>
        <w:numPr>
          <w:ilvl w:val="0"/>
          <w:numId w:val="30"/>
        </w:numPr>
        <w:tabs>
          <w:tab w:val="left" w:pos="1108"/>
        </w:tabs>
        <w:spacing w:before="137"/>
        <w:ind w:firstLine="566"/>
        <w:rPr>
          <w:sz w:val="24"/>
        </w:rPr>
      </w:pPr>
      <w:r>
        <w:rPr>
          <w:sz w:val="24"/>
        </w:rPr>
        <w:t xml:space="preserve">один водогрейный котёл </w:t>
      </w:r>
      <w:r w:rsidR="00344272">
        <w:rPr>
          <w:b/>
          <w:i/>
        </w:rPr>
        <w:t>КВа-2,5 «Газдевайс»</w:t>
      </w:r>
      <w:r>
        <w:rPr>
          <w:sz w:val="24"/>
        </w:rPr>
        <w:t xml:space="preserve"> суммарной мощностью 2,15</w:t>
      </w:r>
      <w:r>
        <w:rPr>
          <w:spacing w:val="-4"/>
          <w:sz w:val="24"/>
        </w:rPr>
        <w:t xml:space="preserve"> </w:t>
      </w:r>
      <w:r>
        <w:rPr>
          <w:sz w:val="24"/>
        </w:rPr>
        <w:t>Гкал/ч;</w:t>
      </w:r>
    </w:p>
    <w:p w:rsidR="00FE5E7C" w:rsidRDefault="00344272" w:rsidP="00344272">
      <w:pPr>
        <w:pStyle w:val="a5"/>
        <w:numPr>
          <w:ilvl w:val="0"/>
          <w:numId w:val="30"/>
        </w:numPr>
        <w:tabs>
          <w:tab w:val="left" w:pos="1108"/>
        </w:tabs>
        <w:spacing w:before="139" w:line="360" w:lineRule="auto"/>
        <w:ind w:left="968" w:right="591" w:firstLine="0"/>
        <w:rPr>
          <w:sz w:val="24"/>
        </w:rPr>
      </w:pPr>
      <w:r>
        <w:rPr>
          <w:sz w:val="24"/>
        </w:rPr>
        <w:t xml:space="preserve">один водогрейный котёл </w:t>
      </w:r>
      <w:r>
        <w:rPr>
          <w:b/>
          <w:i/>
        </w:rPr>
        <w:t>Нева КВ-ГМ-2,0</w:t>
      </w:r>
      <w:r w:rsidR="00D44011">
        <w:rPr>
          <w:sz w:val="24"/>
        </w:rPr>
        <w:t xml:space="preserve"> суммарной мощностью 1,85 Гкал/ч Топливо – мазут марки М-100, уголь, древесные</w:t>
      </w:r>
      <w:r w:rsidR="00D44011">
        <w:rPr>
          <w:spacing w:val="-3"/>
          <w:sz w:val="24"/>
        </w:rPr>
        <w:t xml:space="preserve"> </w:t>
      </w:r>
      <w:r w:rsidR="00D44011">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7"/>
        <w:ind w:firstLine="566"/>
        <w:rPr>
          <w:sz w:val="24"/>
        </w:rPr>
      </w:pPr>
      <w:r>
        <w:rPr>
          <w:sz w:val="24"/>
        </w:rPr>
        <w:t>теплоноситель – вода,</w:t>
      </w:r>
    </w:p>
    <w:p w:rsidR="00FE5E7C" w:rsidRDefault="00D44011">
      <w:pPr>
        <w:pStyle w:val="a5"/>
        <w:numPr>
          <w:ilvl w:val="0"/>
          <w:numId w:val="30"/>
        </w:numPr>
        <w:tabs>
          <w:tab w:val="left" w:pos="1108"/>
        </w:tabs>
        <w:spacing w:before="140"/>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6"/>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40"/>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6"/>
        <w:ind w:left="402"/>
      </w:pPr>
      <w:r>
        <w:t xml:space="preserve">= - 2,3 </w:t>
      </w:r>
      <w:r>
        <w:rPr>
          <w:vertAlign w:val="superscript"/>
        </w:rPr>
        <w:t>о</w:t>
      </w:r>
      <w:r>
        <w:t>С,</w:t>
      </w:r>
    </w:p>
    <w:p w:rsidR="00FE5E7C" w:rsidRDefault="00D44011">
      <w:pPr>
        <w:pStyle w:val="a5"/>
        <w:numPr>
          <w:ilvl w:val="0"/>
          <w:numId w:val="30"/>
        </w:numPr>
        <w:tabs>
          <w:tab w:val="left" w:pos="1108"/>
        </w:tabs>
        <w:spacing w:before="140"/>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spacing w:before="136" w:line="360" w:lineRule="auto"/>
        <w:ind w:left="402" w:right="458" w:firstLine="566"/>
      </w:pPr>
      <w:r>
        <w:t>Установленная мощность котельной составляет 4,0 Гкал/ч. Присоединенная нагрузка составляет 1,</w:t>
      </w:r>
      <w:r w:rsidR="00344272">
        <w:t>524</w:t>
      </w:r>
      <w:r>
        <w:t xml:space="preserve"> Гкал/ч.</w:t>
      </w:r>
    </w:p>
    <w:p w:rsidR="00FE5E7C" w:rsidRDefault="00D44011">
      <w:pPr>
        <w:pStyle w:val="410"/>
        <w:spacing w:before="6"/>
      </w:pPr>
      <w:r>
        <w:t>Котельная п. Лужки</w:t>
      </w:r>
    </w:p>
    <w:p w:rsidR="00FE5E7C" w:rsidRDefault="00D44011">
      <w:pPr>
        <w:pStyle w:val="a3"/>
        <w:spacing w:before="134"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w:t>
      </w:r>
    </w:p>
    <w:p w:rsidR="00FE5E7C" w:rsidRDefault="00D44011">
      <w:pPr>
        <w:pStyle w:val="a3"/>
        <w:ind w:left="402"/>
      </w:pPr>
      <w:r>
        <w:t>ных систем зданий. Основное оборудование котельной:</w:t>
      </w:r>
    </w:p>
    <w:p w:rsidR="00FE5E7C" w:rsidRDefault="00D44011">
      <w:pPr>
        <w:pStyle w:val="a5"/>
        <w:numPr>
          <w:ilvl w:val="0"/>
          <w:numId w:val="30"/>
        </w:numPr>
        <w:tabs>
          <w:tab w:val="left" w:pos="1108"/>
        </w:tabs>
        <w:spacing w:before="137" w:line="360" w:lineRule="auto"/>
        <w:ind w:left="968" w:right="1445" w:firstLine="0"/>
        <w:rPr>
          <w:sz w:val="24"/>
        </w:rPr>
      </w:pPr>
      <w:r>
        <w:rPr>
          <w:sz w:val="24"/>
        </w:rPr>
        <w:lastRenderedPageBreak/>
        <w:t>два водогрейных котла Универсал-6М суммарной мощностью 0,</w:t>
      </w:r>
      <w:r w:rsidR="001F408D">
        <w:rPr>
          <w:sz w:val="24"/>
        </w:rPr>
        <w:t>4</w:t>
      </w:r>
      <w:r>
        <w:rPr>
          <w:sz w:val="24"/>
        </w:rPr>
        <w:t xml:space="preserve"> Гкал/ч Топливо – уголь.</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40"/>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68"/>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7"/>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0,</w:t>
      </w:r>
      <w:r w:rsidR="001F408D">
        <w:t>43</w:t>
      </w:r>
      <w:r>
        <w:t xml:space="preserve"> Гкал/ч. Присоединенная нагрузка составляет 0,2</w:t>
      </w:r>
      <w:r w:rsidR="001F408D">
        <w:t>72</w:t>
      </w:r>
      <w:r>
        <w:rPr>
          <w:spacing w:val="2"/>
        </w:rPr>
        <w:t xml:space="preserve"> </w:t>
      </w:r>
      <w:r>
        <w:t>Гкал/ч.</w:t>
      </w:r>
    </w:p>
    <w:p w:rsidR="00FE5E7C" w:rsidRDefault="00D44011">
      <w:pPr>
        <w:pStyle w:val="410"/>
      </w:pPr>
      <w:r>
        <w:t>Котельная п. Красная Долина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40"/>
        <w:ind w:firstLine="566"/>
        <w:rPr>
          <w:sz w:val="24"/>
        </w:rPr>
      </w:pPr>
      <w:r>
        <w:rPr>
          <w:sz w:val="24"/>
        </w:rPr>
        <w:t>два водогрейных котла Турботерм 315</w:t>
      </w:r>
      <w:r w:rsidR="009D5476">
        <w:rPr>
          <w:sz w:val="24"/>
        </w:rPr>
        <w:t>0</w:t>
      </w:r>
      <w:r>
        <w:rPr>
          <w:sz w:val="24"/>
        </w:rPr>
        <w:t xml:space="preserve"> и 16</w:t>
      </w:r>
      <w:r w:rsidR="009D5476">
        <w:rPr>
          <w:sz w:val="24"/>
        </w:rPr>
        <w:t>00</w:t>
      </w:r>
      <w:r>
        <w:rPr>
          <w:sz w:val="24"/>
        </w:rPr>
        <w:t xml:space="preserve"> суммарной мощностью 4,</w:t>
      </w:r>
      <w:r w:rsidR="009D5476">
        <w:rPr>
          <w:sz w:val="24"/>
        </w:rPr>
        <w:t>09</w:t>
      </w:r>
      <w:r>
        <w:rPr>
          <w:spacing w:val="-11"/>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871" w:firstLine="0"/>
        <w:rPr>
          <w:sz w:val="24"/>
        </w:rPr>
      </w:pPr>
      <w:r>
        <w:rPr>
          <w:sz w:val="24"/>
        </w:rPr>
        <w:t xml:space="preserve">один водогрейный котёл </w:t>
      </w:r>
      <w:r w:rsidR="009D5476">
        <w:rPr>
          <w:b/>
          <w:i/>
        </w:rPr>
        <w:t>Газдевайс КВ-2,5</w:t>
      </w:r>
      <w:r>
        <w:rPr>
          <w:sz w:val="24"/>
        </w:rPr>
        <w:t xml:space="preserve"> суммарной мощностью </w:t>
      </w:r>
      <w:r w:rsidR="009D5476">
        <w:rPr>
          <w:sz w:val="24"/>
        </w:rPr>
        <w:t>2,15</w:t>
      </w:r>
      <w:r>
        <w:rPr>
          <w:sz w:val="24"/>
        </w:rPr>
        <w:t xml:space="preserve"> Гкал/ч Топливо – мазут марки М-100, уголь, древесные</w:t>
      </w:r>
      <w:r>
        <w:rPr>
          <w:spacing w:val="-1"/>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2"/>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5"/>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40"/>
        <w:ind w:left="402"/>
      </w:pPr>
      <w:r>
        <w:t xml:space="preserve">= - 2,3 </w:t>
      </w:r>
      <w:r>
        <w:rPr>
          <w:vertAlign w:val="superscript"/>
        </w:rPr>
        <w:t>о</w:t>
      </w:r>
      <w:r>
        <w:t>С,</w:t>
      </w:r>
    </w:p>
    <w:p w:rsidR="00FE5E7C" w:rsidRDefault="00D44011">
      <w:pPr>
        <w:pStyle w:val="a5"/>
        <w:numPr>
          <w:ilvl w:val="0"/>
          <w:numId w:val="30"/>
        </w:numPr>
        <w:tabs>
          <w:tab w:val="left" w:pos="1108"/>
        </w:tabs>
        <w:spacing w:before="136"/>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t>6,</w:t>
      </w:r>
      <w:r w:rsidR="009D5476">
        <w:t xml:space="preserve">24 </w:t>
      </w:r>
      <w:r>
        <w:t xml:space="preserve"> Гкал/ч. Присоединенная нагрузка составляет 3,</w:t>
      </w:r>
      <w:r w:rsidR="009D5476">
        <w:t>104</w:t>
      </w:r>
      <w:r>
        <w:rPr>
          <w:spacing w:val="2"/>
        </w:rPr>
        <w:t xml:space="preserve"> </w:t>
      </w:r>
      <w:r>
        <w:t>Гкал/ч.</w:t>
      </w:r>
    </w:p>
    <w:p w:rsidR="00FE5E7C" w:rsidRDefault="00D44011">
      <w:pPr>
        <w:pStyle w:val="410"/>
        <w:spacing w:before="4"/>
      </w:pPr>
      <w:r>
        <w:t xml:space="preserve">Котельная </w:t>
      </w:r>
      <w:r w:rsidR="00FF40B6">
        <w:t>д</w:t>
      </w:r>
      <w:r>
        <w:t>. Камышовка</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D44011">
      <w:pPr>
        <w:pStyle w:val="a5"/>
        <w:numPr>
          <w:ilvl w:val="0"/>
          <w:numId w:val="30"/>
        </w:numPr>
        <w:tabs>
          <w:tab w:val="left" w:pos="1108"/>
        </w:tabs>
        <w:spacing w:before="139"/>
        <w:ind w:firstLine="566"/>
        <w:rPr>
          <w:sz w:val="24"/>
        </w:rPr>
      </w:pPr>
      <w:r>
        <w:rPr>
          <w:sz w:val="24"/>
        </w:rPr>
        <w:t xml:space="preserve">один водогрейный котёл </w:t>
      </w:r>
      <w:r w:rsidR="000E3D9F" w:rsidRPr="00EF43E8">
        <w:rPr>
          <w:b/>
          <w:i/>
        </w:rPr>
        <w:t>Газдевайс КВ-1</w:t>
      </w:r>
      <w:r w:rsidR="000E3D9F">
        <w:rPr>
          <w:b/>
          <w:i/>
        </w:rPr>
        <w:t>,5</w:t>
      </w:r>
      <w:r>
        <w:rPr>
          <w:sz w:val="24"/>
        </w:rPr>
        <w:t xml:space="preserve"> суммарной мощностью </w:t>
      </w:r>
      <w:r w:rsidR="000E3D9F">
        <w:rPr>
          <w:sz w:val="24"/>
        </w:rPr>
        <w:t>1,29</w:t>
      </w:r>
      <w:r>
        <w:rPr>
          <w:spacing w:val="-9"/>
          <w:sz w:val="24"/>
        </w:rPr>
        <w:t xml:space="preserve"> </w:t>
      </w:r>
      <w:r>
        <w:rPr>
          <w:sz w:val="24"/>
        </w:rPr>
        <w:t>Гкал/ч;</w:t>
      </w:r>
    </w:p>
    <w:p w:rsidR="00FE5E7C" w:rsidRDefault="00D44011">
      <w:pPr>
        <w:pStyle w:val="a5"/>
        <w:numPr>
          <w:ilvl w:val="0"/>
          <w:numId w:val="30"/>
        </w:numPr>
        <w:tabs>
          <w:tab w:val="left" w:pos="1108"/>
        </w:tabs>
        <w:spacing w:before="137" w:line="360" w:lineRule="auto"/>
        <w:ind w:left="968" w:right="1080" w:firstLine="0"/>
        <w:rPr>
          <w:sz w:val="24"/>
        </w:rPr>
      </w:pPr>
      <w:r>
        <w:rPr>
          <w:sz w:val="24"/>
        </w:rPr>
        <w:t xml:space="preserve">один водогрейный котёл </w:t>
      </w:r>
      <w:r w:rsidR="000E3D9F" w:rsidRPr="00EF43E8">
        <w:rPr>
          <w:b/>
          <w:i/>
        </w:rPr>
        <w:t>Газдевайс КВ-</w:t>
      </w:r>
      <w:r w:rsidR="000E3D9F">
        <w:rPr>
          <w:b/>
          <w:i/>
        </w:rPr>
        <w:t>2,0</w:t>
      </w:r>
      <w:r>
        <w:rPr>
          <w:sz w:val="24"/>
        </w:rPr>
        <w:t xml:space="preserve"> суммарной мощностью </w:t>
      </w:r>
      <w:r w:rsidR="000E3D9F">
        <w:rPr>
          <w:sz w:val="24"/>
        </w:rPr>
        <w:t>1,7</w:t>
      </w:r>
      <w:r>
        <w:rPr>
          <w:sz w:val="24"/>
        </w:rPr>
        <w:t xml:space="preserve"> Гкал/ч. Топливо – мазут марки М-100, уголь, древесные</w:t>
      </w:r>
      <w:r>
        <w:rPr>
          <w:spacing w:val="-3"/>
          <w:sz w:val="24"/>
        </w:rPr>
        <w:t xml:space="preserve"> </w:t>
      </w:r>
      <w:r>
        <w:rPr>
          <w:sz w:val="24"/>
        </w:rPr>
        <w:t>отходы.</w:t>
      </w:r>
    </w:p>
    <w:p w:rsidR="00FE5E7C" w:rsidRDefault="00D44011">
      <w:pPr>
        <w:pStyle w:val="a3"/>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lastRenderedPageBreak/>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40"/>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12"/>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6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40"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E3D9F">
        <w:t>3,01</w:t>
      </w:r>
      <w:r>
        <w:t xml:space="preserve"> Гкал/ч. Присоединенная нагрузка составляет 1,4</w:t>
      </w:r>
      <w:r w:rsidR="000E3D9F">
        <w:t>29</w:t>
      </w:r>
      <w:r>
        <w:rPr>
          <w:spacing w:val="2"/>
        </w:rPr>
        <w:t xml:space="preserve"> </w:t>
      </w:r>
      <w:r>
        <w:t>Гкал/ч.</w:t>
      </w:r>
    </w:p>
    <w:p w:rsidR="00FE5E7C" w:rsidRDefault="00D44011">
      <w:pPr>
        <w:pStyle w:val="410"/>
      </w:pPr>
      <w:r w:rsidRPr="000954AC">
        <w:t>Котельная п. Глебычево</w:t>
      </w:r>
      <w:r w:rsidR="00FF40B6">
        <w:t>, ул. Офицерская</w:t>
      </w:r>
      <w:r w:rsidR="008F7ADC">
        <w:t xml:space="preserve"> </w:t>
      </w:r>
    </w:p>
    <w:p w:rsidR="00FE5E7C" w:rsidRDefault="00D44011" w:rsidP="00A9146A">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FE5E7C" w:rsidRDefault="000954AC">
      <w:pPr>
        <w:pStyle w:val="a5"/>
        <w:numPr>
          <w:ilvl w:val="0"/>
          <w:numId w:val="30"/>
        </w:numPr>
        <w:tabs>
          <w:tab w:val="left" w:pos="1108"/>
        </w:tabs>
        <w:spacing w:before="139"/>
        <w:ind w:firstLine="566"/>
        <w:rPr>
          <w:sz w:val="24"/>
        </w:rPr>
      </w:pPr>
      <w:r>
        <w:rPr>
          <w:sz w:val="24"/>
        </w:rPr>
        <w:t xml:space="preserve">два водогрейных котла </w:t>
      </w:r>
      <w:r>
        <w:rPr>
          <w:b/>
          <w:i/>
        </w:rPr>
        <w:t xml:space="preserve">Энтророс ТТ-100 </w:t>
      </w:r>
      <w:r>
        <w:rPr>
          <w:sz w:val="24"/>
        </w:rPr>
        <w:t>суммарной мощностью 5,16</w:t>
      </w:r>
      <w:r>
        <w:rPr>
          <w:spacing w:val="-9"/>
          <w:sz w:val="24"/>
        </w:rPr>
        <w:t xml:space="preserve"> </w:t>
      </w:r>
      <w:r>
        <w:rPr>
          <w:sz w:val="24"/>
        </w:rPr>
        <w:t>Гкал/ч</w:t>
      </w:r>
    </w:p>
    <w:p w:rsidR="00FE5E7C" w:rsidRDefault="00D44011">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sidR="000954AC">
        <w:rPr>
          <w:sz w:val="24"/>
        </w:rPr>
        <w:t>дизтопливо</w:t>
      </w:r>
      <w:r>
        <w:rPr>
          <w:sz w:val="24"/>
        </w:rPr>
        <w:t>.</w:t>
      </w:r>
    </w:p>
    <w:p w:rsidR="00FE5E7C" w:rsidRDefault="00D44011">
      <w:pPr>
        <w:pStyle w:val="a3"/>
        <w:spacing w:line="271" w:lineRule="exact"/>
        <w:ind w:left="1028"/>
      </w:pPr>
      <w:r>
        <w:t>Расчетные параметры теплоснабжения:</w:t>
      </w:r>
    </w:p>
    <w:p w:rsidR="00FE5E7C" w:rsidRDefault="00D44011">
      <w:pPr>
        <w:pStyle w:val="a5"/>
        <w:numPr>
          <w:ilvl w:val="0"/>
          <w:numId w:val="30"/>
        </w:numPr>
        <w:tabs>
          <w:tab w:val="left" w:pos="1108"/>
        </w:tabs>
        <w:spacing w:before="139"/>
        <w:ind w:firstLine="566"/>
        <w:rPr>
          <w:sz w:val="24"/>
        </w:rPr>
      </w:pPr>
      <w:r>
        <w:rPr>
          <w:sz w:val="24"/>
        </w:rPr>
        <w:t>теплоноситель – вода,</w:t>
      </w:r>
    </w:p>
    <w:p w:rsidR="00FE5E7C" w:rsidRDefault="00D44011">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FE5E7C" w:rsidRDefault="00D44011">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FE5E7C" w:rsidRDefault="00D44011">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FE5E7C" w:rsidRDefault="00D44011">
      <w:pPr>
        <w:pStyle w:val="a3"/>
        <w:spacing w:before="139"/>
        <w:ind w:left="402"/>
      </w:pPr>
      <w:r>
        <w:t xml:space="preserve">= - 2,3 </w:t>
      </w:r>
      <w:r>
        <w:rPr>
          <w:vertAlign w:val="superscript"/>
        </w:rPr>
        <w:t>о</w:t>
      </w:r>
      <w:r>
        <w:t>С,</w:t>
      </w:r>
    </w:p>
    <w:p w:rsidR="00FE5E7C" w:rsidRDefault="00D44011">
      <w:pPr>
        <w:pStyle w:val="a5"/>
        <w:numPr>
          <w:ilvl w:val="0"/>
          <w:numId w:val="30"/>
        </w:numPr>
        <w:tabs>
          <w:tab w:val="left" w:pos="1108"/>
        </w:tabs>
        <w:spacing w:before="138"/>
        <w:ind w:firstLine="566"/>
        <w:rPr>
          <w:sz w:val="24"/>
        </w:rPr>
      </w:pPr>
      <w:r>
        <w:rPr>
          <w:sz w:val="24"/>
        </w:rPr>
        <w:t>расчетная продолжительность отопительного периода 227</w:t>
      </w:r>
      <w:r>
        <w:rPr>
          <w:spacing w:val="-7"/>
          <w:sz w:val="24"/>
        </w:rPr>
        <w:t xml:space="preserve"> </w:t>
      </w:r>
      <w:r>
        <w:rPr>
          <w:sz w:val="24"/>
        </w:rPr>
        <w:t>суток.</w:t>
      </w:r>
    </w:p>
    <w:p w:rsidR="00FE5E7C" w:rsidRDefault="00D44011">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w:t>
      </w:r>
      <w:r>
        <w:tab/>
      </w:r>
      <w:r w:rsidR="000954AC">
        <w:t>5,16</w:t>
      </w:r>
      <w:r>
        <w:t xml:space="preserve"> Гкал/ч. Присоединенная нагрузка составляет </w:t>
      </w:r>
      <w:r w:rsidR="000954AC">
        <w:t>4,618</w:t>
      </w:r>
      <w:r>
        <w:rPr>
          <w:spacing w:val="5"/>
        </w:rPr>
        <w:t xml:space="preserve"> </w:t>
      </w:r>
      <w:r>
        <w:t>Гкал/ч.</w:t>
      </w:r>
    </w:p>
    <w:p w:rsidR="00725F64" w:rsidRDefault="00725F64" w:rsidP="00725F64">
      <w:pPr>
        <w:pStyle w:val="410"/>
      </w:pPr>
      <w:r w:rsidRPr="000954AC">
        <w:t>Котельная п. Глебычево</w:t>
      </w:r>
      <w:r>
        <w:t>, ул. Заводская</w:t>
      </w:r>
    </w:p>
    <w:p w:rsidR="00725F64" w:rsidRDefault="00725F64" w:rsidP="00725F64">
      <w:pPr>
        <w:pStyle w:val="a3"/>
        <w:spacing w:before="132" w:line="360" w:lineRule="auto"/>
        <w:ind w:left="968"/>
      </w:pPr>
      <w:r>
        <w:t>Котельная отпускает тепловую энергию потребителям для нужд отопления. Функциональное назначение котельной: обеспечение тепловой энергией отопительных систем зданий. Основное оборудование котельной:</w:t>
      </w:r>
    </w:p>
    <w:p w:rsidR="00725F64" w:rsidRDefault="00725F64" w:rsidP="00725F64">
      <w:pPr>
        <w:pStyle w:val="a5"/>
        <w:numPr>
          <w:ilvl w:val="0"/>
          <w:numId w:val="30"/>
        </w:numPr>
        <w:tabs>
          <w:tab w:val="left" w:pos="1108"/>
        </w:tabs>
        <w:spacing w:before="139"/>
        <w:ind w:firstLine="566"/>
        <w:rPr>
          <w:sz w:val="24"/>
        </w:rPr>
      </w:pPr>
      <w:r>
        <w:rPr>
          <w:sz w:val="24"/>
        </w:rPr>
        <w:t xml:space="preserve">три водогрейных котла </w:t>
      </w:r>
      <w:r w:rsidRPr="00725F64">
        <w:rPr>
          <w:b/>
          <w:i/>
          <w:sz w:val="24"/>
        </w:rPr>
        <w:t xml:space="preserve">РусНИТ-245 </w:t>
      </w:r>
      <w:r>
        <w:rPr>
          <w:sz w:val="24"/>
        </w:rPr>
        <w:t>суммарной мощностью 0,135</w:t>
      </w:r>
      <w:r>
        <w:rPr>
          <w:spacing w:val="-9"/>
          <w:sz w:val="24"/>
        </w:rPr>
        <w:t xml:space="preserve"> </w:t>
      </w:r>
      <w:r>
        <w:rPr>
          <w:sz w:val="24"/>
        </w:rPr>
        <w:t>Гкал/ч</w:t>
      </w:r>
    </w:p>
    <w:p w:rsidR="00725F64" w:rsidRDefault="00725F64" w:rsidP="00725F64">
      <w:pPr>
        <w:pStyle w:val="a5"/>
        <w:numPr>
          <w:ilvl w:val="0"/>
          <w:numId w:val="30"/>
        </w:numPr>
        <w:tabs>
          <w:tab w:val="left" w:pos="1108"/>
        </w:tabs>
        <w:spacing w:before="137" w:line="362" w:lineRule="auto"/>
        <w:ind w:left="968" w:right="6346" w:firstLine="0"/>
        <w:rPr>
          <w:sz w:val="24"/>
        </w:rPr>
      </w:pPr>
      <w:r>
        <w:rPr>
          <w:sz w:val="24"/>
        </w:rPr>
        <w:t>Топливо –</w:t>
      </w:r>
      <w:r>
        <w:rPr>
          <w:spacing w:val="-1"/>
          <w:sz w:val="24"/>
        </w:rPr>
        <w:t xml:space="preserve"> </w:t>
      </w:r>
      <w:r>
        <w:rPr>
          <w:sz w:val="24"/>
        </w:rPr>
        <w:t>электроэнергия.</w:t>
      </w:r>
    </w:p>
    <w:p w:rsidR="00725F64" w:rsidRDefault="00725F64" w:rsidP="00725F64">
      <w:pPr>
        <w:pStyle w:val="a3"/>
        <w:spacing w:line="271" w:lineRule="exact"/>
        <w:ind w:left="1028"/>
      </w:pPr>
      <w:r>
        <w:t>Расчетные параметры теплоснабжения:</w:t>
      </w:r>
    </w:p>
    <w:p w:rsidR="00725F64" w:rsidRDefault="00725F64" w:rsidP="00725F64">
      <w:pPr>
        <w:pStyle w:val="a5"/>
        <w:numPr>
          <w:ilvl w:val="0"/>
          <w:numId w:val="30"/>
        </w:numPr>
        <w:tabs>
          <w:tab w:val="left" w:pos="1108"/>
        </w:tabs>
        <w:spacing w:before="139"/>
        <w:ind w:firstLine="566"/>
        <w:rPr>
          <w:sz w:val="24"/>
        </w:rPr>
      </w:pPr>
      <w:r>
        <w:rPr>
          <w:sz w:val="24"/>
        </w:rPr>
        <w:t>теплоноситель – вода,</w:t>
      </w:r>
    </w:p>
    <w:p w:rsidR="00725F64" w:rsidRDefault="00725F64" w:rsidP="00725F64">
      <w:pPr>
        <w:pStyle w:val="a5"/>
        <w:numPr>
          <w:ilvl w:val="0"/>
          <w:numId w:val="30"/>
        </w:numPr>
        <w:tabs>
          <w:tab w:val="left" w:pos="1108"/>
        </w:tabs>
        <w:spacing w:before="137"/>
        <w:ind w:firstLine="566"/>
        <w:rPr>
          <w:sz w:val="24"/>
        </w:rPr>
      </w:pPr>
      <w:r>
        <w:rPr>
          <w:sz w:val="24"/>
        </w:rPr>
        <w:t>расчетный (эксплуатационный) температурный график 95 - 70</w:t>
      </w:r>
      <w:r>
        <w:rPr>
          <w:spacing w:val="-1"/>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68"/>
        </w:tabs>
        <w:spacing w:before="139"/>
        <w:ind w:left="1167" w:hanging="199"/>
        <w:rPr>
          <w:sz w:val="24"/>
        </w:rPr>
      </w:pPr>
      <w:r>
        <w:rPr>
          <w:sz w:val="24"/>
        </w:rPr>
        <w:t>расчетная температура наружного воздуха Тн.в.р.= - 24</w:t>
      </w:r>
      <w:r>
        <w:rPr>
          <w:spacing w:val="-3"/>
          <w:sz w:val="24"/>
        </w:rPr>
        <w:t xml:space="preserve"> </w:t>
      </w:r>
      <w:r>
        <w:rPr>
          <w:sz w:val="24"/>
          <w:vertAlign w:val="superscript"/>
        </w:rPr>
        <w:t>о</w:t>
      </w:r>
      <w:r>
        <w:rPr>
          <w:sz w:val="24"/>
        </w:rPr>
        <w:t>С,</w:t>
      </w:r>
    </w:p>
    <w:p w:rsidR="00725F64" w:rsidRDefault="00725F64" w:rsidP="00725F64">
      <w:pPr>
        <w:pStyle w:val="a5"/>
        <w:numPr>
          <w:ilvl w:val="0"/>
          <w:numId w:val="30"/>
        </w:numPr>
        <w:tabs>
          <w:tab w:val="left" w:pos="1118"/>
        </w:tabs>
        <w:spacing w:before="137"/>
        <w:ind w:left="1117" w:hanging="149"/>
        <w:rPr>
          <w:sz w:val="24"/>
        </w:rPr>
      </w:pPr>
      <w:r>
        <w:rPr>
          <w:sz w:val="24"/>
        </w:rPr>
        <w:t>расчетная средняя температура наружного воздуха за отопительный сезон</w:t>
      </w:r>
      <w:r>
        <w:rPr>
          <w:spacing w:val="7"/>
          <w:sz w:val="24"/>
        </w:rPr>
        <w:t xml:space="preserve"> </w:t>
      </w:r>
      <w:r>
        <w:rPr>
          <w:sz w:val="24"/>
        </w:rPr>
        <w:t>Тн.в.ср.</w:t>
      </w:r>
    </w:p>
    <w:p w:rsidR="00725F64" w:rsidRDefault="00725F64" w:rsidP="00725F64">
      <w:pPr>
        <w:pStyle w:val="a3"/>
        <w:spacing w:before="139"/>
        <w:ind w:left="402"/>
      </w:pPr>
      <w:r>
        <w:t xml:space="preserve">= - 2,3 </w:t>
      </w:r>
      <w:r>
        <w:rPr>
          <w:vertAlign w:val="superscript"/>
        </w:rPr>
        <w:t>о</w:t>
      </w:r>
      <w:r>
        <w:t>С,</w:t>
      </w:r>
    </w:p>
    <w:p w:rsidR="00725F64" w:rsidRDefault="00725F64" w:rsidP="00725F64">
      <w:pPr>
        <w:pStyle w:val="a5"/>
        <w:numPr>
          <w:ilvl w:val="0"/>
          <w:numId w:val="30"/>
        </w:numPr>
        <w:tabs>
          <w:tab w:val="left" w:pos="1108"/>
        </w:tabs>
        <w:spacing w:before="138"/>
        <w:ind w:firstLine="566"/>
        <w:rPr>
          <w:sz w:val="24"/>
        </w:rPr>
      </w:pPr>
      <w:r>
        <w:rPr>
          <w:sz w:val="24"/>
        </w:rPr>
        <w:lastRenderedPageBreak/>
        <w:t>расчетная продолжительность отопительного периода 227</w:t>
      </w:r>
      <w:r>
        <w:rPr>
          <w:spacing w:val="-7"/>
          <w:sz w:val="24"/>
        </w:rPr>
        <w:t xml:space="preserve"> </w:t>
      </w:r>
      <w:r>
        <w:rPr>
          <w:sz w:val="24"/>
        </w:rPr>
        <w:t>суток.</w:t>
      </w:r>
    </w:p>
    <w:p w:rsidR="00725F64" w:rsidRDefault="00725F64" w:rsidP="00725F64">
      <w:pPr>
        <w:pStyle w:val="a3"/>
        <w:tabs>
          <w:tab w:val="left" w:pos="6496"/>
        </w:tabs>
        <w:spacing w:before="139" w:line="360" w:lineRule="auto"/>
        <w:ind w:left="402" w:right="465" w:firstLine="566"/>
      </w:pPr>
      <w:r>
        <w:t xml:space="preserve">Установленная   мощность  </w:t>
      </w:r>
      <w:r>
        <w:rPr>
          <w:spacing w:val="30"/>
        </w:rPr>
        <w:t xml:space="preserve"> </w:t>
      </w:r>
      <w:r>
        <w:t xml:space="preserve">котельной  </w:t>
      </w:r>
      <w:r>
        <w:rPr>
          <w:spacing w:val="15"/>
        </w:rPr>
        <w:t xml:space="preserve"> </w:t>
      </w:r>
      <w:r>
        <w:t>составляет 0,135 Гкал/ч. Присоединенная нагрузка составляет 0,068</w:t>
      </w:r>
      <w:r>
        <w:rPr>
          <w:spacing w:val="5"/>
        </w:rPr>
        <w:t xml:space="preserve"> </w:t>
      </w:r>
      <w:r>
        <w:t>Гкал/ч.</w:t>
      </w:r>
    </w:p>
    <w:p w:rsidR="00FE5E7C" w:rsidRDefault="00BB1D35" w:rsidP="00B743D4">
      <w:pPr>
        <w:pStyle w:val="310"/>
        <w:tabs>
          <w:tab w:val="left" w:pos="2612"/>
        </w:tabs>
        <w:spacing w:line="412" w:lineRule="auto"/>
        <w:ind w:left="1328" w:right="1868" w:hanging="927"/>
        <w:rPr>
          <w:b w:val="0"/>
          <w:sz w:val="12"/>
        </w:rPr>
      </w:pPr>
      <w:r w:rsidRPr="00BB1D35">
        <w:pict>
          <v:shapetype id="_x0000_t202" coordsize="21600,21600" o:spt="202" path="m,l,21600r21600,l21600,xe">
            <v:stroke joinstyle="miter"/>
            <v:path gradientshapeok="t" o:connecttype="rect"/>
          </v:shapetype>
          <v:shape id="_x0000_s1124" type="#_x0000_t202" style="position:absolute;left:0;text-align:left;margin-left:79.45pt;margin-top:40.9pt;width:5.95pt;height:3.55pt;z-index:1072;mso-position-horizontal-relative:page" filled="f" stroked="f">
            <v:textbox style="mso-next-textbox:#_x0000_s1124" inset="0,0,0,0">
              <w:txbxContent>
                <w:p w:rsidR="00311FA1" w:rsidRPr="00B743D4" w:rsidRDefault="00311FA1" w:rsidP="00B743D4"/>
              </w:txbxContent>
            </v:textbox>
            <w10:wrap anchorx="page"/>
          </v:shape>
        </w:pict>
      </w:r>
      <w:bookmarkStart w:id="7" w:name="_bookmark7"/>
      <w:bookmarkEnd w:id="7"/>
      <w:r w:rsidR="00D44011">
        <w:t>Параметры установленной мощности теплофикационного оборудования Табл. 1</w:t>
      </w:r>
      <w:r w:rsidR="00D44011">
        <w:tab/>
        <w:t>Параметры установленной</w:t>
      </w:r>
      <w:r w:rsidR="00D44011">
        <w:rPr>
          <w:spacing w:val="-2"/>
        </w:rPr>
        <w:t xml:space="preserve"> </w:t>
      </w:r>
      <w:r w:rsidR="00B743D4">
        <w:t>мощност</w:t>
      </w:r>
      <w:r w:rsidR="00725F64">
        <w:t>и</w:t>
      </w:r>
    </w:p>
    <w:tbl>
      <w:tblPr>
        <w:tblStyle w:val="ac"/>
        <w:tblW w:w="10360" w:type="dxa"/>
        <w:tblLayout w:type="fixed"/>
        <w:tblLook w:val="04A0"/>
      </w:tblPr>
      <w:tblGrid>
        <w:gridCol w:w="1390"/>
        <w:gridCol w:w="1412"/>
        <w:gridCol w:w="1275"/>
        <w:gridCol w:w="1445"/>
        <w:gridCol w:w="881"/>
        <w:gridCol w:w="1888"/>
        <w:gridCol w:w="2069"/>
      </w:tblGrid>
      <w:tr w:rsidR="00B743D4" w:rsidRPr="00B7386F" w:rsidTr="002A12F5">
        <w:tc>
          <w:tcPr>
            <w:tcW w:w="1390" w:type="dxa"/>
            <w:vAlign w:val="center"/>
          </w:tcPr>
          <w:p w:rsidR="00B743D4" w:rsidRPr="00B7386F" w:rsidRDefault="00B743D4" w:rsidP="00F50782">
            <w:pPr>
              <w:pStyle w:val="TableParagraph"/>
              <w:spacing w:before="110"/>
              <w:ind w:left="-113" w:right="-113"/>
              <w:rPr>
                <w:sz w:val="20"/>
                <w:szCs w:val="20"/>
              </w:rPr>
            </w:pPr>
            <w:r w:rsidRPr="00B7386F">
              <w:rPr>
                <w:w w:val="95"/>
                <w:sz w:val="20"/>
                <w:szCs w:val="20"/>
              </w:rPr>
              <w:t>Наименова</w:t>
            </w:r>
            <w:r w:rsidRPr="00B7386F">
              <w:rPr>
                <w:sz w:val="20"/>
                <w:szCs w:val="20"/>
              </w:rPr>
              <w:t>ние котельной</w:t>
            </w:r>
          </w:p>
        </w:tc>
        <w:tc>
          <w:tcPr>
            <w:tcW w:w="1412" w:type="dxa"/>
            <w:vAlign w:val="center"/>
          </w:tcPr>
          <w:p w:rsidR="00B743D4" w:rsidRPr="00B7386F" w:rsidRDefault="00B743D4" w:rsidP="00F50782">
            <w:pPr>
              <w:pStyle w:val="TableParagraph"/>
              <w:ind w:left="-113" w:right="-113"/>
              <w:rPr>
                <w:sz w:val="20"/>
                <w:szCs w:val="20"/>
              </w:rPr>
            </w:pPr>
            <w:r w:rsidRPr="00B7386F">
              <w:rPr>
                <w:sz w:val="20"/>
                <w:szCs w:val="20"/>
              </w:rPr>
              <w:t>Адрес котельной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Марка котла</w:t>
            </w:r>
          </w:p>
        </w:tc>
        <w:tc>
          <w:tcPr>
            <w:tcW w:w="1445" w:type="dxa"/>
            <w:vAlign w:val="center"/>
          </w:tcPr>
          <w:p w:rsidR="00B743D4" w:rsidRPr="00B7386F" w:rsidRDefault="00B743D4" w:rsidP="00B7386F">
            <w:pPr>
              <w:pStyle w:val="TableParagraph"/>
              <w:ind w:left="-113" w:right="-113"/>
              <w:rPr>
                <w:sz w:val="20"/>
                <w:szCs w:val="20"/>
              </w:rPr>
            </w:pPr>
            <w:r w:rsidRPr="00B7386F">
              <w:rPr>
                <w:w w:val="95"/>
                <w:sz w:val="20"/>
                <w:szCs w:val="20"/>
              </w:rPr>
              <w:t>Установлен</w:t>
            </w:r>
            <w:r w:rsidRPr="00B7386F">
              <w:rPr>
                <w:sz w:val="20"/>
                <w:szCs w:val="20"/>
              </w:rPr>
              <w:t>ная мощность, Гкал/ч</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Вид топлива</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Год построй</w:t>
            </w:r>
            <w:r w:rsidRPr="00B7386F">
              <w:rPr>
                <w:w w:val="95"/>
                <w:sz w:val="20"/>
                <w:szCs w:val="20"/>
              </w:rPr>
              <w:t>ки/реконстру</w:t>
            </w:r>
            <w:r w:rsidRPr="00B7386F">
              <w:rPr>
                <w:sz w:val="20"/>
                <w:szCs w:val="20"/>
              </w:rPr>
              <w:t>кции котельной</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Примечание</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Котельная, ул. Школьная</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г. Приморск, ул. Школьная</w:t>
            </w: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-6000 – 3 шт</w:t>
            </w:r>
          </w:p>
        </w:tc>
        <w:tc>
          <w:tcPr>
            <w:tcW w:w="1445" w:type="dxa"/>
            <w:vMerge w:val="restart"/>
            <w:vAlign w:val="center"/>
          </w:tcPr>
          <w:p w:rsidR="00B743D4" w:rsidRPr="00B7386F" w:rsidRDefault="00B743D4" w:rsidP="00B810D0">
            <w:pPr>
              <w:pStyle w:val="TableParagraph"/>
              <w:ind w:left="-113" w:right="-113"/>
              <w:rPr>
                <w:sz w:val="20"/>
                <w:szCs w:val="20"/>
              </w:rPr>
            </w:pPr>
            <w:r w:rsidRPr="00B7386F">
              <w:rPr>
                <w:sz w:val="20"/>
                <w:szCs w:val="20"/>
              </w:rPr>
              <w:t>19,3</w:t>
            </w:r>
            <w:r w:rsidR="00B810D0">
              <w:rPr>
                <w:sz w:val="20"/>
                <w:szCs w:val="20"/>
              </w:rPr>
              <w:t>46</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810D0" w:rsidRDefault="00B810D0" w:rsidP="00B7386F">
            <w:pPr>
              <w:pStyle w:val="TableParagraph"/>
              <w:ind w:left="-113" w:right="-113"/>
              <w:rPr>
                <w:sz w:val="20"/>
                <w:szCs w:val="20"/>
              </w:rPr>
            </w:pPr>
            <w:r w:rsidRPr="00B810D0">
              <w:rPr>
                <w:sz w:val="20"/>
              </w:rPr>
              <w:t>ВА -4500</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810D0" w:rsidP="00B7386F">
            <w:pPr>
              <w:pStyle w:val="TableParagraph"/>
              <w:ind w:left="-113" w:right="-113"/>
              <w:rPr>
                <w:sz w:val="20"/>
                <w:szCs w:val="20"/>
              </w:rPr>
            </w:pPr>
            <w:r>
              <w:rPr>
                <w:sz w:val="20"/>
                <w:szCs w:val="20"/>
              </w:rPr>
              <w:t>2017</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наб. Гагарина</w:t>
            </w:r>
          </w:p>
        </w:tc>
        <w:tc>
          <w:tcPr>
            <w:tcW w:w="1412"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г. Приморск, наб. Гагарина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ACV СА 600 "Сompact"–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2,215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Vitoplex 100</w:t>
            </w:r>
            <w:r w:rsidRPr="00B7386F">
              <w:rPr>
                <w:sz w:val="20"/>
                <w:szCs w:val="20"/>
              </w:rPr>
              <w:t xml:space="preserve">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Энергия Э5-Д1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Уголь, дрова</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2004</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растопочный</w:t>
            </w:r>
          </w:p>
        </w:tc>
      </w:tr>
      <w:tr w:rsidR="00B743D4" w:rsidRPr="00B7386F" w:rsidTr="002A12F5">
        <w:tc>
          <w:tcPr>
            <w:tcW w:w="1390" w:type="dxa"/>
            <w:vMerge w:val="restart"/>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ул. Гаражная</w:t>
            </w:r>
          </w:p>
        </w:tc>
        <w:tc>
          <w:tcPr>
            <w:tcW w:w="1412" w:type="dxa"/>
            <w:vMerge w:val="restart"/>
            <w:vAlign w:val="center"/>
          </w:tcPr>
          <w:p w:rsidR="00B743D4" w:rsidRPr="00B7386F" w:rsidRDefault="00B7386F" w:rsidP="00F50782">
            <w:pPr>
              <w:pStyle w:val="TableParagraph"/>
              <w:ind w:left="-113" w:right="-113"/>
              <w:rPr>
                <w:sz w:val="20"/>
                <w:szCs w:val="20"/>
              </w:rPr>
            </w:pPr>
            <w:r w:rsidRPr="00B7386F">
              <w:rPr>
                <w:sz w:val="20"/>
                <w:szCs w:val="20"/>
              </w:rPr>
              <w:t>п.</w:t>
            </w:r>
            <w:r w:rsidRPr="00B7386F">
              <w:rPr>
                <w:spacing w:val="-14"/>
                <w:sz w:val="20"/>
                <w:szCs w:val="20"/>
              </w:rPr>
              <w:t xml:space="preserve"> </w:t>
            </w:r>
            <w:r w:rsidRPr="00B7386F">
              <w:rPr>
                <w:sz w:val="20"/>
                <w:szCs w:val="20"/>
              </w:rPr>
              <w:t>Ермилово, ул. Гаражная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КВ-2,5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4,3</w:t>
            </w: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2009</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 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ТТ-2500 -1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ind w:left="-113" w:right="-113"/>
              <w:rPr>
                <w:sz w:val="20"/>
                <w:szCs w:val="20"/>
              </w:rPr>
            </w:pPr>
            <w:r w:rsidRPr="00B7386F">
              <w:rPr>
                <w:sz w:val="20"/>
                <w:szCs w:val="20"/>
              </w:rPr>
              <w:t>2010</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п. Ермилово </w:t>
            </w:r>
            <w:r w:rsidR="00B7386F" w:rsidRPr="00B7386F">
              <w:rPr>
                <w:sz w:val="20"/>
                <w:szCs w:val="20"/>
              </w:rPr>
              <w:t>пер. Заречный</w:t>
            </w:r>
          </w:p>
        </w:tc>
        <w:tc>
          <w:tcPr>
            <w:tcW w:w="1412" w:type="dxa"/>
            <w:vAlign w:val="center"/>
          </w:tcPr>
          <w:p w:rsidR="00B743D4" w:rsidRPr="00B7386F" w:rsidRDefault="00B7386F" w:rsidP="00F50782">
            <w:pPr>
              <w:pStyle w:val="TableParagraph"/>
              <w:ind w:left="-113" w:right="-113"/>
              <w:rPr>
                <w:sz w:val="20"/>
                <w:szCs w:val="20"/>
              </w:rPr>
            </w:pPr>
            <w:r w:rsidRPr="00B7386F">
              <w:rPr>
                <w:sz w:val="20"/>
                <w:szCs w:val="20"/>
              </w:rPr>
              <w:t>п. Ермилово, пер. Заречный</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lang w:val="en-US"/>
              </w:rPr>
              <w:t>ICI RED-350</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0,602</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Дизель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2005</w:t>
            </w:r>
          </w:p>
        </w:tc>
        <w:tc>
          <w:tcPr>
            <w:tcW w:w="2069" w:type="dxa"/>
            <w:vAlign w:val="center"/>
          </w:tcPr>
          <w:p w:rsidR="00B743D4" w:rsidRPr="00B7386F" w:rsidRDefault="00B743D4" w:rsidP="00B7386F">
            <w:pPr>
              <w:pStyle w:val="TableParagraph"/>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Котельная, п. Рябово</w:t>
            </w:r>
          </w:p>
        </w:tc>
        <w:tc>
          <w:tcPr>
            <w:tcW w:w="1412" w:type="dxa"/>
            <w:vMerge w:val="restart"/>
            <w:vAlign w:val="center"/>
          </w:tcPr>
          <w:p w:rsidR="00B743D4" w:rsidRPr="00B7386F" w:rsidRDefault="00B743D4" w:rsidP="00F50782">
            <w:pPr>
              <w:pStyle w:val="TableParagraph"/>
              <w:ind w:left="-113" w:right="-113"/>
              <w:rPr>
                <w:sz w:val="20"/>
                <w:szCs w:val="20"/>
              </w:rPr>
            </w:pPr>
            <w:r w:rsidRPr="00B7386F">
              <w:rPr>
                <w:sz w:val="20"/>
                <w:szCs w:val="20"/>
              </w:rPr>
              <w:t>п. Рябово</w:t>
            </w:r>
          </w:p>
        </w:tc>
        <w:tc>
          <w:tcPr>
            <w:tcW w:w="1275" w:type="dxa"/>
            <w:vAlign w:val="center"/>
          </w:tcPr>
          <w:p w:rsidR="00B743D4" w:rsidRPr="00B7386F" w:rsidRDefault="00B743D4" w:rsidP="00B7386F">
            <w:pPr>
              <w:pStyle w:val="TableParagraph"/>
              <w:spacing w:line="229" w:lineRule="exact"/>
              <w:ind w:left="-113" w:right="-113"/>
              <w:rPr>
                <w:sz w:val="20"/>
                <w:szCs w:val="20"/>
              </w:rPr>
            </w:pPr>
            <w:r w:rsidRPr="00B7386F">
              <w:rPr>
                <w:sz w:val="20"/>
                <w:szCs w:val="20"/>
              </w:rPr>
              <w:t>КВа-2,5 «Газдевайс».</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3,85</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КВГМ- Нева – 1 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Котельная, п. Лужки</w:t>
            </w:r>
          </w:p>
        </w:tc>
        <w:tc>
          <w:tcPr>
            <w:tcW w:w="1412" w:type="dxa"/>
            <w:vAlign w:val="center"/>
          </w:tcPr>
          <w:p w:rsidR="00B743D4" w:rsidRPr="00B7386F" w:rsidRDefault="00B743D4" w:rsidP="00F50782">
            <w:pPr>
              <w:pStyle w:val="TableParagraph"/>
              <w:spacing w:before="195"/>
              <w:ind w:left="-113" w:right="-113"/>
              <w:rPr>
                <w:sz w:val="20"/>
                <w:szCs w:val="20"/>
              </w:rPr>
            </w:pPr>
            <w:r w:rsidRPr="00B7386F">
              <w:rPr>
                <w:sz w:val="20"/>
                <w:szCs w:val="20"/>
              </w:rPr>
              <w:t>п. Лужки</w:t>
            </w:r>
          </w:p>
        </w:tc>
        <w:tc>
          <w:tcPr>
            <w:tcW w:w="1275" w:type="dxa"/>
            <w:vAlign w:val="center"/>
          </w:tcPr>
          <w:p w:rsidR="00B743D4" w:rsidRPr="00B7386F" w:rsidRDefault="00B743D4" w:rsidP="002A12F5">
            <w:pPr>
              <w:pStyle w:val="TableParagraph"/>
              <w:spacing w:before="1"/>
              <w:ind w:left="-113" w:right="-113"/>
              <w:rPr>
                <w:sz w:val="20"/>
                <w:szCs w:val="20"/>
              </w:rPr>
            </w:pPr>
            <w:r w:rsidRPr="00B7386F">
              <w:rPr>
                <w:sz w:val="20"/>
                <w:szCs w:val="20"/>
              </w:rPr>
              <w:t xml:space="preserve">"Универсал-6М" – </w:t>
            </w:r>
            <w:r w:rsidR="002A12F5">
              <w:rPr>
                <w:sz w:val="20"/>
                <w:szCs w:val="20"/>
              </w:rPr>
              <w:t>1</w:t>
            </w:r>
            <w:r w:rsidRPr="00B7386F">
              <w:rPr>
                <w:sz w:val="20"/>
                <w:szCs w:val="20"/>
              </w:rPr>
              <w:t xml:space="preserve"> шт</w:t>
            </w:r>
            <w:r w:rsidR="002A12F5">
              <w:rPr>
                <w:sz w:val="20"/>
                <w:szCs w:val="20"/>
              </w:rPr>
              <w:t xml:space="preserve">. КВр-0,3К «Вулкан» - 1 </w:t>
            </w:r>
            <w:proofErr w:type="gramStart"/>
            <w:r w:rsidR="002A12F5">
              <w:rPr>
                <w:sz w:val="20"/>
                <w:szCs w:val="20"/>
              </w:rPr>
              <w:t>шт</w:t>
            </w:r>
            <w:proofErr w:type="gramEnd"/>
            <w:r w:rsidR="002A12F5">
              <w:rPr>
                <w:sz w:val="20"/>
                <w:szCs w:val="20"/>
              </w:rPr>
              <w:t xml:space="preserve"> </w:t>
            </w:r>
          </w:p>
        </w:tc>
        <w:tc>
          <w:tcPr>
            <w:tcW w:w="1445" w:type="dxa"/>
            <w:vAlign w:val="center"/>
          </w:tcPr>
          <w:p w:rsidR="00B743D4" w:rsidRPr="00B7386F" w:rsidRDefault="00B743D4" w:rsidP="00B7386F">
            <w:pPr>
              <w:pStyle w:val="TableParagraph"/>
              <w:spacing w:before="195"/>
              <w:ind w:left="-113" w:right="-113"/>
              <w:rPr>
                <w:sz w:val="20"/>
                <w:szCs w:val="20"/>
              </w:rPr>
            </w:pPr>
            <w:r w:rsidRPr="00B7386F">
              <w:rPr>
                <w:sz w:val="20"/>
                <w:szCs w:val="20"/>
              </w:rPr>
              <w:t>0,43</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Уголь</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1965</w:t>
            </w:r>
            <w:r w:rsidR="002A12F5">
              <w:rPr>
                <w:sz w:val="20"/>
                <w:szCs w:val="20"/>
              </w:rPr>
              <w:t>/2017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
              <w:ind w:left="-113" w:right="-113"/>
              <w:rPr>
                <w:sz w:val="20"/>
                <w:szCs w:val="20"/>
              </w:rPr>
            </w:pPr>
            <w:r w:rsidRPr="00B7386F">
              <w:rPr>
                <w:sz w:val="20"/>
                <w:szCs w:val="20"/>
              </w:rPr>
              <w:t>Котельная, п. Красная Долина</w:t>
            </w:r>
          </w:p>
        </w:tc>
        <w:tc>
          <w:tcPr>
            <w:tcW w:w="1412" w:type="dxa"/>
            <w:vMerge w:val="restart"/>
            <w:vAlign w:val="center"/>
          </w:tcPr>
          <w:p w:rsidR="00B743D4" w:rsidRPr="00B7386F" w:rsidRDefault="00B743D4" w:rsidP="00F50782">
            <w:pPr>
              <w:pStyle w:val="TableParagraph"/>
              <w:spacing w:before="152"/>
              <w:ind w:left="-113" w:right="-113"/>
              <w:rPr>
                <w:sz w:val="20"/>
                <w:szCs w:val="20"/>
              </w:rPr>
            </w:pPr>
            <w:r w:rsidRPr="00B7386F">
              <w:rPr>
                <w:sz w:val="20"/>
                <w:szCs w:val="20"/>
              </w:rPr>
              <w:t>п. Красная Долина</w:t>
            </w: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Турботерм 3,15 и 1,6 – 2 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6,24</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3"/>
              <w:ind w:left="-113" w:right="-113"/>
              <w:rPr>
                <w:sz w:val="20"/>
                <w:szCs w:val="20"/>
              </w:rPr>
            </w:pPr>
            <w:r w:rsidRPr="00B7386F">
              <w:rPr>
                <w:sz w:val="20"/>
                <w:szCs w:val="20"/>
              </w:rPr>
              <w:t>2001 и 2009</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02"/>
              <w:ind w:left="-113" w:right="-113"/>
              <w:rPr>
                <w:sz w:val="20"/>
                <w:szCs w:val="20"/>
              </w:rPr>
            </w:pPr>
            <w:r w:rsidRPr="00B7386F">
              <w:rPr>
                <w:sz w:val="20"/>
                <w:szCs w:val="20"/>
              </w:rPr>
              <w:t>Ква-2,5 "Газдевайс"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6306E7">
            <w:pPr>
              <w:pStyle w:val="TableParagraph"/>
              <w:spacing w:before="195"/>
              <w:ind w:left="-113" w:right="-113"/>
              <w:rPr>
                <w:sz w:val="20"/>
                <w:szCs w:val="20"/>
              </w:rPr>
            </w:pPr>
            <w:r w:rsidRPr="00B7386F">
              <w:rPr>
                <w:sz w:val="20"/>
                <w:szCs w:val="20"/>
              </w:rPr>
              <w:t>201</w:t>
            </w:r>
            <w:r w:rsidR="006306E7">
              <w:rPr>
                <w:sz w:val="20"/>
                <w:szCs w:val="20"/>
              </w:rPr>
              <w:t>6</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restart"/>
            <w:vAlign w:val="center"/>
          </w:tcPr>
          <w:p w:rsidR="00B743D4" w:rsidRPr="00B7386F" w:rsidRDefault="00B743D4" w:rsidP="00F50782">
            <w:pPr>
              <w:pStyle w:val="TableParagraph"/>
              <w:spacing w:before="155"/>
              <w:ind w:left="-113" w:right="-113"/>
              <w:rPr>
                <w:sz w:val="20"/>
                <w:szCs w:val="20"/>
              </w:rPr>
            </w:pPr>
            <w:r w:rsidRPr="00B7386F">
              <w:rPr>
                <w:sz w:val="20"/>
                <w:szCs w:val="20"/>
              </w:rPr>
              <w:t>Котельная, п. Камышовка</w:t>
            </w:r>
          </w:p>
        </w:tc>
        <w:tc>
          <w:tcPr>
            <w:tcW w:w="1412" w:type="dxa"/>
            <w:vMerge w:val="restart"/>
            <w:vAlign w:val="center"/>
          </w:tcPr>
          <w:p w:rsidR="00B743D4" w:rsidRPr="00B7386F" w:rsidRDefault="00506ACF" w:rsidP="00F50782">
            <w:pPr>
              <w:pStyle w:val="TableParagraph"/>
              <w:spacing w:before="155"/>
              <w:ind w:left="-113" w:right="-113"/>
              <w:rPr>
                <w:sz w:val="20"/>
                <w:szCs w:val="20"/>
              </w:rPr>
            </w:pPr>
            <w:r w:rsidRPr="00B7386F">
              <w:rPr>
                <w:sz w:val="20"/>
                <w:szCs w:val="20"/>
              </w:rPr>
              <w:t>д</w:t>
            </w:r>
            <w:r w:rsidR="00B743D4" w:rsidRPr="00B7386F">
              <w:rPr>
                <w:sz w:val="20"/>
                <w:szCs w:val="20"/>
              </w:rPr>
              <w:t>. Камышовка</w:t>
            </w: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КВ-1,5 – 1шт.</w:t>
            </w:r>
          </w:p>
        </w:tc>
        <w:tc>
          <w:tcPr>
            <w:tcW w:w="1445" w:type="dxa"/>
            <w:vMerge w:val="restart"/>
            <w:vAlign w:val="center"/>
          </w:tcPr>
          <w:p w:rsidR="00B743D4" w:rsidRPr="00B7386F" w:rsidRDefault="00B743D4" w:rsidP="00B7386F">
            <w:pPr>
              <w:pStyle w:val="TableParagraph"/>
              <w:ind w:left="-113" w:right="-113"/>
              <w:rPr>
                <w:sz w:val="20"/>
                <w:szCs w:val="20"/>
              </w:rPr>
            </w:pPr>
            <w:r w:rsidRPr="00B7386F">
              <w:rPr>
                <w:sz w:val="20"/>
                <w:szCs w:val="20"/>
              </w:rPr>
              <w:t>3,01</w:t>
            </w: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B7386F">
            <w:pPr>
              <w:pStyle w:val="TableParagraph"/>
              <w:spacing w:before="195"/>
              <w:ind w:left="-113" w:right="-113"/>
              <w:rPr>
                <w:sz w:val="20"/>
                <w:szCs w:val="20"/>
              </w:rPr>
            </w:pPr>
            <w:r w:rsidRPr="00B7386F">
              <w:rPr>
                <w:sz w:val="20"/>
                <w:szCs w:val="20"/>
              </w:rPr>
              <w:t>2013</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Merge/>
            <w:vAlign w:val="center"/>
          </w:tcPr>
          <w:p w:rsidR="00B743D4" w:rsidRPr="00B7386F" w:rsidRDefault="00B743D4" w:rsidP="00F50782">
            <w:pPr>
              <w:ind w:left="-113" w:right="-113"/>
              <w:jc w:val="center"/>
              <w:rPr>
                <w:sz w:val="20"/>
                <w:szCs w:val="20"/>
              </w:rPr>
            </w:pPr>
          </w:p>
        </w:tc>
        <w:tc>
          <w:tcPr>
            <w:tcW w:w="1412" w:type="dxa"/>
            <w:vMerge/>
            <w:vAlign w:val="center"/>
          </w:tcPr>
          <w:p w:rsidR="00B743D4" w:rsidRPr="00B7386F" w:rsidRDefault="00B743D4" w:rsidP="00F50782">
            <w:pPr>
              <w:ind w:left="-113" w:right="-113"/>
              <w:jc w:val="center"/>
              <w:rPr>
                <w:sz w:val="20"/>
                <w:szCs w:val="20"/>
              </w:rPr>
            </w:pPr>
          </w:p>
        </w:tc>
        <w:tc>
          <w:tcPr>
            <w:tcW w:w="1275" w:type="dxa"/>
            <w:vAlign w:val="center"/>
          </w:tcPr>
          <w:p w:rsidR="00B743D4" w:rsidRPr="00B7386F" w:rsidRDefault="00B743D4" w:rsidP="00B7386F">
            <w:pPr>
              <w:pStyle w:val="TableParagraph"/>
              <w:spacing w:before="1"/>
              <w:ind w:left="-113" w:right="-113"/>
              <w:rPr>
                <w:sz w:val="20"/>
                <w:szCs w:val="20"/>
              </w:rPr>
            </w:pPr>
            <w:r w:rsidRPr="00B7386F">
              <w:rPr>
                <w:sz w:val="20"/>
                <w:szCs w:val="20"/>
              </w:rPr>
              <w:t>Газдевайс КВ-2,0 – 1шт.</w:t>
            </w:r>
          </w:p>
        </w:tc>
        <w:tc>
          <w:tcPr>
            <w:tcW w:w="1445" w:type="dxa"/>
            <w:vMerge/>
            <w:vAlign w:val="center"/>
          </w:tcPr>
          <w:p w:rsidR="00B743D4" w:rsidRPr="00B7386F" w:rsidRDefault="00B743D4" w:rsidP="00B7386F">
            <w:pPr>
              <w:ind w:left="-113" w:right="-113"/>
              <w:jc w:val="center"/>
              <w:rPr>
                <w:sz w:val="20"/>
                <w:szCs w:val="20"/>
              </w:rPr>
            </w:pPr>
          </w:p>
        </w:tc>
        <w:tc>
          <w:tcPr>
            <w:tcW w:w="881" w:type="dxa"/>
            <w:vAlign w:val="center"/>
          </w:tcPr>
          <w:p w:rsidR="00B743D4" w:rsidRPr="00B7386F" w:rsidRDefault="00B743D4" w:rsidP="00B7386F">
            <w:pPr>
              <w:pStyle w:val="TableParagraph"/>
              <w:spacing w:before="195"/>
              <w:ind w:left="-113" w:right="-113"/>
              <w:rPr>
                <w:sz w:val="20"/>
                <w:szCs w:val="20"/>
              </w:rPr>
            </w:pPr>
            <w:r w:rsidRPr="00B7386F">
              <w:rPr>
                <w:sz w:val="20"/>
                <w:szCs w:val="20"/>
              </w:rPr>
              <w:t>Мазут</w:t>
            </w:r>
          </w:p>
        </w:tc>
        <w:tc>
          <w:tcPr>
            <w:tcW w:w="1888" w:type="dxa"/>
            <w:vAlign w:val="center"/>
          </w:tcPr>
          <w:p w:rsidR="00B743D4" w:rsidRPr="00B7386F" w:rsidRDefault="00B743D4" w:rsidP="002A12F5">
            <w:pPr>
              <w:pStyle w:val="TableParagraph"/>
              <w:spacing w:before="195"/>
              <w:ind w:left="-113" w:right="-113"/>
              <w:rPr>
                <w:sz w:val="20"/>
                <w:szCs w:val="20"/>
              </w:rPr>
            </w:pPr>
            <w:r w:rsidRPr="00B7386F">
              <w:rPr>
                <w:sz w:val="20"/>
                <w:szCs w:val="20"/>
              </w:rPr>
              <w:t>20</w:t>
            </w:r>
            <w:r w:rsidR="002A12F5">
              <w:rPr>
                <w:sz w:val="20"/>
                <w:szCs w:val="20"/>
              </w:rPr>
              <w:t>17</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F50782">
            <w:pPr>
              <w:pStyle w:val="TableParagraph"/>
              <w:ind w:left="-113" w:right="-113"/>
              <w:rPr>
                <w:sz w:val="20"/>
                <w:szCs w:val="20"/>
              </w:rPr>
            </w:pPr>
            <w:r w:rsidRPr="00B7386F">
              <w:rPr>
                <w:sz w:val="20"/>
                <w:szCs w:val="20"/>
              </w:rPr>
              <w:t xml:space="preserve">Котельная, </w:t>
            </w:r>
            <w:r w:rsidR="00B7386F" w:rsidRPr="00B7386F">
              <w:rPr>
                <w:sz w:val="20"/>
                <w:szCs w:val="20"/>
              </w:rPr>
              <w:t>п. Глебычево, ул.</w:t>
            </w:r>
            <w:r w:rsidR="00B7386F" w:rsidRPr="00B7386F">
              <w:rPr>
                <w:spacing w:val="-3"/>
                <w:sz w:val="20"/>
                <w:szCs w:val="20"/>
              </w:rPr>
              <w:t xml:space="preserve"> </w:t>
            </w:r>
            <w:r w:rsidR="00B7386F" w:rsidRPr="00B7386F">
              <w:rPr>
                <w:sz w:val="20"/>
                <w:szCs w:val="20"/>
              </w:rPr>
              <w:t>Заводская</w:t>
            </w:r>
          </w:p>
        </w:tc>
        <w:tc>
          <w:tcPr>
            <w:tcW w:w="1412" w:type="dxa"/>
            <w:vAlign w:val="center"/>
          </w:tcPr>
          <w:p w:rsidR="00B743D4" w:rsidRPr="00B7386F" w:rsidRDefault="00B7386F" w:rsidP="00F50782">
            <w:pPr>
              <w:pStyle w:val="TableParagraph"/>
              <w:spacing w:before="193"/>
              <w:ind w:left="-113" w:right="-113"/>
              <w:rPr>
                <w:sz w:val="20"/>
                <w:szCs w:val="20"/>
              </w:rPr>
            </w:pPr>
            <w:r w:rsidRPr="00B7386F">
              <w:rPr>
                <w:sz w:val="20"/>
                <w:szCs w:val="20"/>
              </w:rPr>
              <w:t>п. Глебычево, ул.</w:t>
            </w:r>
            <w:r w:rsidRPr="00B7386F">
              <w:rPr>
                <w:spacing w:val="-3"/>
                <w:sz w:val="20"/>
                <w:szCs w:val="20"/>
              </w:rPr>
              <w:t xml:space="preserve"> </w:t>
            </w:r>
            <w:r w:rsidRPr="00B7386F">
              <w:rPr>
                <w:sz w:val="20"/>
                <w:szCs w:val="20"/>
              </w:rPr>
              <w:t>Заводская</w:t>
            </w:r>
          </w:p>
        </w:tc>
        <w:tc>
          <w:tcPr>
            <w:tcW w:w="1275" w:type="dxa"/>
            <w:vAlign w:val="center"/>
          </w:tcPr>
          <w:p w:rsidR="00B743D4" w:rsidRPr="00B7386F" w:rsidRDefault="00B743D4" w:rsidP="00B7386F">
            <w:pPr>
              <w:pStyle w:val="TableParagraph"/>
              <w:ind w:left="-113" w:right="-113"/>
              <w:rPr>
                <w:sz w:val="20"/>
                <w:szCs w:val="20"/>
              </w:rPr>
            </w:pPr>
            <w:r w:rsidRPr="00B7386F">
              <w:rPr>
                <w:sz w:val="20"/>
                <w:szCs w:val="20"/>
              </w:rPr>
              <w:t>РусНИТ-245-3 шт</w:t>
            </w:r>
          </w:p>
        </w:tc>
        <w:tc>
          <w:tcPr>
            <w:tcW w:w="1445" w:type="dxa"/>
            <w:vAlign w:val="center"/>
          </w:tcPr>
          <w:p w:rsidR="00B743D4" w:rsidRPr="00B7386F" w:rsidRDefault="00B743D4" w:rsidP="00B7386F">
            <w:pPr>
              <w:pStyle w:val="TableParagraph"/>
              <w:spacing w:before="193"/>
              <w:ind w:left="-113" w:right="-113"/>
              <w:rPr>
                <w:sz w:val="20"/>
                <w:szCs w:val="20"/>
              </w:rPr>
            </w:pPr>
            <w:r w:rsidRPr="00B7386F">
              <w:rPr>
                <w:sz w:val="20"/>
                <w:szCs w:val="20"/>
              </w:rPr>
              <w:t>0,135</w:t>
            </w:r>
          </w:p>
        </w:tc>
        <w:tc>
          <w:tcPr>
            <w:tcW w:w="881" w:type="dxa"/>
            <w:vAlign w:val="center"/>
          </w:tcPr>
          <w:p w:rsidR="00B743D4" w:rsidRPr="00B7386F" w:rsidRDefault="00B743D4" w:rsidP="00B7386F">
            <w:pPr>
              <w:pStyle w:val="TableParagraph"/>
              <w:spacing w:before="193"/>
              <w:ind w:left="-113" w:right="-113"/>
              <w:rPr>
                <w:sz w:val="20"/>
                <w:szCs w:val="20"/>
              </w:rPr>
            </w:pPr>
            <w:r w:rsidRPr="00B7386F">
              <w:rPr>
                <w:sz w:val="20"/>
                <w:szCs w:val="20"/>
              </w:rPr>
              <w:t>электроэнергия</w:t>
            </w:r>
          </w:p>
        </w:tc>
        <w:tc>
          <w:tcPr>
            <w:tcW w:w="1888" w:type="dxa"/>
            <w:vAlign w:val="center"/>
          </w:tcPr>
          <w:p w:rsidR="00B743D4" w:rsidRPr="00496968" w:rsidRDefault="00B743D4" w:rsidP="00455383">
            <w:pPr>
              <w:pStyle w:val="TableParagraph"/>
              <w:spacing w:before="193"/>
              <w:ind w:left="-113" w:right="-113"/>
              <w:rPr>
                <w:sz w:val="20"/>
                <w:szCs w:val="20"/>
              </w:rPr>
            </w:pPr>
            <w:r w:rsidRPr="00496968">
              <w:rPr>
                <w:sz w:val="20"/>
                <w:szCs w:val="20"/>
              </w:rPr>
              <w:t>201</w:t>
            </w:r>
            <w:r w:rsidR="00455383">
              <w:rPr>
                <w:sz w:val="20"/>
                <w:szCs w:val="20"/>
              </w:rPr>
              <w:t>5</w:t>
            </w:r>
          </w:p>
        </w:tc>
        <w:tc>
          <w:tcPr>
            <w:tcW w:w="2069" w:type="dxa"/>
            <w:vAlign w:val="center"/>
          </w:tcPr>
          <w:p w:rsidR="00B743D4" w:rsidRPr="00B7386F" w:rsidRDefault="00B743D4" w:rsidP="00B7386F">
            <w:pPr>
              <w:pStyle w:val="TableParagraph"/>
              <w:spacing w:line="217" w:lineRule="exact"/>
              <w:ind w:left="-113" w:right="-113"/>
              <w:rPr>
                <w:sz w:val="20"/>
                <w:szCs w:val="20"/>
              </w:rPr>
            </w:pPr>
            <w:r w:rsidRPr="00B7386F">
              <w:rPr>
                <w:sz w:val="20"/>
                <w:szCs w:val="20"/>
              </w:rPr>
              <w:t>Для выработки тепловой энергии в виде горячей воды</w:t>
            </w:r>
          </w:p>
        </w:tc>
      </w:tr>
      <w:tr w:rsidR="00B743D4" w:rsidRPr="00B7386F" w:rsidTr="002A12F5">
        <w:tc>
          <w:tcPr>
            <w:tcW w:w="1390" w:type="dxa"/>
            <w:vAlign w:val="center"/>
          </w:tcPr>
          <w:p w:rsidR="00B743D4" w:rsidRPr="00B7386F" w:rsidRDefault="00B743D4" w:rsidP="008F7ADC">
            <w:pPr>
              <w:pStyle w:val="TableParagraph"/>
              <w:ind w:left="-113" w:right="-113"/>
              <w:rPr>
                <w:sz w:val="20"/>
                <w:szCs w:val="20"/>
              </w:rPr>
            </w:pPr>
            <w:r w:rsidRPr="00B7386F">
              <w:rPr>
                <w:sz w:val="20"/>
                <w:szCs w:val="20"/>
              </w:rPr>
              <w:lastRenderedPageBreak/>
              <w:t xml:space="preserve">Котельная, </w:t>
            </w:r>
            <w:r w:rsidR="00B7386F" w:rsidRPr="00B7386F">
              <w:rPr>
                <w:sz w:val="20"/>
                <w:szCs w:val="20"/>
              </w:rPr>
              <w:t>п. Глебычево ул. Офицерская</w:t>
            </w:r>
            <w:r w:rsidR="00992992">
              <w:rPr>
                <w:sz w:val="20"/>
                <w:szCs w:val="20"/>
              </w:rPr>
              <w:t xml:space="preserve"> </w:t>
            </w:r>
          </w:p>
        </w:tc>
        <w:tc>
          <w:tcPr>
            <w:tcW w:w="1412" w:type="dxa"/>
            <w:vAlign w:val="center"/>
          </w:tcPr>
          <w:p w:rsidR="00B743D4" w:rsidRPr="00B7386F" w:rsidRDefault="00B743D4" w:rsidP="00F50782">
            <w:pPr>
              <w:pStyle w:val="TableParagraph"/>
              <w:spacing w:before="193"/>
              <w:ind w:left="-113" w:right="-113"/>
              <w:rPr>
                <w:sz w:val="20"/>
                <w:szCs w:val="20"/>
              </w:rPr>
            </w:pPr>
            <w:r w:rsidRPr="00B7386F">
              <w:rPr>
                <w:sz w:val="20"/>
                <w:szCs w:val="20"/>
              </w:rPr>
              <w:t>п. Глебычево</w:t>
            </w:r>
            <w:r w:rsidR="00B7386F" w:rsidRPr="00B7386F">
              <w:rPr>
                <w:sz w:val="20"/>
                <w:szCs w:val="20"/>
              </w:rPr>
              <w:t xml:space="preserve"> ул. Офицерская</w:t>
            </w:r>
          </w:p>
        </w:tc>
        <w:tc>
          <w:tcPr>
            <w:tcW w:w="1275" w:type="dxa"/>
            <w:vAlign w:val="center"/>
          </w:tcPr>
          <w:p w:rsidR="00B743D4" w:rsidRPr="00B7386F" w:rsidRDefault="00B743D4" w:rsidP="00B7386F">
            <w:pPr>
              <w:ind w:left="-113" w:right="-113"/>
              <w:jc w:val="center"/>
              <w:rPr>
                <w:sz w:val="20"/>
                <w:szCs w:val="20"/>
              </w:rPr>
            </w:pPr>
            <w:r w:rsidRPr="00B7386F">
              <w:rPr>
                <w:rFonts w:eastAsia="Calibri"/>
                <w:sz w:val="20"/>
                <w:szCs w:val="20"/>
              </w:rPr>
              <w:t>Энтророс ТТ-100</w:t>
            </w:r>
            <w:r w:rsidRPr="00B7386F">
              <w:rPr>
                <w:sz w:val="20"/>
                <w:szCs w:val="20"/>
              </w:rPr>
              <w:t xml:space="preserve"> -2 шт</w:t>
            </w:r>
          </w:p>
        </w:tc>
        <w:tc>
          <w:tcPr>
            <w:tcW w:w="1445" w:type="dxa"/>
            <w:vAlign w:val="center"/>
          </w:tcPr>
          <w:p w:rsidR="00B743D4" w:rsidRPr="00B7386F" w:rsidRDefault="00B743D4" w:rsidP="00B7386F">
            <w:pPr>
              <w:ind w:left="-113" w:right="-113"/>
              <w:jc w:val="center"/>
              <w:rPr>
                <w:sz w:val="20"/>
                <w:szCs w:val="20"/>
              </w:rPr>
            </w:pPr>
            <w:r w:rsidRPr="00B7386F">
              <w:rPr>
                <w:sz w:val="20"/>
                <w:szCs w:val="20"/>
              </w:rPr>
              <w:t>5,16</w:t>
            </w:r>
          </w:p>
        </w:tc>
        <w:tc>
          <w:tcPr>
            <w:tcW w:w="881" w:type="dxa"/>
            <w:vAlign w:val="center"/>
          </w:tcPr>
          <w:p w:rsidR="00B743D4" w:rsidRPr="00B7386F" w:rsidRDefault="00B743D4" w:rsidP="00B7386F">
            <w:pPr>
              <w:ind w:left="-113" w:right="-113"/>
              <w:jc w:val="center"/>
              <w:rPr>
                <w:sz w:val="20"/>
                <w:szCs w:val="20"/>
              </w:rPr>
            </w:pPr>
            <w:r w:rsidRPr="00B7386F">
              <w:rPr>
                <w:sz w:val="20"/>
                <w:szCs w:val="20"/>
              </w:rPr>
              <w:t>Дизтопливо</w:t>
            </w:r>
          </w:p>
        </w:tc>
        <w:tc>
          <w:tcPr>
            <w:tcW w:w="1888" w:type="dxa"/>
            <w:vAlign w:val="center"/>
          </w:tcPr>
          <w:p w:rsidR="00B743D4" w:rsidRPr="00496968" w:rsidRDefault="00B743D4" w:rsidP="00455383">
            <w:pPr>
              <w:ind w:left="-113" w:right="-113"/>
              <w:jc w:val="center"/>
              <w:rPr>
                <w:sz w:val="20"/>
                <w:szCs w:val="20"/>
              </w:rPr>
            </w:pPr>
            <w:r w:rsidRPr="00496968">
              <w:rPr>
                <w:rFonts w:eastAsia="Calibri"/>
                <w:sz w:val="20"/>
                <w:szCs w:val="20"/>
              </w:rPr>
              <w:t>201</w:t>
            </w:r>
            <w:r w:rsidR="00455383">
              <w:rPr>
                <w:rFonts w:eastAsia="Calibri"/>
                <w:sz w:val="20"/>
                <w:szCs w:val="20"/>
              </w:rPr>
              <w:t>5</w:t>
            </w:r>
          </w:p>
        </w:tc>
        <w:tc>
          <w:tcPr>
            <w:tcW w:w="2069" w:type="dxa"/>
            <w:vAlign w:val="center"/>
          </w:tcPr>
          <w:p w:rsidR="00B743D4" w:rsidRPr="00B7386F" w:rsidRDefault="00B743D4" w:rsidP="00B7386F">
            <w:pPr>
              <w:ind w:left="-113" w:right="-113"/>
              <w:jc w:val="center"/>
              <w:rPr>
                <w:sz w:val="20"/>
                <w:szCs w:val="20"/>
              </w:rPr>
            </w:pPr>
            <w:r w:rsidRPr="00B7386F">
              <w:rPr>
                <w:sz w:val="20"/>
                <w:szCs w:val="20"/>
              </w:rPr>
              <w:t>Для выработки тепловой энергии в виде горячей воды</w:t>
            </w:r>
          </w:p>
        </w:tc>
      </w:tr>
    </w:tbl>
    <w:p w:rsidR="00B743D4" w:rsidRDefault="00B743D4">
      <w:pPr>
        <w:pStyle w:val="a3"/>
        <w:spacing w:before="90" w:line="360" w:lineRule="auto"/>
        <w:ind w:left="402" w:right="467" w:firstLine="566"/>
        <w:jc w:val="both"/>
      </w:pPr>
    </w:p>
    <w:p w:rsidR="00FE5E7C" w:rsidRDefault="00D44011">
      <w:pPr>
        <w:pStyle w:val="a3"/>
        <w:spacing w:before="90" w:line="360" w:lineRule="auto"/>
        <w:ind w:left="402" w:right="467" w:firstLine="566"/>
        <w:jc w:val="both"/>
      </w:pPr>
      <w:r>
        <w:t>Из анализа таблицы 1 следует, что основное теплофикационное оборудование ко- тельной имеет высокую степень износа. По экспертной оценке техническое состояние оборудования находится в удовлетворительном состоянии</w:t>
      </w:r>
    </w:p>
    <w:p w:rsidR="00FE5E7C" w:rsidRDefault="00FE5E7C">
      <w:pPr>
        <w:pStyle w:val="a3"/>
        <w:spacing w:before="2"/>
        <w:rPr>
          <w:sz w:val="21"/>
        </w:rPr>
      </w:pPr>
    </w:p>
    <w:p w:rsidR="00FE5E7C" w:rsidRDefault="00D44011">
      <w:pPr>
        <w:pStyle w:val="310"/>
        <w:spacing w:before="1"/>
        <w:ind w:left="402"/>
      </w:pPr>
      <w:bookmarkStart w:id="8" w:name="_bookmark8"/>
      <w:bookmarkEnd w:id="8"/>
      <w:r>
        <w:t>Ограничения тепловой мощности и параметры располагаемой тепловой мощности</w:t>
      </w:r>
    </w:p>
    <w:p w:rsidR="00FE5E7C" w:rsidRDefault="00D44011" w:rsidP="00A9146A">
      <w:pPr>
        <w:spacing w:before="194"/>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r>
        <w:rPr>
          <w:i/>
          <w:sz w:val="24"/>
        </w:rPr>
        <w:t>ления</w:t>
      </w:r>
    </w:p>
    <w:p w:rsidR="00FE5E7C" w:rsidRDefault="00D44011">
      <w:pPr>
        <w:pStyle w:val="a3"/>
        <w:spacing w:before="140"/>
        <w:ind w:left="968"/>
      </w:pPr>
      <w:r>
        <w:t>Ограничений тепловой мощности источников не выявлено.</w:t>
      </w:r>
    </w:p>
    <w:p w:rsidR="00FE5E7C" w:rsidRDefault="00FE5E7C">
      <w:pPr>
        <w:pStyle w:val="a3"/>
        <w:spacing w:before="4"/>
        <w:rPr>
          <w:sz w:val="25"/>
        </w:rPr>
      </w:pPr>
    </w:p>
    <w:p w:rsidR="00FE5E7C" w:rsidRDefault="00D44011">
      <w:pPr>
        <w:pStyle w:val="310"/>
        <w:spacing w:before="90"/>
        <w:ind w:left="402"/>
      </w:pPr>
      <w:bookmarkStart w:id="9" w:name="_bookmark9"/>
      <w:bookmarkEnd w:id="9"/>
      <w:r>
        <w:t>Расход тепловой энергии на собственные нужды</w:t>
      </w:r>
    </w:p>
    <w:p w:rsidR="00FE5E7C" w:rsidRDefault="00BB1D35" w:rsidP="00A9146A">
      <w:pPr>
        <w:spacing w:before="194"/>
        <w:ind w:left="968"/>
        <w:rPr>
          <w:sz w:val="24"/>
        </w:rPr>
        <w:sectPr w:rsidR="00FE5E7C">
          <w:pgSz w:w="11910" w:h="16840"/>
          <w:pgMar w:top="1120" w:right="380" w:bottom="1020" w:left="1300" w:header="0" w:footer="839" w:gutter="0"/>
          <w:cols w:space="720"/>
        </w:sectPr>
      </w:pPr>
      <w:r w:rsidRPr="00BB1D35">
        <w:pict>
          <v:line id="_x0000_s1122" style="position:absolute;left:0;text-align:left;z-index:1120;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lastRenderedPageBreak/>
        <w:t xml:space="preserve"> </w:t>
      </w:r>
      <w:r>
        <w:rPr>
          <w:i/>
          <w:spacing w:val="-1"/>
          <w:sz w:val="24"/>
          <w:u w:val="single"/>
        </w:rPr>
        <w:t>ления</w:t>
      </w:r>
    </w:p>
    <w:p w:rsidR="00FE5E7C" w:rsidRDefault="00D44011">
      <w:pPr>
        <w:pStyle w:val="a3"/>
        <w:rPr>
          <w:i/>
          <w:sz w:val="26"/>
        </w:rPr>
      </w:pPr>
      <w:r>
        <w:br w:type="column"/>
      </w:r>
    </w:p>
    <w:p w:rsidR="00FE5E7C" w:rsidRDefault="00FE5E7C">
      <w:pPr>
        <w:pStyle w:val="a3"/>
        <w:spacing w:before="5"/>
        <w:rPr>
          <w:i/>
          <w:sz w:val="22"/>
        </w:rPr>
      </w:pPr>
    </w:p>
    <w:p w:rsidR="00FE5E7C" w:rsidRDefault="00D44011">
      <w:pPr>
        <w:pStyle w:val="310"/>
        <w:tabs>
          <w:tab w:val="left" w:pos="1609"/>
        </w:tabs>
        <w:ind w:left="324"/>
      </w:pPr>
      <w:r>
        <w:t>Табл. 2</w:t>
      </w:r>
      <w:r>
        <w:tab/>
        <w:t>Отпуск тепловой энергии на собственные нужды котельных</w:t>
      </w:r>
      <w:r>
        <w:rPr>
          <w:spacing w:val="55"/>
        </w:rPr>
        <w:t xml:space="preserve"> </w:t>
      </w:r>
      <w:r>
        <w:t>МО</w:t>
      </w:r>
    </w:p>
    <w:p w:rsidR="00FE5E7C" w:rsidRDefault="00D44011">
      <w:pPr>
        <w:spacing w:before="137"/>
        <w:ind w:left="684"/>
        <w:rPr>
          <w:b/>
          <w:sz w:val="24"/>
        </w:rPr>
      </w:pPr>
      <w:r>
        <w:rPr>
          <w:b/>
          <w:sz w:val="24"/>
        </w:rPr>
        <w:t>«Приморское городское поселение».</w:t>
      </w:r>
    </w:p>
    <w:p w:rsidR="00FE5E7C" w:rsidRDefault="00FE5E7C">
      <w:pPr>
        <w:rPr>
          <w:sz w:val="24"/>
        </w:rPr>
        <w:sectPr w:rsidR="00FE5E7C">
          <w:type w:val="continuous"/>
          <w:pgSz w:w="11910" w:h="16840"/>
          <w:pgMar w:top="1340" w:right="380" w:bottom="280" w:left="1300" w:header="720" w:footer="720" w:gutter="0"/>
          <w:cols w:num="2" w:space="720" w:equalWidth="0">
            <w:col w:w="964" w:space="40"/>
            <w:col w:w="9226"/>
          </w:cols>
        </w:sectPr>
      </w:pPr>
    </w:p>
    <w:p w:rsidR="00FE5E7C" w:rsidRDefault="00FE5E7C">
      <w:pPr>
        <w:pStyle w:val="a3"/>
        <w:spacing w:before="2" w:after="1"/>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88"/>
        </w:trPr>
        <w:tc>
          <w:tcPr>
            <w:tcW w:w="2797" w:type="dxa"/>
          </w:tcPr>
          <w:p w:rsidR="00FE5E7C" w:rsidRDefault="00FE5E7C">
            <w:pPr>
              <w:pStyle w:val="TableParagraph"/>
              <w:spacing w:before="9"/>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3"/>
              <w:ind w:left="162" w:right="138" w:firstLine="2"/>
              <w:jc w:val="left"/>
              <w:rPr>
                <w:b/>
                <w:sz w:val="20"/>
              </w:rPr>
            </w:pPr>
            <w:r>
              <w:rPr>
                <w:b/>
                <w:sz w:val="20"/>
              </w:rPr>
              <w:t>Выработка тепло- вой энергии,</w:t>
            </w:r>
            <w:r w:rsidR="00427B2F">
              <w:rPr>
                <w:b/>
                <w:sz w:val="20"/>
              </w:rPr>
              <w:t xml:space="preserve"> тыс.</w:t>
            </w:r>
            <w:r>
              <w:rPr>
                <w:b/>
                <w:sz w:val="20"/>
              </w:rPr>
              <w:t xml:space="preserve"> Гкал</w:t>
            </w:r>
          </w:p>
        </w:tc>
        <w:tc>
          <w:tcPr>
            <w:tcW w:w="1741" w:type="dxa"/>
          </w:tcPr>
          <w:p w:rsidR="00FE5E7C" w:rsidRDefault="00D44011">
            <w:pPr>
              <w:pStyle w:val="TableParagraph"/>
              <w:spacing w:line="230" w:lineRule="exact"/>
              <w:ind w:left="190" w:right="185" w:hanging="2"/>
              <w:rPr>
                <w:b/>
                <w:sz w:val="20"/>
              </w:rPr>
            </w:pPr>
            <w:r>
              <w:rPr>
                <w:b/>
                <w:sz w:val="20"/>
              </w:rPr>
              <w:t>Собственные нужды котель- ной, Гкал</w:t>
            </w:r>
          </w:p>
        </w:tc>
        <w:tc>
          <w:tcPr>
            <w:tcW w:w="1487" w:type="dxa"/>
          </w:tcPr>
          <w:p w:rsidR="00FE5E7C" w:rsidRDefault="00D44011" w:rsidP="00B810D0">
            <w:pPr>
              <w:pStyle w:val="TableParagraph"/>
              <w:spacing w:before="113"/>
              <w:ind w:left="338" w:right="241" w:hanging="80"/>
              <w:rPr>
                <w:b/>
                <w:sz w:val="20"/>
              </w:rPr>
            </w:pPr>
            <w:r>
              <w:rPr>
                <w:b/>
                <w:sz w:val="20"/>
              </w:rPr>
              <w:t>% к выра- ботке, %</w:t>
            </w:r>
          </w:p>
        </w:tc>
        <w:tc>
          <w:tcPr>
            <w:tcW w:w="1571" w:type="dxa"/>
          </w:tcPr>
          <w:p w:rsidR="00FE5E7C" w:rsidRDefault="00D44011">
            <w:pPr>
              <w:pStyle w:val="TableParagraph"/>
              <w:spacing w:line="230" w:lineRule="exact"/>
              <w:ind w:left="150" w:right="128" w:hanging="24"/>
              <w:jc w:val="both"/>
              <w:rPr>
                <w:b/>
                <w:sz w:val="20"/>
              </w:rPr>
            </w:pPr>
            <w:r>
              <w:rPr>
                <w:b/>
                <w:sz w:val="20"/>
              </w:rPr>
              <w:t>Отпуск тепл</w:t>
            </w:r>
            <w:r w:rsidR="00900D94">
              <w:rPr>
                <w:b/>
                <w:sz w:val="20"/>
              </w:rPr>
              <w:t>о -</w:t>
            </w:r>
            <w:r>
              <w:rPr>
                <w:b/>
                <w:sz w:val="20"/>
              </w:rPr>
              <w:t xml:space="preserve"> вой энергии в сеть, Гкалд</w:t>
            </w:r>
          </w:p>
        </w:tc>
      </w:tr>
      <w:tr w:rsidR="00427B2F" w:rsidTr="00D53B4C">
        <w:trPr>
          <w:trHeight w:val="228"/>
        </w:trPr>
        <w:tc>
          <w:tcPr>
            <w:tcW w:w="2797" w:type="dxa"/>
          </w:tcPr>
          <w:p w:rsidR="00427B2F" w:rsidRDefault="00427B2F">
            <w:pPr>
              <w:pStyle w:val="TableParagraph"/>
              <w:spacing w:line="208" w:lineRule="exact"/>
              <w:ind w:left="120" w:right="115"/>
              <w:rPr>
                <w:sz w:val="20"/>
              </w:rPr>
            </w:pPr>
            <w:r>
              <w:rPr>
                <w:sz w:val="20"/>
              </w:rPr>
              <w:t>Котельная, ул. Школьная</w:t>
            </w:r>
          </w:p>
        </w:tc>
        <w:tc>
          <w:tcPr>
            <w:tcW w:w="1981" w:type="dxa"/>
            <w:vAlign w:val="center"/>
          </w:tcPr>
          <w:p w:rsidR="00427B2F" w:rsidRPr="00B7386F" w:rsidRDefault="00427B2F" w:rsidP="00D53B4C">
            <w:pPr>
              <w:pStyle w:val="TableParagraph"/>
              <w:spacing w:line="208" w:lineRule="exact"/>
              <w:ind w:left="691" w:right="686"/>
              <w:rPr>
                <w:sz w:val="20"/>
              </w:rPr>
            </w:pPr>
            <w:r w:rsidRPr="00B7386F">
              <w:rPr>
                <w:sz w:val="20"/>
              </w:rPr>
              <w:t>35,94</w:t>
            </w:r>
          </w:p>
        </w:tc>
        <w:tc>
          <w:tcPr>
            <w:tcW w:w="1741" w:type="dxa"/>
            <w:vAlign w:val="center"/>
          </w:tcPr>
          <w:p w:rsidR="00427B2F" w:rsidRDefault="00427B2F" w:rsidP="00B810D0">
            <w:pPr>
              <w:ind w:firstLineChars="400" w:firstLine="800"/>
              <w:rPr>
                <w:color w:val="000000"/>
                <w:sz w:val="20"/>
                <w:szCs w:val="20"/>
              </w:rPr>
            </w:pPr>
            <w:r>
              <w:rPr>
                <w:color w:val="000000"/>
                <w:sz w:val="20"/>
              </w:rPr>
              <w:t>1.80</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34.14</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наб. Гагарина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3,203</w:t>
            </w:r>
          </w:p>
        </w:tc>
        <w:tc>
          <w:tcPr>
            <w:tcW w:w="1741" w:type="dxa"/>
            <w:vAlign w:val="center"/>
          </w:tcPr>
          <w:p w:rsidR="00427B2F" w:rsidRDefault="00427B2F" w:rsidP="00B810D0">
            <w:pPr>
              <w:ind w:firstLineChars="400" w:firstLine="800"/>
              <w:rPr>
                <w:color w:val="000000"/>
                <w:sz w:val="20"/>
                <w:szCs w:val="20"/>
              </w:rPr>
            </w:pPr>
            <w:r>
              <w:rPr>
                <w:color w:val="000000"/>
                <w:sz w:val="20"/>
              </w:rPr>
              <w:t>0.38</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2.82</w:t>
            </w:r>
          </w:p>
        </w:tc>
      </w:tr>
      <w:tr w:rsidR="00427B2F" w:rsidTr="00D53B4C">
        <w:trPr>
          <w:trHeight w:val="460"/>
        </w:trPr>
        <w:tc>
          <w:tcPr>
            <w:tcW w:w="2797" w:type="dxa"/>
          </w:tcPr>
          <w:p w:rsidR="00427B2F" w:rsidRDefault="00D53B4C">
            <w:pPr>
              <w:pStyle w:val="TableParagraph"/>
              <w:spacing w:line="216" w:lineRule="exact"/>
              <w:ind w:left="120" w:right="115"/>
              <w:rPr>
                <w:sz w:val="20"/>
              </w:rPr>
            </w:pPr>
            <w:r w:rsidRPr="00B7386F">
              <w:rPr>
                <w:sz w:val="20"/>
                <w:szCs w:val="20"/>
              </w:rPr>
              <w:t>Котельная, п. Ермилово ул. Гаражная</w:t>
            </w:r>
          </w:p>
        </w:tc>
        <w:tc>
          <w:tcPr>
            <w:tcW w:w="1981" w:type="dxa"/>
            <w:vAlign w:val="center"/>
          </w:tcPr>
          <w:p w:rsidR="00427B2F" w:rsidRPr="00B7386F" w:rsidRDefault="00427B2F" w:rsidP="00D53B4C">
            <w:pPr>
              <w:pStyle w:val="TableParagraph"/>
              <w:spacing w:before="110"/>
              <w:ind w:left="691" w:right="686"/>
              <w:rPr>
                <w:sz w:val="20"/>
              </w:rPr>
            </w:pPr>
            <w:r w:rsidRPr="00B7386F">
              <w:rPr>
                <w:sz w:val="20"/>
              </w:rPr>
              <w:t>7,24</w:t>
            </w:r>
          </w:p>
        </w:tc>
        <w:tc>
          <w:tcPr>
            <w:tcW w:w="1741" w:type="dxa"/>
            <w:vAlign w:val="center"/>
          </w:tcPr>
          <w:p w:rsidR="00427B2F" w:rsidRDefault="00427B2F" w:rsidP="00B810D0">
            <w:pPr>
              <w:ind w:firstLineChars="400" w:firstLine="800"/>
              <w:rPr>
                <w:color w:val="000000"/>
                <w:sz w:val="20"/>
                <w:szCs w:val="20"/>
              </w:rPr>
            </w:pPr>
            <w:r>
              <w:rPr>
                <w:color w:val="000000"/>
                <w:sz w:val="20"/>
              </w:rPr>
              <w:t>0.80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6.44</w:t>
            </w:r>
          </w:p>
        </w:tc>
      </w:tr>
      <w:tr w:rsidR="00427B2F" w:rsidTr="00D53B4C">
        <w:trPr>
          <w:trHeight w:val="460"/>
        </w:trPr>
        <w:tc>
          <w:tcPr>
            <w:tcW w:w="2797" w:type="dxa"/>
          </w:tcPr>
          <w:p w:rsidR="00427B2F" w:rsidRDefault="00D53B4C">
            <w:pPr>
              <w:pStyle w:val="TableParagraph"/>
              <w:spacing w:line="217" w:lineRule="exact"/>
              <w:ind w:left="121" w:right="115"/>
              <w:rPr>
                <w:sz w:val="20"/>
              </w:rPr>
            </w:pPr>
            <w:r w:rsidRPr="00B7386F">
              <w:rPr>
                <w:sz w:val="20"/>
                <w:szCs w:val="20"/>
              </w:rPr>
              <w:t>Котельная, п. Ермилово пер. Заречный</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1,1</w:t>
            </w:r>
          </w:p>
        </w:tc>
        <w:tc>
          <w:tcPr>
            <w:tcW w:w="1741" w:type="dxa"/>
            <w:vAlign w:val="center"/>
          </w:tcPr>
          <w:p w:rsidR="00427B2F" w:rsidRDefault="00427B2F" w:rsidP="00B810D0">
            <w:pPr>
              <w:ind w:firstLineChars="400" w:firstLine="800"/>
              <w:rPr>
                <w:color w:val="000000"/>
                <w:sz w:val="20"/>
                <w:szCs w:val="20"/>
              </w:rPr>
            </w:pPr>
            <w:r>
              <w:rPr>
                <w:color w:val="000000"/>
                <w:sz w:val="20"/>
              </w:rPr>
              <w:t>0.06</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1.05</w:t>
            </w:r>
          </w:p>
        </w:tc>
      </w:tr>
      <w:tr w:rsidR="00427B2F" w:rsidTr="00D53B4C">
        <w:trPr>
          <w:trHeight w:val="230"/>
        </w:trPr>
        <w:tc>
          <w:tcPr>
            <w:tcW w:w="2797" w:type="dxa"/>
          </w:tcPr>
          <w:p w:rsidR="00427B2F" w:rsidRDefault="00427B2F">
            <w:pPr>
              <w:pStyle w:val="TableParagraph"/>
              <w:spacing w:line="210" w:lineRule="exact"/>
              <w:ind w:left="117" w:right="115"/>
              <w:rPr>
                <w:sz w:val="20"/>
              </w:rPr>
            </w:pPr>
            <w:r>
              <w:rPr>
                <w:sz w:val="20"/>
              </w:rPr>
              <w:t>Котельная, п. Камышовка</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4,22</w:t>
            </w:r>
          </w:p>
        </w:tc>
        <w:tc>
          <w:tcPr>
            <w:tcW w:w="1741" w:type="dxa"/>
            <w:vAlign w:val="center"/>
          </w:tcPr>
          <w:p w:rsidR="00427B2F" w:rsidRDefault="00427B2F" w:rsidP="00B810D0">
            <w:pPr>
              <w:ind w:firstLineChars="400" w:firstLine="800"/>
              <w:rPr>
                <w:color w:val="000000"/>
                <w:sz w:val="20"/>
                <w:szCs w:val="20"/>
              </w:rPr>
            </w:pPr>
            <w:r>
              <w:rPr>
                <w:color w:val="000000"/>
                <w:sz w:val="20"/>
              </w:rPr>
              <w:t>0.51</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3.71</w:t>
            </w:r>
          </w:p>
        </w:tc>
      </w:tr>
      <w:tr w:rsidR="00427B2F" w:rsidTr="00D53B4C">
        <w:trPr>
          <w:trHeight w:val="460"/>
        </w:trPr>
        <w:tc>
          <w:tcPr>
            <w:tcW w:w="2797" w:type="dxa"/>
          </w:tcPr>
          <w:p w:rsidR="00427B2F" w:rsidRDefault="00427B2F">
            <w:pPr>
              <w:pStyle w:val="TableParagraph"/>
              <w:spacing w:line="223" w:lineRule="exact"/>
              <w:ind w:left="122" w:right="113"/>
              <w:rPr>
                <w:sz w:val="20"/>
              </w:rPr>
            </w:pPr>
            <w:r>
              <w:rPr>
                <w:sz w:val="20"/>
              </w:rPr>
              <w:t>Котельная, п. Красная Доли-</w:t>
            </w:r>
          </w:p>
          <w:p w:rsidR="00427B2F" w:rsidRDefault="00427B2F">
            <w:pPr>
              <w:pStyle w:val="TableParagraph"/>
              <w:spacing w:before="1" w:line="217" w:lineRule="exact"/>
              <w:ind w:left="117" w:right="115"/>
              <w:rPr>
                <w:sz w:val="20"/>
              </w:rPr>
            </w:pPr>
            <w:r>
              <w:rPr>
                <w:sz w:val="20"/>
              </w:rPr>
              <w:t>на</w:t>
            </w:r>
          </w:p>
        </w:tc>
        <w:tc>
          <w:tcPr>
            <w:tcW w:w="1981" w:type="dxa"/>
            <w:vAlign w:val="center"/>
          </w:tcPr>
          <w:p w:rsidR="00427B2F" w:rsidRPr="00B7386F" w:rsidRDefault="00427B2F" w:rsidP="00D53B4C">
            <w:pPr>
              <w:pStyle w:val="TableParagraph"/>
              <w:spacing w:before="108"/>
              <w:ind w:left="691" w:right="686"/>
              <w:rPr>
                <w:sz w:val="20"/>
              </w:rPr>
            </w:pPr>
            <w:r w:rsidRPr="00B7386F">
              <w:rPr>
                <w:sz w:val="20"/>
              </w:rPr>
              <w:t>9,07</w:t>
            </w:r>
          </w:p>
        </w:tc>
        <w:tc>
          <w:tcPr>
            <w:tcW w:w="1741" w:type="dxa"/>
            <w:vAlign w:val="center"/>
          </w:tcPr>
          <w:p w:rsidR="00427B2F" w:rsidRDefault="00427B2F" w:rsidP="00B810D0">
            <w:pPr>
              <w:ind w:firstLineChars="400" w:firstLine="800"/>
              <w:rPr>
                <w:color w:val="000000"/>
                <w:sz w:val="20"/>
                <w:szCs w:val="20"/>
              </w:rPr>
            </w:pPr>
            <w:r>
              <w:rPr>
                <w:color w:val="000000"/>
                <w:sz w:val="20"/>
              </w:rPr>
              <w:t>1.00</w:t>
            </w:r>
          </w:p>
        </w:tc>
        <w:tc>
          <w:tcPr>
            <w:tcW w:w="1487" w:type="dxa"/>
            <w:vAlign w:val="center"/>
          </w:tcPr>
          <w:p w:rsidR="00427B2F" w:rsidRDefault="00427B2F" w:rsidP="00B810D0">
            <w:pPr>
              <w:jc w:val="center"/>
              <w:rPr>
                <w:color w:val="000000"/>
                <w:sz w:val="20"/>
                <w:szCs w:val="20"/>
              </w:rPr>
            </w:pPr>
            <w:r>
              <w:rPr>
                <w:color w:val="000000"/>
                <w:w w:val="99"/>
                <w:sz w:val="20"/>
              </w:rPr>
              <w:t>11</w:t>
            </w:r>
          </w:p>
        </w:tc>
        <w:tc>
          <w:tcPr>
            <w:tcW w:w="1571" w:type="dxa"/>
            <w:vAlign w:val="center"/>
          </w:tcPr>
          <w:p w:rsidR="00427B2F" w:rsidRDefault="00427B2F" w:rsidP="00B810D0">
            <w:pPr>
              <w:ind w:firstLineChars="300" w:firstLine="600"/>
              <w:rPr>
                <w:color w:val="000000"/>
                <w:sz w:val="20"/>
                <w:szCs w:val="20"/>
              </w:rPr>
            </w:pPr>
            <w:r>
              <w:rPr>
                <w:color w:val="000000"/>
                <w:sz w:val="20"/>
              </w:rPr>
              <w:t>8.07</w:t>
            </w:r>
          </w:p>
        </w:tc>
      </w:tr>
      <w:tr w:rsidR="00427B2F" w:rsidTr="00D53B4C">
        <w:trPr>
          <w:trHeight w:val="230"/>
        </w:trPr>
        <w:tc>
          <w:tcPr>
            <w:tcW w:w="2797" w:type="dxa"/>
          </w:tcPr>
          <w:p w:rsidR="00427B2F" w:rsidRDefault="00427B2F">
            <w:pPr>
              <w:pStyle w:val="TableParagraph"/>
              <w:spacing w:line="210" w:lineRule="exact"/>
              <w:ind w:left="116" w:right="115"/>
              <w:rPr>
                <w:sz w:val="20"/>
              </w:rPr>
            </w:pPr>
            <w:r>
              <w:rPr>
                <w:sz w:val="20"/>
              </w:rPr>
              <w:t>Котельная, п. Рябово</w:t>
            </w:r>
          </w:p>
        </w:tc>
        <w:tc>
          <w:tcPr>
            <w:tcW w:w="1981" w:type="dxa"/>
            <w:vAlign w:val="center"/>
          </w:tcPr>
          <w:p w:rsidR="00427B2F" w:rsidRPr="00B7386F" w:rsidRDefault="00427B2F" w:rsidP="00D53B4C">
            <w:pPr>
              <w:pStyle w:val="TableParagraph"/>
              <w:spacing w:line="210" w:lineRule="exact"/>
              <w:ind w:left="692" w:right="686"/>
              <w:rPr>
                <w:sz w:val="20"/>
              </w:rPr>
            </w:pPr>
            <w:r w:rsidRPr="00B7386F">
              <w:rPr>
                <w:sz w:val="20"/>
              </w:rPr>
              <w:t>5,16</w:t>
            </w:r>
          </w:p>
        </w:tc>
        <w:tc>
          <w:tcPr>
            <w:tcW w:w="1741" w:type="dxa"/>
            <w:vAlign w:val="center"/>
          </w:tcPr>
          <w:p w:rsidR="00427B2F" w:rsidRDefault="00427B2F" w:rsidP="00B810D0">
            <w:pPr>
              <w:ind w:firstLineChars="400" w:firstLine="800"/>
              <w:rPr>
                <w:color w:val="000000"/>
                <w:sz w:val="20"/>
                <w:szCs w:val="20"/>
              </w:rPr>
            </w:pPr>
            <w:r>
              <w:rPr>
                <w:color w:val="000000"/>
                <w:sz w:val="20"/>
              </w:rPr>
              <w:t>0.62</w:t>
            </w:r>
          </w:p>
        </w:tc>
        <w:tc>
          <w:tcPr>
            <w:tcW w:w="1487" w:type="dxa"/>
            <w:vAlign w:val="center"/>
          </w:tcPr>
          <w:p w:rsidR="00427B2F" w:rsidRDefault="00427B2F" w:rsidP="00B810D0">
            <w:pPr>
              <w:jc w:val="center"/>
              <w:rPr>
                <w:color w:val="000000"/>
                <w:sz w:val="20"/>
                <w:szCs w:val="20"/>
              </w:rPr>
            </w:pPr>
            <w:r>
              <w:rPr>
                <w:color w:val="000000"/>
                <w:w w:val="99"/>
                <w:sz w:val="20"/>
              </w:rPr>
              <w:t>12</w:t>
            </w:r>
          </w:p>
        </w:tc>
        <w:tc>
          <w:tcPr>
            <w:tcW w:w="1571" w:type="dxa"/>
            <w:vAlign w:val="center"/>
          </w:tcPr>
          <w:p w:rsidR="00427B2F" w:rsidRDefault="00427B2F" w:rsidP="00B810D0">
            <w:pPr>
              <w:ind w:firstLineChars="300" w:firstLine="600"/>
              <w:rPr>
                <w:color w:val="000000"/>
                <w:sz w:val="20"/>
                <w:szCs w:val="20"/>
              </w:rPr>
            </w:pPr>
            <w:r>
              <w:rPr>
                <w:color w:val="000000"/>
                <w:sz w:val="20"/>
              </w:rPr>
              <w:t>4.54</w:t>
            </w:r>
          </w:p>
        </w:tc>
      </w:tr>
      <w:tr w:rsidR="00427B2F" w:rsidTr="00D53B4C">
        <w:trPr>
          <w:trHeight w:val="230"/>
        </w:trPr>
        <w:tc>
          <w:tcPr>
            <w:tcW w:w="2797" w:type="dxa"/>
          </w:tcPr>
          <w:p w:rsidR="00427B2F" w:rsidRDefault="00427B2F">
            <w:pPr>
              <w:pStyle w:val="TableParagraph"/>
              <w:spacing w:line="210" w:lineRule="exact"/>
              <w:ind w:left="118" w:right="115"/>
              <w:rPr>
                <w:sz w:val="20"/>
              </w:rPr>
            </w:pPr>
            <w:r>
              <w:rPr>
                <w:sz w:val="20"/>
              </w:rPr>
              <w:t>Котельная, п. Лужки</w:t>
            </w:r>
          </w:p>
        </w:tc>
        <w:tc>
          <w:tcPr>
            <w:tcW w:w="1981" w:type="dxa"/>
            <w:vAlign w:val="center"/>
          </w:tcPr>
          <w:p w:rsidR="00427B2F" w:rsidRPr="00B7386F" w:rsidRDefault="00427B2F" w:rsidP="00D53B4C">
            <w:pPr>
              <w:pStyle w:val="TableParagraph"/>
              <w:spacing w:line="210" w:lineRule="exact"/>
              <w:ind w:left="691" w:right="686"/>
              <w:rPr>
                <w:sz w:val="20"/>
              </w:rPr>
            </w:pPr>
            <w:r w:rsidRPr="00B7386F">
              <w:rPr>
                <w:sz w:val="20"/>
              </w:rPr>
              <w:t>0,89</w:t>
            </w:r>
          </w:p>
        </w:tc>
        <w:tc>
          <w:tcPr>
            <w:tcW w:w="1741" w:type="dxa"/>
            <w:vAlign w:val="center"/>
          </w:tcPr>
          <w:p w:rsidR="00427B2F" w:rsidRDefault="00427B2F" w:rsidP="00B810D0">
            <w:pPr>
              <w:ind w:firstLineChars="400" w:firstLine="800"/>
              <w:rPr>
                <w:color w:val="000000"/>
                <w:sz w:val="20"/>
                <w:szCs w:val="20"/>
              </w:rPr>
            </w:pPr>
            <w:r>
              <w:rPr>
                <w:color w:val="000000"/>
                <w:sz w:val="20"/>
              </w:rPr>
              <w:t>0.04</w:t>
            </w:r>
          </w:p>
        </w:tc>
        <w:tc>
          <w:tcPr>
            <w:tcW w:w="1487" w:type="dxa"/>
            <w:vAlign w:val="center"/>
          </w:tcPr>
          <w:p w:rsidR="00427B2F" w:rsidRDefault="00427B2F" w:rsidP="00B810D0">
            <w:pPr>
              <w:jc w:val="center"/>
              <w:rPr>
                <w:color w:val="000000"/>
                <w:sz w:val="20"/>
                <w:szCs w:val="20"/>
              </w:rPr>
            </w:pPr>
            <w:r>
              <w:rPr>
                <w:color w:val="000000"/>
                <w:w w:val="99"/>
                <w:sz w:val="20"/>
              </w:rPr>
              <w:t>5</w:t>
            </w:r>
          </w:p>
        </w:tc>
        <w:tc>
          <w:tcPr>
            <w:tcW w:w="1571" w:type="dxa"/>
            <w:vAlign w:val="center"/>
          </w:tcPr>
          <w:p w:rsidR="00427B2F" w:rsidRDefault="00427B2F" w:rsidP="00B810D0">
            <w:pPr>
              <w:ind w:firstLineChars="300" w:firstLine="600"/>
              <w:rPr>
                <w:color w:val="000000"/>
                <w:sz w:val="20"/>
                <w:szCs w:val="20"/>
              </w:rPr>
            </w:pPr>
            <w:r>
              <w:rPr>
                <w:color w:val="000000"/>
                <w:sz w:val="20"/>
              </w:rPr>
              <w:t>0.85</w:t>
            </w:r>
          </w:p>
        </w:tc>
      </w:tr>
    </w:tbl>
    <w:p w:rsidR="00FE5E7C" w:rsidRDefault="00FE5E7C">
      <w:pPr>
        <w:rPr>
          <w:sz w:val="20"/>
        </w:rPr>
        <w:sectPr w:rsidR="00FE5E7C">
          <w:type w:val="continuous"/>
          <w:pgSz w:w="11910" w:h="16840"/>
          <w:pgMar w:top="1340" w:right="380" w:bottom="280" w:left="1300" w:header="720" w:footer="720"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1981"/>
        <w:gridCol w:w="1741"/>
        <w:gridCol w:w="1487"/>
        <w:gridCol w:w="1571"/>
      </w:tblGrid>
      <w:tr w:rsidR="00FE5E7C">
        <w:trPr>
          <w:trHeight w:val="691"/>
        </w:trPr>
        <w:tc>
          <w:tcPr>
            <w:tcW w:w="2797" w:type="dxa"/>
          </w:tcPr>
          <w:p w:rsidR="00FE5E7C" w:rsidRDefault="00FE5E7C">
            <w:pPr>
              <w:pStyle w:val="TableParagraph"/>
              <w:spacing w:before="4"/>
              <w:jc w:val="left"/>
              <w:rPr>
                <w:b/>
                <w:sz w:val="19"/>
              </w:rPr>
            </w:pPr>
          </w:p>
          <w:p w:rsidR="00FE5E7C" w:rsidRDefault="00D44011">
            <w:pPr>
              <w:pStyle w:val="TableParagraph"/>
              <w:ind w:left="122" w:right="114"/>
              <w:rPr>
                <w:b/>
                <w:sz w:val="20"/>
              </w:rPr>
            </w:pPr>
            <w:r>
              <w:rPr>
                <w:b/>
                <w:sz w:val="20"/>
              </w:rPr>
              <w:t>Наименование котельной</w:t>
            </w:r>
          </w:p>
        </w:tc>
        <w:tc>
          <w:tcPr>
            <w:tcW w:w="1981" w:type="dxa"/>
          </w:tcPr>
          <w:p w:rsidR="00FE5E7C" w:rsidRDefault="00D44011">
            <w:pPr>
              <w:pStyle w:val="TableParagraph"/>
              <w:spacing w:before="110"/>
              <w:ind w:left="162" w:right="138" w:firstLine="2"/>
              <w:jc w:val="left"/>
              <w:rPr>
                <w:b/>
                <w:sz w:val="20"/>
              </w:rPr>
            </w:pPr>
            <w:r>
              <w:rPr>
                <w:b/>
                <w:sz w:val="20"/>
              </w:rPr>
              <w:t>Выработка тепло- вой энергии, Гкал</w:t>
            </w:r>
          </w:p>
        </w:tc>
        <w:tc>
          <w:tcPr>
            <w:tcW w:w="1741" w:type="dxa"/>
          </w:tcPr>
          <w:p w:rsidR="00FE5E7C" w:rsidRDefault="00D44011">
            <w:pPr>
              <w:pStyle w:val="TableParagraph"/>
              <w:spacing w:line="237" w:lineRule="auto"/>
              <w:ind w:left="190" w:right="185" w:hanging="2"/>
              <w:rPr>
                <w:b/>
                <w:sz w:val="20"/>
              </w:rPr>
            </w:pPr>
            <w:r>
              <w:rPr>
                <w:b/>
                <w:sz w:val="20"/>
              </w:rPr>
              <w:t>Собственные нужды котель-</w:t>
            </w:r>
          </w:p>
          <w:p w:rsidR="00FE5E7C" w:rsidRDefault="00D44011">
            <w:pPr>
              <w:pStyle w:val="TableParagraph"/>
              <w:spacing w:line="218" w:lineRule="exact"/>
              <w:ind w:left="403" w:right="402"/>
              <w:rPr>
                <w:b/>
                <w:sz w:val="20"/>
              </w:rPr>
            </w:pPr>
            <w:r>
              <w:rPr>
                <w:b/>
                <w:sz w:val="20"/>
              </w:rPr>
              <w:t>ной, Гкал</w:t>
            </w:r>
          </w:p>
        </w:tc>
        <w:tc>
          <w:tcPr>
            <w:tcW w:w="1487" w:type="dxa"/>
          </w:tcPr>
          <w:p w:rsidR="00FE5E7C" w:rsidRDefault="00D44011">
            <w:pPr>
              <w:pStyle w:val="TableParagraph"/>
              <w:spacing w:before="110"/>
              <w:ind w:left="338" w:right="241" w:hanging="80"/>
              <w:jc w:val="left"/>
              <w:rPr>
                <w:b/>
                <w:sz w:val="20"/>
              </w:rPr>
            </w:pPr>
            <w:r>
              <w:rPr>
                <w:b/>
                <w:sz w:val="20"/>
              </w:rPr>
              <w:t>% к выра- ботке, %</w:t>
            </w:r>
          </w:p>
        </w:tc>
        <w:tc>
          <w:tcPr>
            <w:tcW w:w="1571" w:type="dxa"/>
          </w:tcPr>
          <w:p w:rsidR="00FE5E7C" w:rsidRDefault="00D44011">
            <w:pPr>
              <w:pStyle w:val="TableParagraph"/>
              <w:spacing w:line="237" w:lineRule="auto"/>
              <w:ind w:left="126" w:right="128"/>
              <w:rPr>
                <w:b/>
                <w:sz w:val="20"/>
              </w:rPr>
            </w:pPr>
            <w:r>
              <w:rPr>
                <w:b/>
                <w:sz w:val="20"/>
              </w:rPr>
              <w:t>Отпуск тепло- вой энергии в</w:t>
            </w:r>
          </w:p>
          <w:p w:rsidR="00FE5E7C" w:rsidRDefault="00D44011">
            <w:pPr>
              <w:pStyle w:val="TableParagraph"/>
              <w:spacing w:line="218" w:lineRule="exact"/>
              <w:ind w:left="126" w:right="126"/>
              <w:rPr>
                <w:b/>
                <w:sz w:val="20"/>
              </w:rPr>
            </w:pPr>
            <w:r>
              <w:rPr>
                <w:b/>
                <w:sz w:val="20"/>
              </w:rPr>
              <w:t>сеть, Гкалд</w:t>
            </w:r>
          </w:p>
        </w:tc>
      </w:tr>
      <w:tr w:rsidR="00427B2F" w:rsidTr="00427B2F">
        <w:trPr>
          <w:trHeight w:val="460"/>
        </w:trPr>
        <w:tc>
          <w:tcPr>
            <w:tcW w:w="2797" w:type="dxa"/>
          </w:tcPr>
          <w:p w:rsidR="00427B2F" w:rsidRDefault="00427B2F">
            <w:pPr>
              <w:pStyle w:val="TableParagraph"/>
              <w:spacing w:line="217" w:lineRule="exact"/>
              <w:ind w:left="121" w:right="115"/>
              <w:rPr>
                <w:sz w:val="20"/>
              </w:rPr>
            </w:pPr>
            <w:r>
              <w:rPr>
                <w:sz w:val="20"/>
              </w:rPr>
              <w:t>Котельная, п. Глебычево, ул.</w:t>
            </w:r>
          </w:p>
          <w:p w:rsidR="00427B2F" w:rsidRDefault="00427B2F">
            <w:pPr>
              <w:pStyle w:val="TableParagraph"/>
              <w:spacing w:line="223" w:lineRule="exact"/>
              <w:ind w:left="120" w:right="115"/>
              <w:rPr>
                <w:sz w:val="20"/>
              </w:rPr>
            </w:pPr>
            <w:r>
              <w:rPr>
                <w:sz w:val="20"/>
              </w:rPr>
              <w:t>Заводская</w:t>
            </w:r>
          </w:p>
        </w:tc>
        <w:tc>
          <w:tcPr>
            <w:tcW w:w="1981" w:type="dxa"/>
            <w:vAlign w:val="center"/>
          </w:tcPr>
          <w:p w:rsidR="00427B2F" w:rsidRPr="00B7386F" w:rsidRDefault="00427B2F" w:rsidP="00427B2F">
            <w:pPr>
              <w:pStyle w:val="TableParagraph"/>
              <w:rPr>
                <w:sz w:val="20"/>
              </w:rPr>
            </w:pPr>
            <w:r w:rsidRPr="00B7386F">
              <w:rPr>
                <w:sz w:val="20"/>
              </w:rPr>
              <w:t>0,735</w:t>
            </w:r>
          </w:p>
        </w:tc>
        <w:tc>
          <w:tcPr>
            <w:tcW w:w="1741" w:type="dxa"/>
            <w:vAlign w:val="center"/>
          </w:tcPr>
          <w:p w:rsidR="00427B2F" w:rsidRDefault="00427B2F" w:rsidP="00427B2F">
            <w:pPr>
              <w:jc w:val="center"/>
              <w:rPr>
                <w:color w:val="000000"/>
                <w:sz w:val="20"/>
                <w:szCs w:val="20"/>
              </w:rPr>
            </w:pPr>
            <w:r>
              <w:rPr>
                <w:color w:val="000000"/>
                <w:sz w:val="20"/>
                <w:szCs w:val="20"/>
              </w:rPr>
              <w:t>0.04</w:t>
            </w:r>
          </w:p>
        </w:tc>
        <w:tc>
          <w:tcPr>
            <w:tcW w:w="1487" w:type="dxa"/>
            <w:vAlign w:val="center"/>
          </w:tcPr>
          <w:p w:rsidR="00427B2F" w:rsidRDefault="00427B2F" w:rsidP="00427B2F">
            <w:pPr>
              <w:jc w:val="center"/>
              <w:rPr>
                <w:color w:val="000000"/>
                <w:sz w:val="20"/>
                <w:szCs w:val="20"/>
              </w:rPr>
            </w:pPr>
            <w:r>
              <w:rPr>
                <w:color w:val="000000"/>
                <w:w w:val="99"/>
                <w:sz w:val="20"/>
              </w:rPr>
              <w:t>5.00</w:t>
            </w:r>
          </w:p>
        </w:tc>
        <w:tc>
          <w:tcPr>
            <w:tcW w:w="1571" w:type="dxa"/>
            <w:vAlign w:val="center"/>
          </w:tcPr>
          <w:p w:rsidR="00427B2F" w:rsidRDefault="00427B2F" w:rsidP="000B4580">
            <w:pPr>
              <w:jc w:val="center"/>
              <w:rPr>
                <w:color w:val="000000"/>
                <w:sz w:val="20"/>
                <w:szCs w:val="20"/>
              </w:rPr>
            </w:pPr>
            <w:r>
              <w:rPr>
                <w:color w:val="000000"/>
                <w:sz w:val="20"/>
              </w:rPr>
              <w:t>0.70</w:t>
            </w:r>
          </w:p>
        </w:tc>
      </w:tr>
      <w:tr w:rsidR="00427B2F" w:rsidTr="00427B2F">
        <w:trPr>
          <w:trHeight w:val="460"/>
        </w:trPr>
        <w:tc>
          <w:tcPr>
            <w:tcW w:w="2797" w:type="dxa"/>
          </w:tcPr>
          <w:p w:rsidR="00427B2F" w:rsidRDefault="00427B2F" w:rsidP="008F7ADC">
            <w:pPr>
              <w:pStyle w:val="TableParagraph"/>
              <w:spacing w:line="223" w:lineRule="exact"/>
              <w:ind w:left="120" w:right="115"/>
              <w:rPr>
                <w:sz w:val="20"/>
              </w:rPr>
            </w:pPr>
            <w:r w:rsidRPr="0024742B">
              <w:rPr>
                <w:sz w:val="20"/>
              </w:rPr>
              <w:t xml:space="preserve">Котельная, п. Глебычево </w:t>
            </w:r>
            <w:r w:rsidR="00992992" w:rsidRPr="0024742B">
              <w:rPr>
                <w:sz w:val="20"/>
                <w:szCs w:val="20"/>
              </w:rPr>
              <w:t>у</w:t>
            </w:r>
            <w:r w:rsidR="00992992" w:rsidRPr="00B7386F">
              <w:rPr>
                <w:sz w:val="20"/>
                <w:szCs w:val="20"/>
              </w:rPr>
              <w:t>л. Офицерская</w:t>
            </w:r>
            <w:r w:rsidR="00992992">
              <w:rPr>
                <w:sz w:val="20"/>
                <w:szCs w:val="20"/>
              </w:rPr>
              <w:t xml:space="preserve"> </w:t>
            </w:r>
          </w:p>
        </w:tc>
        <w:tc>
          <w:tcPr>
            <w:tcW w:w="1981" w:type="dxa"/>
            <w:vAlign w:val="center"/>
          </w:tcPr>
          <w:p w:rsidR="00427B2F" w:rsidRPr="00B7386F" w:rsidRDefault="00427B2F" w:rsidP="00427B2F">
            <w:pPr>
              <w:pStyle w:val="TableParagraph"/>
              <w:rPr>
                <w:sz w:val="20"/>
              </w:rPr>
            </w:pPr>
            <w:r w:rsidRPr="00B7386F">
              <w:rPr>
                <w:sz w:val="20"/>
              </w:rPr>
              <w:t>18,2</w:t>
            </w:r>
          </w:p>
        </w:tc>
        <w:tc>
          <w:tcPr>
            <w:tcW w:w="1741" w:type="dxa"/>
            <w:vAlign w:val="center"/>
          </w:tcPr>
          <w:p w:rsidR="00427B2F" w:rsidRDefault="00427B2F" w:rsidP="00427B2F">
            <w:pPr>
              <w:jc w:val="center"/>
              <w:rPr>
                <w:color w:val="000000"/>
                <w:sz w:val="20"/>
                <w:szCs w:val="20"/>
              </w:rPr>
            </w:pPr>
            <w:r>
              <w:rPr>
                <w:color w:val="000000"/>
                <w:sz w:val="20"/>
                <w:szCs w:val="20"/>
              </w:rPr>
              <w:t>1.27</w:t>
            </w:r>
          </w:p>
        </w:tc>
        <w:tc>
          <w:tcPr>
            <w:tcW w:w="1487" w:type="dxa"/>
            <w:vAlign w:val="center"/>
          </w:tcPr>
          <w:p w:rsidR="00427B2F" w:rsidRDefault="00427B2F" w:rsidP="00427B2F">
            <w:pPr>
              <w:jc w:val="center"/>
              <w:rPr>
                <w:color w:val="000000"/>
                <w:sz w:val="20"/>
                <w:szCs w:val="20"/>
              </w:rPr>
            </w:pPr>
            <w:r>
              <w:rPr>
                <w:color w:val="000000"/>
                <w:w w:val="99"/>
                <w:sz w:val="20"/>
              </w:rPr>
              <w:t>7.00</w:t>
            </w:r>
          </w:p>
        </w:tc>
        <w:tc>
          <w:tcPr>
            <w:tcW w:w="1571" w:type="dxa"/>
            <w:vAlign w:val="center"/>
          </w:tcPr>
          <w:p w:rsidR="00427B2F" w:rsidRDefault="00427B2F" w:rsidP="000B4580">
            <w:pPr>
              <w:jc w:val="center"/>
              <w:rPr>
                <w:color w:val="000000"/>
                <w:sz w:val="20"/>
                <w:szCs w:val="20"/>
              </w:rPr>
            </w:pPr>
            <w:r>
              <w:rPr>
                <w:color w:val="000000"/>
                <w:sz w:val="20"/>
              </w:rPr>
              <w:t>16.93</w:t>
            </w:r>
          </w:p>
        </w:tc>
      </w:tr>
      <w:tr w:rsidR="00FE5E7C">
        <w:trPr>
          <w:trHeight w:val="460"/>
        </w:trPr>
        <w:tc>
          <w:tcPr>
            <w:tcW w:w="2797" w:type="dxa"/>
          </w:tcPr>
          <w:p w:rsidR="00FE5E7C" w:rsidRDefault="00D44011">
            <w:pPr>
              <w:pStyle w:val="TableParagraph"/>
              <w:spacing w:line="217" w:lineRule="exact"/>
              <w:ind w:left="121" w:right="115"/>
              <w:rPr>
                <w:sz w:val="20"/>
              </w:rPr>
            </w:pPr>
            <w:r>
              <w:rPr>
                <w:sz w:val="20"/>
              </w:rPr>
              <w:t>Котельная, п. Глебычево</w:t>
            </w:r>
          </w:p>
          <w:p w:rsidR="00FE5E7C" w:rsidRDefault="00D44011">
            <w:pPr>
              <w:pStyle w:val="TableParagraph"/>
              <w:spacing w:line="223" w:lineRule="exact"/>
              <w:ind w:left="117" w:right="115"/>
              <w:rPr>
                <w:sz w:val="20"/>
              </w:rPr>
            </w:pPr>
            <w:r>
              <w:rPr>
                <w:sz w:val="20"/>
              </w:rPr>
              <w:t>(коттеджи)</w:t>
            </w:r>
          </w:p>
        </w:tc>
        <w:tc>
          <w:tcPr>
            <w:tcW w:w="1981" w:type="dxa"/>
          </w:tcPr>
          <w:p w:rsidR="00FE5E7C" w:rsidRDefault="00D44011">
            <w:pPr>
              <w:pStyle w:val="TableParagraph"/>
              <w:spacing w:before="102"/>
              <w:ind w:left="691" w:right="686"/>
              <w:rPr>
                <w:sz w:val="20"/>
              </w:rPr>
            </w:pPr>
            <w:r>
              <w:rPr>
                <w:sz w:val="20"/>
              </w:rPr>
              <w:t>2,33</w:t>
            </w:r>
          </w:p>
        </w:tc>
        <w:tc>
          <w:tcPr>
            <w:tcW w:w="1741" w:type="dxa"/>
          </w:tcPr>
          <w:p w:rsidR="00FE5E7C" w:rsidRDefault="00D44011">
            <w:pPr>
              <w:pStyle w:val="TableParagraph"/>
              <w:spacing w:before="102"/>
              <w:ind w:left="403" w:right="401"/>
              <w:rPr>
                <w:sz w:val="20"/>
              </w:rPr>
            </w:pPr>
            <w:r>
              <w:rPr>
                <w:sz w:val="20"/>
              </w:rPr>
              <w:t>0,0699</w:t>
            </w:r>
          </w:p>
        </w:tc>
        <w:tc>
          <w:tcPr>
            <w:tcW w:w="1487" w:type="dxa"/>
          </w:tcPr>
          <w:p w:rsidR="00FE5E7C" w:rsidRDefault="00D44011">
            <w:pPr>
              <w:pStyle w:val="TableParagraph"/>
              <w:spacing w:before="102"/>
              <w:ind w:left="1"/>
              <w:rPr>
                <w:sz w:val="20"/>
              </w:rPr>
            </w:pPr>
            <w:r>
              <w:rPr>
                <w:w w:val="99"/>
                <w:sz w:val="20"/>
              </w:rPr>
              <w:t>3</w:t>
            </w:r>
          </w:p>
        </w:tc>
        <w:tc>
          <w:tcPr>
            <w:tcW w:w="1571" w:type="dxa"/>
          </w:tcPr>
          <w:p w:rsidR="00FE5E7C" w:rsidRDefault="00D44011">
            <w:pPr>
              <w:pStyle w:val="TableParagraph"/>
              <w:spacing w:before="102"/>
              <w:ind w:left="126" w:right="128"/>
              <w:rPr>
                <w:sz w:val="20"/>
              </w:rPr>
            </w:pPr>
            <w:r>
              <w:rPr>
                <w:sz w:val="20"/>
              </w:rPr>
              <w:t>1,9299</w:t>
            </w:r>
          </w:p>
        </w:tc>
      </w:tr>
      <w:tr w:rsidR="00FE5E7C">
        <w:trPr>
          <w:trHeight w:val="230"/>
        </w:trPr>
        <w:tc>
          <w:tcPr>
            <w:tcW w:w="2797" w:type="dxa"/>
          </w:tcPr>
          <w:p w:rsidR="00FE5E7C" w:rsidRDefault="00D44011">
            <w:pPr>
              <w:pStyle w:val="TableParagraph"/>
              <w:spacing w:line="210" w:lineRule="exact"/>
              <w:ind w:left="120" w:right="115"/>
              <w:rPr>
                <w:sz w:val="20"/>
              </w:rPr>
            </w:pPr>
            <w:r>
              <w:rPr>
                <w:sz w:val="20"/>
              </w:rPr>
              <w:t>Котельная, п. Зеркальный</w:t>
            </w:r>
          </w:p>
        </w:tc>
        <w:tc>
          <w:tcPr>
            <w:tcW w:w="1981" w:type="dxa"/>
          </w:tcPr>
          <w:p w:rsidR="00FE5E7C" w:rsidRDefault="00D44011">
            <w:pPr>
              <w:pStyle w:val="TableParagraph"/>
              <w:spacing w:line="210" w:lineRule="exact"/>
              <w:ind w:left="694" w:right="686"/>
              <w:rPr>
                <w:sz w:val="20"/>
              </w:rPr>
            </w:pPr>
            <w:r>
              <w:rPr>
                <w:sz w:val="20"/>
              </w:rPr>
              <w:t>13,187</w:t>
            </w:r>
          </w:p>
        </w:tc>
        <w:tc>
          <w:tcPr>
            <w:tcW w:w="1741" w:type="dxa"/>
          </w:tcPr>
          <w:p w:rsidR="00FE5E7C" w:rsidRDefault="00D44011">
            <w:pPr>
              <w:pStyle w:val="TableParagraph"/>
              <w:spacing w:line="210" w:lineRule="exact"/>
              <w:ind w:left="403" w:right="402"/>
              <w:rPr>
                <w:sz w:val="20"/>
              </w:rPr>
            </w:pPr>
            <w:r>
              <w:rPr>
                <w:sz w:val="20"/>
              </w:rPr>
              <w:t>0,39561</w:t>
            </w:r>
          </w:p>
        </w:tc>
        <w:tc>
          <w:tcPr>
            <w:tcW w:w="1487" w:type="dxa"/>
          </w:tcPr>
          <w:p w:rsidR="00FE5E7C" w:rsidRDefault="00D44011">
            <w:pPr>
              <w:pStyle w:val="TableParagraph"/>
              <w:spacing w:line="210" w:lineRule="exact"/>
              <w:ind w:left="1"/>
              <w:rPr>
                <w:sz w:val="20"/>
              </w:rPr>
            </w:pPr>
            <w:r>
              <w:rPr>
                <w:w w:val="99"/>
                <w:sz w:val="20"/>
              </w:rPr>
              <w:t>3</w:t>
            </w:r>
          </w:p>
        </w:tc>
        <w:tc>
          <w:tcPr>
            <w:tcW w:w="1571" w:type="dxa"/>
          </w:tcPr>
          <w:p w:rsidR="00FE5E7C" w:rsidRDefault="00D44011">
            <w:pPr>
              <w:pStyle w:val="TableParagraph"/>
              <w:spacing w:line="210" w:lineRule="exact"/>
              <w:ind w:left="126" w:right="128"/>
              <w:rPr>
                <w:sz w:val="20"/>
              </w:rPr>
            </w:pPr>
            <w:r>
              <w:rPr>
                <w:sz w:val="20"/>
              </w:rPr>
              <w:t>12,67461</w:t>
            </w:r>
          </w:p>
        </w:tc>
      </w:tr>
    </w:tbl>
    <w:p w:rsidR="00FE5E7C" w:rsidRDefault="00FE5E7C">
      <w:pPr>
        <w:pStyle w:val="a3"/>
        <w:rPr>
          <w:b/>
          <w:sz w:val="20"/>
        </w:rPr>
      </w:pPr>
    </w:p>
    <w:p w:rsidR="00FE5E7C" w:rsidRDefault="00FE5E7C">
      <w:pPr>
        <w:pStyle w:val="a3"/>
        <w:rPr>
          <w:b/>
          <w:sz w:val="20"/>
        </w:rPr>
      </w:pPr>
    </w:p>
    <w:p w:rsidR="00FE5E7C" w:rsidRDefault="009D232B">
      <w:pPr>
        <w:pStyle w:val="a3"/>
        <w:spacing w:line="360" w:lineRule="auto"/>
        <w:ind w:left="402" w:right="461" w:firstLine="566"/>
        <w:jc w:val="both"/>
      </w:pPr>
      <w:r>
        <w:t>В табл. 2</w:t>
      </w:r>
      <w:r w:rsidR="00D44011">
        <w:t xml:space="preserve"> представлены данные о потреблении тепловой энергии на собственные нужды котельными энергоснабжающих предприятий. Тепловая энергия, вырабатываемая котельными, расходуется на технологические нужды по производству тепловой энергии на котельных. Значения расхода тепловой энергии на собственные нужды котельных при- ведены в процентном выражении от суммарной выработки тепловой энергии в сеть</w:t>
      </w:r>
      <w:r>
        <w:t>.</w:t>
      </w:r>
    </w:p>
    <w:p w:rsidR="00FE5E7C" w:rsidRDefault="00FE5E7C">
      <w:pPr>
        <w:pStyle w:val="a3"/>
        <w:spacing w:before="10"/>
        <w:rPr>
          <w:sz w:val="20"/>
        </w:rPr>
      </w:pPr>
    </w:p>
    <w:p w:rsidR="00FE5E7C" w:rsidRDefault="00D44011">
      <w:pPr>
        <w:pStyle w:val="310"/>
        <w:ind w:left="402"/>
      </w:pPr>
      <w:bookmarkStart w:id="10" w:name="_bookmark10"/>
      <w:bookmarkEnd w:id="10"/>
      <w:r>
        <w:t>Срок ввода в эксплуатацию теплофикационного оборудования</w:t>
      </w:r>
    </w:p>
    <w:p w:rsidR="00FE5E7C" w:rsidRDefault="00D44011">
      <w:pPr>
        <w:spacing w:before="193"/>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9"/>
        <w:ind w:left="402"/>
        <w:rPr>
          <w:i/>
          <w:sz w:val="24"/>
        </w:rPr>
      </w:pPr>
      <w:r>
        <w:rPr>
          <w:spacing w:val="-60"/>
          <w:sz w:val="24"/>
          <w:u w:val="single"/>
        </w:rPr>
        <w:t xml:space="preserve"> </w:t>
      </w:r>
      <w:r>
        <w:rPr>
          <w:i/>
          <w:sz w:val="24"/>
          <w:u w:val="single"/>
        </w:rPr>
        <w:t>ления</w:t>
      </w:r>
    </w:p>
    <w:p w:rsidR="00FE5E7C" w:rsidRDefault="00FE5E7C">
      <w:pPr>
        <w:rPr>
          <w:sz w:val="24"/>
        </w:rPr>
        <w:sectPr w:rsidR="00FE5E7C">
          <w:pgSz w:w="11910" w:h="16840"/>
          <w:pgMar w:top="1120" w:right="380" w:bottom="1300" w:left="1300" w:header="0" w:footer="839" w:gutter="0"/>
          <w:cols w:space="720"/>
        </w:sectPr>
      </w:pPr>
    </w:p>
    <w:p w:rsidR="00FE5E7C" w:rsidRDefault="00D44011">
      <w:pPr>
        <w:pStyle w:val="a3"/>
        <w:spacing w:before="68" w:line="360" w:lineRule="auto"/>
        <w:ind w:left="402" w:right="461" w:firstLine="566"/>
        <w:jc w:val="both"/>
      </w:pPr>
      <w:r>
        <w:lastRenderedPageBreak/>
        <w:t>Оценку срока службы можно произвести на основании данных, представленных в таблице 1. Как отмечалось выше, в целом состояние теплофикационного оборудования оценивается как удовлетворительное, однако, фактический срок эксплуатации наиболь- шей части котлов превышает нормативный срок. Следовательно, для улучшения качества и надежности теплоснабжения следует заменить устаревшие котлоагрегаты.</w:t>
      </w:r>
    </w:p>
    <w:p w:rsidR="00FE5E7C" w:rsidRDefault="00FE5E7C">
      <w:pPr>
        <w:pStyle w:val="a3"/>
        <w:spacing w:before="5"/>
        <w:rPr>
          <w:sz w:val="21"/>
        </w:rPr>
      </w:pPr>
    </w:p>
    <w:p w:rsidR="00FE5E7C" w:rsidRDefault="00D44011">
      <w:pPr>
        <w:pStyle w:val="310"/>
        <w:spacing w:before="1"/>
        <w:ind w:left="402"/>
      </w:pPr>
      <w:bookmarkStart w:id="11" w:name="_bookmark11"/>
      <w:bookmarkEnd w:id="11"/>
      <w:r>
        <w:t>Способ регулирования отпуска тепловой энергии от источников тепловой энергии</w:t>
      </w:r>
    </w:p>
    <w:p w:rsidR="00FE5E7C" w:rsidRDefault="00D44011">
      <w:pPr>
        <w:spacing w:before="192"/>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BB1D35">
      <w:pPr>
        <w:spacing w:before="139"/>
        <w:ind w:left="402"/>
        <w:rPr>
          <w:i/>
          <w:sz w:val="24"/>
        </w:rPr>
      </w:pPr>
      <w:r w:rsidRPr="00BB1D35">
        <w:pict>
          <v:line id="_x0000_s1089" style="position:absolute;left:0;text-align:left;z-index:1240;mso-position-horizontal-relative:page" from="85.1pt,19.75pt" to="113.2pt,19.75pt" strokeweight=".6pt">
            <w10:wrap anchorx="page"/>
          </v:line>
        </w:pict>
      </w:r>
      <w:r w:rsidR="00D44011">
        <w:rPr>
          <w:i/>
          <w:sz w:val="24"/>
        </w:rPr>
        <w:t>ления</w:t>
      </w:r>
    </w:p>
    <w:p w:rsidR="00FE5E7C" w:rsidRDefault="00D44011">
      <w:pPr>
        <w:pStyle w:val="a3"/>
        <w:spacing w:before="137"/>
        <w:ind w:left="968"/>
      </w:pPr>
      <w:r>
        <w:t>Котельные предназначены для нагрева воды до температур, соответствующих</w:t>
      </w:r>
    </w:p>
    <w:p w:rsidR="00FE5E7C" w:rsidRDefault="00D44011">
      <w:pPr>
        <w:pStyle w:val="a3"/>
        <w:spacing w:before="139" w:line="360" w:lineRule="auto"/>
        <w:ind w:left="402" w:right="462"/>
        <w:jc w:val="both"/>
      </w:pPr>
      <w:r>
        <w:t>утвержденным температурным графикам (95/70 °С), и её прокачки сетевыми насосами в теплосети для отопления зданий. На котельных применяется, в основном, качественно- количественный принцип регулирования отпуска тепловой энергии.</w:t>
      </w:r>
    </w:p>
    <w:p w:rsidR="00FE5E7C" w:rsidRDefault="00FE5E7C">
      <w:pPr>
        <w:pStyle w:val="a3"/>
        <w:spacing w:before="2"/>
        <w:rPr>
          <w:sz w:val="21"/>
        </w:rPr>
      </w:pPr>
    </w:p>
    <w:p w:rsidR="00FE5E7C" w:rsidRDefault="00D44011">
      <w:pPr>
        <w:pStyle w:val="310"/>
        <w:spacing w:before="1"/>
        <w:ind w:left="402"/>
        <w:jc w:val="both"/>
      </w:pPr>
      <w:bookmarkStart w:id="12" w:name="_bookmark12"/>
      <w:bookmarkEnd w:id="12"/>
      <w:r>
        <w:t>Способы учета тепловой энергии, отпущенной в тепловые сети</w:t>
      </w:r>
    </w:p>
    <w:p w:rsidR="00FE5E7C" w:rsidRDefault="00BB1D35">
      <w:pPr>
        <w:spacing w:before="194"/>
        <w:ind w:left="968"/>
        <w:rPr>
          <w:i/>
          <w:sz w:val="24"/>
        </w:rPr>
      </w:pPr>
      <w:r w:rsidRPr="00BB1D35">
        <w:pict>
          <v:line id="_x0000_s1088" style="position:absolute;left:0;text-align:left;z-index:1264;mso-position-horizontal-relative:page" from="113.4pt,22.5pt" to="552.95pt,22.5pt" strokeweight=".6pt">
            <w10:wrap anchorx="page"/>
          </v:line>
        </w:pict>
      </w:r>
      <w:r w:rsidR="00D44011">
        <w:rPr>
          <w:i/>
          <w:sz w:val="24"/>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40"/>
        <w:ind w:left="968"/>
      </w:pPr>
      <w:r>
        <w:t>Действующая в котельных энергоснабжающих компаний система учета и контроля</w:t>
      </w:r>
    </w:p>
    <w:p w:rsidR="00FE5E7C" w:rsidRDefault="00D44011">
      <w:pPr>
        <w:pStyle w:val="a3"/>
        <w:spacing w:before="136"/>
        <w:ind w:left="402"/>
      </w:pPr>
      <w:r>
        <w:t>параметров тепловой энергии и теплоносителя включает в себя:</w:t>
      </w:r>
    </w:p>
    <w:p w:rsidR="00FE5E7C" w:rsidRDefault="00D44011">
      <w:pPr>
        <w:pStyle w:val="a5"/>
        <w:numPr>
          <w:ilvl w:val="0"/>
          <w:numId w:val="30"/>
        </w:numPr>
        <w:tabs>
          <w:tab w:val="left" w:pos="1108"/>
        </w:tabs>
        <w:spacing w:before="140"/>
        <w:ind w:firstLine="566"/>
        <w:rPr>
          <w:sz w:val="24"/>
        </w:rPr>
      </w:pPr>
      <w:r>
        <w:rPr>
          <w:sz w:val="24"/>
        </w:rPr>
        <w:t>манометры, измеряющие давление теплоносителя на выходе из</w:t>
      </w:r>
      <w:r>
        <w:rPr>
          <w:spacing w:val="-11"/>
          <w:sz w:val="24"/>
        </w:rPr>
        <w:t xml:space="preserve"> </w:t>
      </w:r>
      <w:r>
        <w:rPr>
          <w:sz w:val="24"/>
        </w:rPr>
        <w:t>котлов;</w:t>
      </w:r>
    </w:p>
    <w:p w:rsidR="00FE5E7C" w:rsidRDefault="00D44011">
      <w:pPr>
        <w:pStyle w:val="a5"/>
        <w:numPr>
          <w:ilvl w:val="0"/>
          <w:numId w:val="30"/>
        </w:numPr>
        <w:tabs>
          <w:tab w:val="left" w:pos="1108"/>
        </w:tabs>
        <w:spacing w:before="136"/>
        <w:ind w:firstLine="566"/>
        <w:rPr>
          <w:sz w:val="24"/>
        </w:rPr>
      </w:pPr>
      <w:r>
        <w:rPr>
          <w:sz w:val="24"/>
        </w:rPr>
        <w:t>манометры, измеряющие давление теплоносителя на входе в</w:t>
      </w:r>
      <w:r>
        <w:rPr>
          <w:spacing w:val="-12"/>
          <w:sz w:val="24"/>
        </w:rPr>
        <w:t xml:space="preserve"> </w:t>
      </w:r>
      <w:r>
        <w:rPr>
          <w:sz w:val="24"/>
        </w:rPr>
        <w:t>котельную;</w:t>
      </w:r>
    </w:p>
    <w:p w:rsidR="00FE5E7C" w:rsidRDefault="00D44011">
      <w:pPr>
        <w:pStyle w:val="a5"/>
        <w:numPr>
          <w:ilvl w:val="0"/>
          <w:numId w:val="30"/>
        </w:numPr>
        <w:tabs>
          <w:tab w:val="left" w:pos="1202"/>
        </w:tabs>
        <w:spacing w:before="140" w:line="360" w:lineRule="auto"/>
        <w:ind w:right="475" w:firstLine="566"/>
        <w:rPr>
          <w:sz w:val="24"/>
        </w:rPr>
      </w:pPr>
      <w:r>
        <w:rPr>
          <w:sz w:val="24"/>
        </w:rPr>
        <w:t>термометры, измеряющие температуру теплоносителя на входе и выходе из котельной;</w:t>
      </w:r>
    </w:p>
    <w:p w:rsidR="00FE5E7C" w:rsidRDefault="00D44011">
      <w:pPr>
        <w:pStyle w:val="a5"/>
        <w:numPr>
          <w:ilvl w:val="0"/>
          <w:numId w:val="30"/>
        </w:numPr>
        <w:tabs>
          <w:tab w:val="left" w:pos="1108"/>
        </w:tabs>
        <w:ind w:firstLine="566"/>
        <w:rPr>
          <w:sz w:val="24"/>
        </w:rPr>
      </w:pPr>
      <w:r>
        <w:rPr>
          <w:sz w:val="24"/>
        </w:rPr>
        <w:t>термометры, измеряющие температуру на входе и выходе из</w:t>
      </w:r>
      <w:r>
        <w:rPr>
          <w:spacing w:val="-13"/>
          <w:sz w:val="24"/>
        </w:rPr>
        <w:t xml:space="preserve"> </w:t>
      </w:r>
      <w:r>
        <w:rPr>
          <w:sz w:val="24"/>
        </w:rPr>
        <w:t>котла.</w:t>
      </w:r>
    </w:p>
    <w:p w:rsidR="00FE5E7C" w:rsidRDefault="00D44011">
      <w:pPr>
        <w:pStyle w:val="a3"/>
        <w:spacing w:before="137" w:line="360" w:lineRule="auto"/>
        <w:ind w:left="402" w:right="468" w:firstLine="566"/>
        <w:jc w:val="both"/>
      </w:pPr>
      <w:r>
        <w:t>Регулирование отпуска тепловой энергии осуществляется по параметрам температуры теплоносителя в подающем трубопроводах в соответствии с утвержденным температурным графиком и расчетным давлением теплоносителя в ручном режиме посредством изменения мощности и количества работающих котлов.</w:t>
      </w:r>
    </w:p>
    <w:p w:rsidR="00FE5E7C" w:rsidRDefault="00D44011">
      <w:pPr>
        <w:pStyle w:val="a3"/>
        <w:ind w:left="968"/>
      </w:pPr>
      <w:r>
        <w:t>У части потребителей установлены узлы учета тепловой энергии.</w:t>
      </w:r>
    </w:p>
    <w:p w:rsidR="00FE5E7C" w:rsidRDefault="00D44011">
      <w:pPr>
        <w:pStyle w:val="a3"/>
        <w:spacing w:before="139" w:line="360" w:lineRule="auto"/>
        <w:ind w:left="402" w:right="465" w:firstLine="566"/>
      </w:pPr>
      <w:r>
        <w:t>Величина полезного отпуска для потребителей, не имеющих узлы учета, произво- дится расчетным методом.</w:t>
      </w:r>
    </w:p>
    <w:p w:rsidR="00FE5E7C" w:rsidRDefault="00D44011">
      <w:pPr>
        <w:pStyle w:val="a3"/>
        <w:spacing w:before="1" w:line="360" w:lineRule="auto"/>
        <w:ind w:left="402" w:right="465" w:firstLine="566"/>
        <w:jc w:val="both"/>
      </w:pPr>
      <w:r>
        <w:t>Определение объема фактически отпущенной тепловой энергии от котельной долж- но осуществляться по показаниям прибора учета. Прибор предназначен для измерения и учета тепловой энергии (количества тепловой энергии), расхода (объема) и других пара- метров теплоносителя в системах теплоснабжения.</w:t>
      </w:r>
    </w:p>
    <w:p w:rsidR="00FE5E7C" w:rsidRDefault="00FE5E7C">
      <w:pPr>
        <w:spacing w:line="360" w:lineRule="auto"/>
        <w:jc w:val="both"/>
        <w:sectPr w:rsidR="00FE5E7C">
          <w:pgSz w:w="11910" w:h="16840"/>
          <w:pgMar w:top="1040" w:right="380" w:bottom="1300" w:left="1300" w:header="0" w:footer="839" w:gutter="0"/>
          <w:cols w:space="720"/>
        </w:sectPr>
      </w:pPr>
    </w:p>
    <w:p w:rsidR="00FE5E7C" w:rsidRDefault="00D44011">
      <w:pPr>
        <w:pStyle w:val="a3"/>
        <w:spacing w:before="68" w:line="360" w:lineRule="auto"/>
        <w:ind w:left="402" w:right="463" w:firstLine="566"/>
        <w:jc w:val="both"/>
      </w:pPr>
      <w:r>
        <w:lastRenderedPageBreak/>
        <w:t>На источниках теплоснабжения приборы учёта тепловой энергии отсутствуют, по- этому величина отпуска в сеть определяется как сумма фактического теплопотребления потребителей, оснащенных приборами учета, расчетного теплопотребления потребите- лей, не оснащенных приборами учета тепловой энергии, и потерь тепловой энергии в се- тях.</w:t>
      </w:r>
    </w:p>
    <w:p w:rsidR="00FE5E7C" w:rsidRDefault="00FE5E7C">
      <w:pPr>
        <w:pStyle w:val="a3"/>
        <w:spacing w:before="5"/>
        <w:rPr>
          <w:sz w:val="21"/>
        </w:rPr>
      </w:pPr>
    </w:p>
    <w:p w:rsidR="00FE5E7C" w:rsidRDefault="00D44011">
      <w:pPr>
        <w:pStyle w:val="310"/>
        <w:spacing w:before="1" w:line="360" w:lineRule="auto"/>
        <w:ind w:left="402" w:right="225"/>
      </w:pPr>
      <w:bookmarkStart w:id="13" w:name="_bookmark13"/>
      <w:bookmarkEnd w:id="13"/>
      <w:r>
        <w:t>Предписания надзорных органов по запрещению дальнейшей эксплуатации источ- ников тепловой энергии</w:t>
      </w:r>
    </w:p>
    <w:p w:rsidR="00FE5E7C" w:rsidRDefault="00D44011">
      <w:pPr>
        <w:spacing w:before="55"/>
        <w:ind w:left="968"/>
        <w:rPr>
          <w:i/>
          <w:sz w:val="24"/>
        </w:rPr>
      </w:pPr>
      <w:r>
        <w:rPr>
          <w:spacing w:val="-60"/>
          <w:sz w:val="24"/>
          <w:u w:val="single"/>
        </w:rPr>
        <w:t xml:space="preserve"> </w:t>
      </w:r>
      <w:r>
        <w:rPr>
          <w:i/>
          <w:sz w:val="24"/>
          <w:u w:val="single"/>
        </w:rPr>
        <w:t>Котельные г. Приморска и населённых пунктов, входящих в состав городского посе-</w:t>
      </w:r>
    </w:p>
    <w:p w:rsidR="00FE5E7C" w:rsidRDefault="00D44011">
      <w:pPr>
        <w:spacing w:before="137"/>
        <w:ind w:left="402"/>
        <w:rPr>
          <w:i/>
          <w:sz w:val="24"/>
        </w:rPr>
      </w:pPr>
      <w:r>
        <w:rPr>
          <w:spacing w:val="-60"/>
          <w:sz w:val="24"/>
          <w:u w:val="single"/>
        </w:rPr>
        <w:t xml:space="preserve"> </w:t>
      </w:r>
      <w:r>
        <w:rPr>
          <w:i/>
          <w:sz w:val="24"/>
          <w:u w:val="single"/>
        </w:rPr>
        <w:t>ления</w:t>
      </w:r>
    </w:p>
    <w:p w:rsidR="00FE5E7C" w:rsidRDefault="00D44011">
      <w:pPr>
        <w:pStyle w:val="a3"/>
        <w:spacing w:before="139"/>
        <w:ind w:left="968"/>
      </w:pPr>
      <w:r>
        <w:t>В соответствии с Правилами технической эксплуатации тепловых энергоустановок</w:t>
      </w:r>
    </w:p>
    <w:p w:rsidR="00FE5E7C" w:rsidRDefault="00D44011">
      <w:pPr>
        <w:pStyle w:val="a3"/>
        <w:spacing w:before="137" w:line="360" w:lineRule="auto"/>
        <w:ind w:left="402"/>
      </w:pPr>
      <w:r>
        <w:t>для рассматриваемого энергетического объекта производится периодическая Экспертиза промышленной безопасности опасного производственного объекта.</w:t>
      </w:r>
    </w:p>
    <w:p w:rsidR="00FE5E7C" w:rsidRDefault="00D44011">
      <w:pPr>
        <w:pStyle w:val="a3"/>
        <w:spacing w:line="360" w:lineRule="auto"/>
        <w:ind w:left="402" w:right="225" w:firstLine="566"/>
      </w:pPr>
      <w:r>
        <w:t>На основании предоставленной информации следует вывод, что запреты на даль- нейшую эксплуатацию источника тепловой энергии отсутствуют.</w:t>
      </w:r>
    </w:p>
    <w:p w:rsidR="00FE5E7C" w:rsidRDefault="00FE5E7C">
      <w:pPr>
        <w:spacing w:line="360" w:lineRule="auto"/>
        <w:sectPr w:rsidR="00FE5E7C">
          <w:pgSz w:w="11910" w:h="16840"/>
          <w:pgMar w:top="1040" w:right="380" w:bottom="1300" w:left="1300" w:header="0" w:footer="839" w:gutter="0"/>
          <w:cols w:space="720"/>
        </w:sectPr>
      </w:pPr>
    </w:p>
    <w:p w:rsidR="00FE5E7C" w:rsidRDefault="00D44011">
      <w:pPr>
        <w:pStyle w:val="210"/>
        <w:ind w:left="1254" w:firstLine="0"/>
      </w:pPr>
      <w:bookmarkStart w:id="14" w:name="_bookmark14"/>
      <w:bookmarkEnd w:id="14"/>
      <w:r>
        <w:lastRenderedPageBreak/>
        <w:t>Часть 3. Тепловые сети, сооружения на них и тепловые пункты</w:t>
      </w:r>
    </w:p>
    <w:p w:rsidR="00FE5E7C" w:rsidRDefault="00D44011">
      <w:pPr>
        <w:pStyle w:val="310"/>
        <w:numPr>
          <w:ilvl w:val="2"/>
          <w:numId w:val="29"/>
        </w:numPr>
        <w:tabs>
          <w:tab w:val="left" w:pos="1535"/>
        </w:tabs>
        <w:spacing w:before="241"/>
        <w:ind w:hanging="720"/>
      </w:pPr>
      <w:bookmarkStart w:id="15" w:name="_bookmark15"/>
      <w:bookmarkEnd w:id="15"/>
      <w:r>
        <w:t>Описание структуры тепловых</w:t>
      </w:r>
      <w:r>
        <w:rPr>
          <w:spacing w:val="-6"/>
        </w:rPr>
        <w:t xml:space="preserve"> </w:t>
      </w:r>
      <w:r>
        <w:t>сетей</w:t>
      </w:r>
    </w:p>
    <w:p w:rsidR="00FE5E7C" w:rsidRDefault="00D44011" w:rsidP="008F7ADC">
      <w:pPr>
        <w:pStyle w:val="a3"/>
        <w:spacing w:before="194" w:line="360" w:lineRule="auto"/>
        <w:ind w:left="402" w:right="463" w:firstLine="566"/>
        <w:jc w:val="center"/>
      </w:pPr>
      <w:r>
        <w:t>Теплопроводы от котельных МО «Приморское г</w:t>
      </w:r>
      <w:r w:rsidR="008F7ADC">
        <w:t xml:space="preserve">ородское поселение» находятся в </w:t>
      </w:r>
      <w:r>
        <w:t>эксплуатационной ответственности энергоснабжающих</w:t>
      </w:r>
      <w:r>
        <w:rPr>
          <w:spacing w:val="53"/>
        </w:rPr>
        <w:t xml:space="preserve"> </w:t>
      </w:r>
      <w:r>
        <w:t>организаций. Рассматриваемые сети представляют собой двухтрубную систему теплоснабжения; теплоноситель в данной системе расходуется на отопление жилых и административных зданий, вентиляции и ГВС. Тепловые сети состоят из прямого и обратного трубопроводов. К системе тепло- снабжения подключены потребители с нагрузками отопления, вентиляции и ГВС. Потре-</w:t>
      </w:r>
      <w:r>
        <w:rPr>
          <w:spacing w:val="-1"/>
        </w:rPr>
        <w:t xml:space="preserve"> </w:t>
      </w:r>
      <w:r>
        <w:t>бители присоединяются по зависимой схеме отопления, схема ГВС – закрытая, двухкон-</w:t>
      </w:r>
    </w:p>
    <w:p w:rsidR="00FE5E7C" w:rsidRDefault="00D44011">
      <w:pPr>
        <w:pStyle w:val="a3"/>
        <w:spacing w:line="276" w:lineRule="exact"/>
        <w:ind w:left="402"/>
      </w:pPr>
      <w:r>
        <w:t>турная.</w:t>
      </w:r>
    </w:p>
    <w:p w:rsidR="00FE5E7C" w:rsidRDefault="00D44011">
      <w:pPr>
        <w:pStyle w:val="a3"/>
        <w:spacing w:before="137" w:line="360" w:lineRule="auto"/>
        <w:ind w:left="402" w:firstLine="566"/>
      </w:pPr>
      <w:r>
        <w:t>Характеристики протяжённостей тепловых сетей МО «Приморское городское посе- ление» представлены на в таблицах ниже.</w:t>
      </w:r>
    </w:p>
    <w:p w:rsidR="00FE5E7C" w:rsidRDefault="00FE5E7C">
      <w:pPr>
        <w:spacing w:line="360" w:lineRule="auto"/>
        <w:sectPr w:rsidR="00FE5E7C">
          <w:pgSz w:w="11910" w:h="16840"/>
          <w:pgMar w:top="1280" w:right="380" w:bottom="1300" w:left="1300" w:header="0" w:footer="839" w:gutter="0"/>
          <w:cols w:space="720"/>
        </w:sectPr>
      </w:pPr>
    </w:p>
    <w:p w:rsidR="00FE5E7C" w:rsidRDefault="00D44011">
      <w:pPr>
        <w:pStyle w:val="310"/>
        <w:tabs>
          <w:tab w:val="left" w:pos="2743"/>
        </w:tabs>
        <w:spacing w:before="76"/>
        <w:ind w:left="1459"/>
      </w:pPr>
      <w:r>
        <w:lastRenderedPageBreak/>
        <w:t>Табл. 3</w:t>
      </w:r>
      <w:r>
        <w:tab/>
        <w:t>Характеристики тепловых</w:t>
      </w:r>
      <w:r>
        <w:rPr>
          <w:spacing w:val="-3"/>
        </w:rPr>
        <w:t xml:space="preserve"> </w:t>
      </w:r>
      <w:r>
        <w:t>сетей</w:t>
      </w:r>
    </w:p>
    <w:p w:rsidR="00FE5E7C" w:rsidRDefault="00FE5E7C">
      <w:pPr>
        <w:pStyle w:val="a3"/>
        <w:spacing w:after="1"/>
        <w:rPr>
          <w:b/>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21"/>
        </w:trPr>
        <w:tc>
          <w:tcPr>
            <w:tcW w:w="564" w:type="dxa"/>
          </w:tcPr>
          <w:p w:rsidR="00FE5E7C" w:rsidRDefault="00FE5E7C">
            <w:pPr>
              <w:pStyle w:val="TableParagraph"/>
              <w:spacing w:before="9"/>
              <w:jc w:val="left"/>
              <w:rPr>
                <w:b/>
                <w:sz w:val="19"/>
              </w:rPr>
            </w:pPr>
          </w:p>
          <w:p w:rsidR="00FE5E7C" w:rsidRDefault="00D44011">
            <w:pPr>
              <w:pStyle w:val="TableParagraph"/>
              <w:ind w:left="141" w:right="121" w:firstLine="43"/>
              <w:jc w:val="left"/>
              <w:rPr>
                <w:b/>
                <w:sz w:val="20"/>
              </w:rPr>
            </w:pPr>
            <w:r>
              <w:rPr>
                <w:b/>
                <w:sz w:val="20"/>
              </w:rPr>
              <w:t xml:space="preserve">№ </w:t>
            </w:r>
            <w:r>
              <w:rPr>
                <w:b/>
                <w:w w:val="95"/>
                <w:sz w:val="20"/>
              </w:rPr>
              <w:t>п/п</w:t>
            </w:r>
          </w:p>
        </w:tc>
        <w:tc>
          <w:tcPr>
            <w:tcW w:w="2199" w:type="dxa"/>
          </w:tcPr>
          <w:p w:rsidR="00FE5E7C" w:rsidRDefault="00FE5E7C">
            <w:pPr>
              <w:pStyle w:val="TableParagraph"/>
              <w:spacing w:before="9"/>
              <w:jc w:val="left"/>
              <w:rPr>
                <w:b/>
                <w:sz w:val="19"/>
              </w:rPr>
            </w:pPr>
          </w:p>
          <w:p w:rsidR="00FE5E7C" w:rsidRDefault="00D44011">
            <w:pPr>
              <w:pStyle w:val="TableParagraph"/>
              <w:ind w:left="741" w:right="401" w:hanging="312"/>
              <w:jc w:val="left"/>
              <w:rPr>
                <w:b/>
                <w:sz w:val="20"/>
              </w:rPr>
            </w:pPr>
            <w:r>
              <w:rPr>
                <w:b/>
                <w:sz w:val="20"/>
              </w:rPr>
              <w:t>Наименование участка</w:t>
            </w:r>
          </w:p>
        </w:tc>
        <w:tc>
          <w:tcPr>
            <w:tcW w:w="852" w:type="dxa"/>
          </w:tcPr>
          <w:p w:rsidR="00FE5E7C" w:rsidRDefault="00FE5E7C">
            <w:pPr>
              <w:pStyle w:val="TableParagraph"/>
              <w:spacing w:before="9"/>
              <w:jc w:val="left"/>
              <w:rPr>
                <w:b/>
                <w:sz w:val="19"/>
              </w:rPr>
            </w:pPr>
          </w:p>
          <w:p w:rsidR="00FE5E7C" w:rsidRDefault="00D44011">
            <w:pPr>
              <w:pStyle w:val="TableParagraph"/>
              <w:ind w:left="357" w:right="82" w:hanging="248"/>
              <w:jc w:val="left"/>
              <w:rPr>
                <w:b/>
                <w:sz w:val="20"/>
              </w:rPr>
            </w:pPr>
            <w:r>
              <w:rPr>
                <w:b/>
                <w:sz w:val="20"/>
              </w:rPr>
              <w:t>Длина, м</w:t>
            </w:r>
          </w:p>
        </w:tc>
        <w:tc>
          <w:tcPr>
            <w:tcW w:w="1556" w:type="dxa"/>
          </w:tcPr>
          <w:p w:rsidR="00FE5E7C" w:rsidRDefault="00D44011">
            <w:pPr>
              <w:pStyle w:val="TableParagraph"/>
              <w:spacing w:before="115"/>
              <w:ind w:left="89" w:right="75"/>
              <w:rPr>
                <w:b/>
                <w:sz w:val="20"/>
              </w:rPr>
            </w:pPr>
            <w:r>
              <w:rPr>
                <w:b/>
                <w:sz w:val="20"/>
              </w:rPr>
              <w:t>Диаметр тру- бопровода Ду, мм</w:t>
            </w:r>
          </w:p>
        </w:tc>
        <w:tc>
          <w:tcPr>
            <w:tcW w:w="2353" w:type="dxa"/>
          </w:tcPr>
          <w:p w:rsidR="00FE5E7C" w:rsidRDefault="00FE5E7C">
            <w:pPr>
              <w:pStyle w:val="TableParagraph"/>
              <w:spacing w:before="10"/>
              <w:jc w:val="left"/>
              <w:rPr>
                <w:b/>
                <w:sz w:val="29"/>
              </w:rPr>
            </w:pPr>
          </w:p>
          <w:p w:rsidR="00FE5E7C" w:rsidRDefault="00D44011">
            <w:pPr>
              <w:pStyle w:val="TableParagraph"/>
              <w:ind w:left="90" w:right="82"/>
              <w:rPr>
                <w:b/>
                <w:sz w:val="20"/>
              </w:rPr>
            </w:pPr>
            <w:r>
              <w:rPr>
                <w:b/>
                <w:sz w:val="20"/>
              </w:rPr>
              <w:t>Тип изоляции</w:t>
            </w:r>
          </w:p>
        </w:tc>
        <w:tc>
          <w:tcPr>
            <w:tcW w:w="2537" w:type="dxa"/>
          </w:tcPr>
          <w:p w:rsidR="00FE5E7C" w:rsidRDefault="00FE5E7C">
            <w:pPr>
              <w:pStyle w:val="TableParagraph"/>
              <w:spacing w:before="10"/>
              <w:jc w:val="left"/>
              <w:rPr>
                <w:b/>
                <w:sz w:val="29"/>
              </w:rPr>
            </w:pPr>
          </w:p>
          <w:p w:rsidR="00FE5E7C" w:rsidRDefault="00D44011">
            <w:pPr>
              <w:pStyle w:val="TableParagraph"/>
              <w:ind w:left="295" w:right="286"/>
              <w:rPr>
                <w:b/>
                <w:sz w:val="20"/>
              </w:rPr>
            </w:pPr>
            <w:r>
              <w:rPr>
                <w:b/>
                <w:sz w:val="20"/>
              </w:rPr>
              <w:t>Способ прокладки</w:t>
            </w:r>
          </w:p>
        </w:tc>
        <w:tc>
          <w:tcPr>
            <w:tcW w:w="1354" w:type="dxa"/>
          </w:tcPr>
          <w:p w:rsidR="00FE5E7C" w:rsidRDefault="00D44011">
            <w:pPr>
              <w:pStyle w:val="TableParagraph"/>
              <w:ind w:left="190" w:right="164" w:hanging="17"/>
              <w:jc w:val="both"/>
              <w:rPr>
                <w:b/>
                <w:sz w:val="20"/>
              </w:rPr>
            </w:pPr>
            <w:r>
              <w:rPr>
                <w:b/>
                <w:sz w:val="20"/>
              </w:rPr>
              <w:t>Дата ввода в эксплуа- тацию (пе-</w:t>
            </w:r>
          </w:p>
          <w:p w:rsidR="00FE5E7C" w:rsidRDefault="00D44011">
            <w:pPr>
              <w:pStyle w:val="TableParagraph"/>
              <w:spacing w:line="211" w:lineRule="exact"/>
              <w:ind w:left="212"/>
              <w:jc w:val="both"/>
              <w:rPr>
                <w:b/>
                <w:sz w:val="20"/>
              </w:rPr>
            </w:pPr>
            <w:r>
              <w:rPr>
                <w:b/>
                <w:sz w:val="20"/>
              </w:rPr>
              <w:t>рекладки)</w:t>
            </w:r>
          </w:p>
        </w:tc>
        <w:tc>
          <w:tcPr>
            <w:tcW w:w="1565" w:type="dxa"/>
          </w:tcPr>
          <w:p w:rsidR="00FE5E7C" w:rsidRDefault="00FE5E7C">
            <w:pPr>
              <w:pStyle w:val="TableParagraph"/>
              <w:spacing w:before="9"/>
              <w:jc w:val="left"/>
              <w:rPr>
                <w:b/>
                <w:sz w:val="19"/>
              </w:rPr>
            </w:pPr>
          </w:p>
          <w:p w:rsidR="00FE5E7C" w:rsidRDefault="00D44011">
            <w:pPr>
              <w:pStyle w:val="TableParagraph"/>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 указанием темпера-</w:t>
            </w:r>
          </w:p>
          <w:p w:rsidR="00FE5E7C" w:rsidRDefault="00D44011">
            <w:pPr>
              <w:pStyle w:val="TableParagraph"/>
              <w:spacing w:line="211" w:lineRule="exact"/>
              <w:ind w:left="126" w:right="119"/>
              <w:rPr>
                <w:b/>
                <w:sz w:val="20"/>
              </w:rPr>
            </w:pPr>
            <w:r>
              <w:rPr>
                <w:b/>
                <w:sz w:val="20"/>
              </w:rPr>
              <w:t>туры срезки</w:t>
            </w:r>
          </w:p>
        </w:tc>
      </w:tr>
      <w:tr w:rsidR="00FE5E7C">
        <w:trPr>
          <w:trHeight w:val="299"/>
        </w:trPr>
        <w:tc>
          <w:tcPr>
            <w:tcW w:w="15093" w:type="dxa"/>
            <w:gridSpan w:val="9"/>
          </w:tcPr>
          <w:p w:rsidR="00FE5E7C" w:rsidRDefault="00D44011">
            <w:pPr>
              <w:pStyle w:val="TableParagraph"/>
              <w:spacing w:before="67" w:line="212" w:lineRule="exact"/>
              <w:ind w:left="6167" w:right="6161"/>
              <w:rPr>
                <w:b/>
                <w:sz w:val="20"/>
              </w:rPr>
            </w:pPr>
            <w:r>
              <w:rPr>
                <w:b/>
                <w:sz w:val="20"/>
              </w:rPr>
              <w:t>г. Приморск, ул.</w:t>
            </w:r>
            <w:r w:rsidR="00716B47">
              <w:rPr>
                <w:b/>
                <w:sz w:val="20"/>
              </w:rPr>
              <w:t xml:space="preserve"> </w:t>
            </w:r>
            <w:r>
              <w:rPr>
                <w:b/>
                <w:sz w:val="20"/>
              </w:rPr>
              <w:t>Школьная</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1</w:t>
            </w:r>
          </w:p>
        </w:tc>
        <w:tc>
          <w:tcPr>
            <w:tcW w:w="2199" w:type="dxa"/>
          </w:tcPr>
          <w:p w:rsidR="00FE5E7C" w:rsidRDefault="00D44011">
            <w:pPr>
              <w:pStyle w:val="TableParagraph"/>
              <w:spacing w:before="29"/>
              <w:ind w:left="444"/>
              <w:jc w:val="left"/>
              <w:rPr>
                <w:sz w:val="20"/>
              </w:rPr>
            </w:pPr>
            <w:r>
              <w:rPr>
                <w:sz w:val="20"/>
              </w:rPr>
              <w:t>Котельная-ТК1</w:t>
            </w:r>
          </w:p>
        </w:tc>
        <w:tc>
          <w:tcPr>
            <w:tcW w:w="852" w:type="dxa"/>
          </w:tcPr>
          <w:p w:rsidR="00FE5E7C" w:rsidRDefault="00D44011">
            <w:pPr>
              <w:pStyle w:val="TableParagraph"/>
              <w:spacing w:before="29"/>
              <w:ind w:left="81" w:right="70"/>
              <w:rPr>
                <w:sz w:val="20"/>
              </w:rPr>
            </w:pPr>
            <w:r>
              <w:rPr>
                <w:sz w:val="20"/>
              </w:rPr>
              <w:t>10</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6"/>
              <w:jc w:val="left"/>
              <w:rPr>
                <w:b/>
                <w:sz w:val="26"/>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9"/>
              <w:ind w:left="232"/>
              <w:jc w:val="left"/>
              <w:rPr>
                <w:sz w:val="20"/>
              </w:rPr>
            </w:pPr>
            <w:r>
              <w:rPr>
                <w:w w:val="99"/>
                <w:sz w:val="20"/>
              </w:rPr>
              <w:t>2</w:t>
            </w:r>
          </w:p>
        </w:tc>
        <w:tc>
          <w:tcPr>
            <w:tcW w:w="2199" w:type="dxa"/>
          </w:tcPr>
          <w:p w:rsidR="00FE5E7C" w:rsidRDefault="00D44011">
            <w:pPr>
              <w:pStyle w:val="TableParagraph"/>
              <w:spacing w:before="29"/>
              <w:ind w:left="710"/>
              <w:jc w:val="left"/>
              <w:rPr>
                <w:sz w:val="20"/>
              </w:rPr>
            </w:pPr>
            <w:r>
              <w:rPr>
                <w:sz w:val="20"/>
              </w:rPr>
              <w:t>ТК1-ТК2</w:t>
            </w:r>
          </w:p>
        </w:tc>
        <w:tc>
          <w:tcPr>
            <w:tcW w:w="852" w:type="dxa"/>
          </w:tcPr>
          <w:p w:rsidR="00FE5E7C" w:rsidRDefault="00D44011">
            <w:pPr>
              <w:pStyle w:val="TableParagraph"/>
              <w:spacing w:before="29"/>
              <w:ind w:left="81" w:right="70"/>
              <w:rPr>
                <w:sz w:val="20"/>
              </w:rPr>
            </w:pPr>
            <w:r>
              <w:rPr>
                <w:sz w:val="20"/>
              </w:rPr>
              <w:t>25</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232"/>
              <w:jc w:val="left"/>
              <w:rPr>
                <w:sz w:val="20"/>
              </w:rPr>
            </w:pPr>
            <w:r>
              <w:rPr>
                <w:w w:val="99"/>
                <w:sz w:val="20"/>
              </w:rPr>
              <w:t>3</w:t>
            </w:r>
          </w:p>
        </w:tc>
        <w:tc>
          <w:tcPr>
            <w:tcW w:w="2199" w:type="dxa"/>
          </w:tcPr>
          <w:p w:rsidR="00FE5E7C" w:rsidRDefault="00D44011">
            <w:pPr>
              <w:pStyle w:val="TableParagraph"/>
              <w:spacing w:before="29"/>
              <w:ind w:left="710"/>
              <w:jc w:val="left"/>
              <w:rPr>
                <w:sz w:val="20"/>
              </w:rPr>
            </w:pPr>
            <w:r>
              <w:rPr>
                <w:sz w:val="20"/>
              </w:rPr>
              <w:t>ТК2-ТК3</w:t>
            </w:r>
          </w:p>
        </w:tc>
        <w:tc>
          <w:tcPr>
            <w:tcW w:w="852" w:type="dxa"/>
          </w:tcPr>
          <w:p w:rsidR="00FE5E7C" w:rsidRDefault="00D44011">
            <w:pPr>
              <w:pStyle w:val="TableParagraph"/>
              <w:spacing w:before="29"/>
              <w:ind w:left="81" w:right="70"/>
              <w:rPr>
                <w:sz w:val="20"/>
              </w:rPr>
            </w:pPr>
            <w:r>
              <w:rPr>
                <w:sz w:val="20"/>
              </w:rPr>
              <w:t>13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232"/>
              <w:jc w:val="left"/>
              <w:rPr>
                <w:sz w:val="20"/>
              </w:rPr>
            </w:pPr>
            <w:r>
              <w:rPr>
                <w:w w:val="99"/>
                <w:sz w:val="20"/>
              </w:rPr>
              <w:t>4</w:t>
            </w:r>
          </w:p>
        </w:tc>
        <w:tc>
          <w:tcPr>
            <w:tcW w:w="2199" w:type="dxa"/>
          </w:tcPr>
          <w:p w:rsidR="00FE5E7C" w:rsidRDefault="00D44011">
            <w:pPr>
              <w:pStyle w:val="TableParagraph"/>
              <w:spacing w:before="27"/>
              <w:ind w:left="710"/>
              <w:jc w:val="left"/>
              <w:rPr>
                <w:sz w:val="20"/>
              </w:rPr>
            </w:pPr>
            <w:r>
              <w:rPr>
                <w:sz w:val="20"/>
              </w:rPr>
              <w:t>ТК3-ТК4</w:t>
            </w:r>
          </w:p>
        </w:tc>
        <w:tc>
          <w:tcPr>
            <w:tcW w:w="852" w:type="dxa"/>
          </w:tcPr>
          <w:p w:rsidR="00FE5E7C" w:rsidRDefault="00D44011">
            <w:pPr>
              <w:pStyle w:val="TableParagraph"/>
              <w:spacing w:before="27"/>
              <w:ind w:left="81" w:right="70"/>
              <w:rPr>
                <w:sz w:val="20"/>
              </w:rPr>
            </w:pPr>
            <w:r>
              <w:rPr>
                <w:sz w:val="20"/>
              </w:rPr>
              <w:t>30</w:t>
            </w:r>
          </w:p>
        </w:tc>
        <w:tc>
          <w:tcPr>
            <w:tcW w:w="1556" w:type="dxa"/>
          </w:tcPr>
          <w:p w:rsidR="00FE5E7C" w:rsidRDefault="00D44011">
            <w:pPr>
              <w:pStyle w:val="TableParagraph"/>
              <w:spacing w:before="27"/>
              <w:ind w:left="628"/>
              <w:jc w:val="left"/>
              <w:rPr>
                <w:sz w:val="20"/>
              </w:rPr>
            </w:pPr>
            <w:r>
              <w:rPr>
                <w:sz w:val="20"/>
              </w:rPr>
              <w:t>300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5</w:t>
            </w:r>
          </w:p>
        </w:tc>
        <w:tc>
          <w:tcPr>
            <w:tcW w:w="2199" w:type="dxa"/>
          </w:tcPr>
          <w:p w:rsidR="00FE5E7C" w:rsidRDefault="00D44011">
            <w:pPr>
              <w:pStyle w:val="TableParagraph"/>
              <w:spacing w:before="29"/>
              <w:ind w:left="710"/>
              <w:jc w:val="left"/>
              <w:rPr>
                <w:sz w:val="20"/>
              </w:rPr>
            </w:pPr>
            <w:r>
              <w:rPr>
                <w:sz w:val="20"/>
              </w:rPr>
              <w:t>ТК4-ТК5</w:t>
            </w:r>
          </w:p>
        </w:tc>
        <w:tc>
          <w:tcPr>
            <w:tcW w:w="852" w:type="dxa"/>
          </w:tcPr>
          <w:p w:rsidR="00FE5E7C" w:rsidRDefault="00D44011">
            <w:pPr>
              <w:pStyle w:val="TableParagraph"/>
              <w:spacing w:before="29"/>
              <w:ind w:left="81" w:right="70"/>
              <w:rPr>
                <w:sz w:val="20"/>
              </w:rPr>
            </w:pPr>
            <w:r>
              <w:rPr>
                <w:sz w:val="20"/>
              </w:rPr>
              <w:t>57</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6</w:t>
            </w:r>
          </w:p>
        </w:tc>
        <w:tc>
          <w:tcPr>
            <w:tcW w:w="2199" w:type="dxa"/>
          </w:tcPr>
          <w:p w:rsidR="00FE5E7C" w:rsidRDefault="00D44011">
            <w:pPr>
              <w:pStyle w:val="TableParagraph"/>
              <w:spacing w:before="29"/>
              <w:ind w:left="710"/>
              <w:jc w:val="left"/>
              <w:rPr>
                <w:sz w:val="20"/>
              </w:rPr>
            </w:pPr>
            <w:r>
              <w:rPr>
                <w:sz w:val="20"/>
              </w:rPr>
              <w:t>ТК5-ТК6</w:t>
            </w:r>
          </w:p>
        </w:tc>
        <w:tc>
          <w:tcPr>
            <w:tcW w:w="852" w:type="dxa"/>
          </w:tcPr>
          <w:p w:rsidR="00FE5E7C" w:rsidRDefault="00D44011">
            <w:pPr>
              <w:pStyle w:val="TableParagraph"/>
              <w:spacing w:before="29"/>
              <w:ind w:left="5"/>
              <w:rPr>
                <w:sz w:val="20"/>
              </w:rPr>
            </w:pPr>
            <w:r>
              <w:rPr>
                <w:w w:val="99"/>
                <w:sz w:val="20"/>
              </w:rPr>
              <w:t>3</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7</w:t>
            </w:r>
          </w:p>
        </w:tc>
        <w:tc>
          <w:tcPr>
            <w:tcW w:w="2199" w:type="dxa"/>
          </w:tcPr>
          <w:p w:rsidR="00FE5E7C" w:rsidRDefault="00D44011">
            <w:pPr>
              <w:pStyle w:val="TableParagraph"/>
              <w:spacing w:before="29"/>
              <w:ind w:left="710"/>
              <w:jc w:val="left"/>
              <w:rPr>
                <w:sz w:val="20"/>
              </w:rPr>
            </w:pPr>
            <w:r>
              <w:rPr>
                <w:sz w:val="20"/>
              </w:rPr>
              <w:t>ТК6-ТК7</w:t>
            </w:r>
          </w:p>
        </w:tc>
        <w:tc>
          <w:tcPr>
            <w:tcW w:w="852" w:type="dxa"/>
          </w:tcPr>
          <w:p w:rsidR="00FE5E7C" w:rsidRDefault="00D44011">
            <w:pPr>
              <w:pStyle w:val="TableParagraph"/>
              <w:spacing w:before="29"/>
              <w:ind w:left="81" w:right="70"/>
              <w:rPr>
                <w:sz w:val="20"/>
              </w:rPr>
            </w:pPr>
            <w:r>
              <w:rPr>
                <w:sz w:val="20"/>
              </w:rPr>
              <w:t>21</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232"/>
              <w:jc w:val="left"/>
              <w:rPr>
                <w:sz w:val="20"/>
              </w:rPr>
            </w:pPr>
            <w:r>
              <w:rPr>
                <w:w w:val="99"/>
                <w:sz w:val="20"/>
              </w:rPr>
              <w:t>8</w:t>
            </w:r>
          </w:p>
        </w:tc>
        <w:tc>
          <w:tcPr>
            <w:tcW w:w="2199" w:type="dxa"/>
          </w:tcPr>
          <w:p w:rsidR="00FE5E7C" w:rsidRDefault="00D44011">
            <w:pPr>
              <w:pStyle w:val="TableParagraph"/>
              <w:spacing w:before="29"/>
              <w:ind w:left="710"/>
              <w:jc w:val="left"/>
              <w:rPr>
                <w:sz w:val="20"/>
              </w:rPr>
            </w:pPr>
            <w:r>
              <w:rPr>
                <w:sz w:val="20"/>
              </w:rPr>
              <w:t>ТК7-ТК8</w:t>
            </w:r>
          </w:p>
        </w:tc>
        <w:tc>
          <w:tcPr>
            <w:tcW w:w="852" w:type="dxa"/>
          </w:tcPr>
          <w:p w:rsidR="00FE5E7C" w:rsidRDefault="00D44011">
            <w:pPr>
              <w:pStyle w:val="TableParagraph"/>
              <w:spacing w:before="29"/>
              <w:ind w:left="81" w:right="70"/>
              <w:rPr>
                <w:sz w:val="20"/>
              </w:rPr>
            </w:pPr>
            <w:r>
              <w:rPr>
                <w:sz w:val="20"/>
              </w:rPr>
              <w:t>12</w:t>
            </w:r>
          </w:p>
        </w:tc>
        <w:tc>
          <w:tcPr>
            <w:tcW w:w="1556" w:type="dxa"/>
          </w:tcPr>
          <w:p w:rsidR="00FE5E7C" w:rsidRDefault="00D44011">
            <w:pPr>
              <w:pStyle w:val="TableParagraph"/>
              <w:spacing w:before="29"/>
              <w:ind w:left="628"/>
              <w:jc w:val="left"/>
              <w:rPr>
                <w:sz w:val="20"/>
              </w:rPr>
            </w:pPr>
            <w:r>
              <w:rPr>
                <w:sz w:val="20"/>
              </w:rPr>
              <w:t>300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5" w:right="286"/>
              <w:rPr>
                <w:sz w:val="20"/>
              </w:rPr>
            </w:pPr>
            <w:r>
              <w:rPr>
                <w:sz w:val="20"/>
              </w:rPr>
              <w:t>Надземный</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232"/>
              <w:jc w:val="left"/>
              <w:rPr>
                <w:sz w:val="20"/>
              </w:rPr>
            </w:pPr>
            <w:r>
              <w:rPr>
                <w:w w:val="99"/>
                <w:sz w:val="20"/>
              </w:rPr>
              <w:t>9</w:t>
            </w:r>
          </w:p>
        </w:tc>
        <w:tc>
          <w:tcPr>
            <w:tcW w:w="2199" w:type="dxa"/>
          </w:tcPr>
          <w:p w:rsidR="00FE5E7C" w:rsidRDefault="00D44011">
            <w:pPr>
              <w:pStyle w:val="TableParagraph"/>
              <w:spacing w:before="29"/>
              <w:ind w:left="710"/>
              <w:jc w:val="left"/>
              <w:rPr>
                <w:sz w:val="20"/>
              </w:rPr>
            </w:pPr>
            <w:r>
              <w:rPr>
                <w:sz w:val="20"/>
              </w:rPr>
              <w:t>ТК8-ТК9</w:t>
            </w:r>
          </w:p>
        </w:tc>
        <w:tc>
          <w:tcPr>
            <w:tcW w:w="852" w:type="dxa"/>
          </w:tcPr>
          <w:p w:rsidR="00FE5E7C" w:rsidRDefault="00D44011">
            <w:pPr>
              <w:pStyle w:val="TableParagraph"/>
              <w:spacing w:before="29"/>
              <w:ind w:left="81" w:right="70"/>
              <w:rPr>
                <w:sz w:val="20"/>
              </w:rPr>
            </w:pPr>
            <w:r>
              <w:rPr>
                <w:sz w:val="20"/>
              </w:rPr>
              <w:t>66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right="270"/>
              <w:jc w:val="right"/>
              <w:rPr>
                <w:sz w:val="20"/>
              </w:rPr>
            </w:pPr>
            <w:r>
              <w:rPr>
                <w:sz w:val="20"/>
              </w:rPr>
              <w:t>ТК9-Школьная №9</w:t>
            </w:r>
          </w:p>
        </w:tc>
        <w:tc>
          <w:tcPr>
            <w:tcW w:w="852" w:type="dxa"/>
          </w:tcPr>
          <w:p w:rsidR="00FE5E7C" w:rsidRDefault="00D44011">
            <w:pPr>
              <w:pStyle w:val="TableParagraph"/>
              <w:spacing w:before="26"/>
              <w:ind w:left="81" w:right="70"/>
              <w:rPr>
                <w:sz w:val="20"/>
              </w:rPr>
            </w:pPr>
            <w:r>
              <w:rPr>
                <w:sz w:val="20"/>
              </w:rPr>
              <w:t>35</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11</w:t>
            </w:r>
          </w:p>
        </w:tc>
        <w:tc>
          <w:tcPr>
            <w:tcW w:w="2199" w:type="dxa"/>
          </w:tcPr>
          <w:p w:rsidR="00FE5E7C" w:rsidRDefault="00D44011">
            <w:pPr>
              <w:pStyle w:val="TableParagraph"/>
              <w:spacing w:before="29"/>
              <w:ind w:right="215"/>
              <w:jc w:val="right"/>
              <w:rPr>
                <w:sz w:val="20"/>
              </w:rPr>
            </w:pPr>
            <w:r>
              <w:rPr>
                <w:sz w:val="20"/>
              </w:rPr>
              <w:t>Школьная №9-ТК10</w:t>
            </w:r>
          </w:p>
        </w:tc>
        <w:tc>
          <w:tcPr>
            <w:tcW w:w="852" w:type="dxa"/>
          </w:tcPr>
          <w:p w:rsidR="00FE5E7C" w:rsidRDefault="00D44011">
            <w:pPr>
              <w:pStyle w:val="TableParagraph"/>
              <w:spacing w:before="29"/>
              <w:ind w:left="81" w:right="70"/>
              <w:rPr>
                <w:sz w:val="20"/>
              </w:rPr>
            </w:pPr>
            <w:r>
              <w:rPr>
                <w:sz w:val="20"/>
              </w:rPr>
              <w:t>20</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12</w:t>
            </w:r>
          </w:p>
        </w:tc>
        <w:tc>
          <w:tcPr>
            <w:tcW w:w="2199" w:type="dxa"/>
          </w:tcPr>
          <w:p w:rsidR="00FE5E7C" w:rsidRDefault="00D44011">
            <w:pPr>
              <w:pStyle w:val="TableParagraph"/>
              <w:spacing w:before="29"/>
              <w:ind w:left="612"/>
              <w:jc w:val="left"/>
              <w:rPr>
                <w:sz w:val="20"/>
              </w:rPr>
            </w:pPr>
            <w:r>
              <w:rPr>
                <w:sz w:val="20"/>
              </w:rPr>
              <w:t>ТК10-ТК11</w:t>
            </w:r>
          </w:p>
        </w:tc>
        <w:tc>
          <w:tcPr>
            <w:tcW w:w="852" w:type="dxa"/>
          </w:tcPr>
          <w:p w:rsidR="00FE5E7C" w:rsidRDefault="00D44011">
            <w:pPr>
              <w:pStyle w:val="TableParagraph"/>
              <w:spacing w:before="29"/>
              <w:ind w:left="81" w:right="70"/>
              <w:rPr>
                <w:sz w:val="20"/>
              </w:rPr>
            </w:pPr>
            <w:r>
              <w:rPr>
                <w:sz w:val="20"/>
              </w:rPr>
              <w:t>96</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13</w:t>
            </w:r>
          </w:p>
        </w:tc>
        <w:tc>
          <w:tcPr>
            <w:tcW w:w="2199" w:type="dxa"/>
          </w:tcPr>
          <w:p w:rsidR="00FE5E7C" w:rsidRDefault="00D44011">
            <w:pPr>
              <w:pStyle w:val="TableParagraph"/>
              <w:spacing w:before="29"/>
              <w:ind w:left="578"/>
              <w:jc w:val="left"/>
              <w:rPr>
                <w:sz w:val="20"/>
              </w:rPr>
            </w:pPr>
            <w:r>
              <w:rPr>
                <w:sz w:val="20"/>
              </w:rPr>
              <w:t>ТК-11-ТК12</w:t>
            </w:r>
          </w:p>
        </w:tc>
        <w:tc>
          <w:tcPr>
            <w:tcW w:w="852" w:type="dxa"/>
          </w:tcPr>
          <w:p w:rsidR="00FE5E7C" w:rsidRDefault="00D44011">
            <w:pPr>
              <w:pStyle w:val="TableParagraph"/>
              <w:spacing w:before="29"/>
              <w:ind w:left="81" w:right="70"/>
              <w:rPr>
                <w:sz w:val="20"/>
              </w:rPr>
            </w:pPr>
            <w:r>
              <w:rPr>
                <w:sz w:val="20"/>
              </w:rPr>
              <w:t>32</w:t>
            </w:r>
          </w:p>
        </w:tc>
        <w:tc>
          <w:tcPr>
            <w:tcW w:w="1556" w:type="dxa"/>
          </w:tcPr>
          <w:p w:rsidR="00FE5E7C" w:rsidRDefault="00D44011">
            <w:pPr>
              <w:pStyle w:val="TableParagraph"/>
              <w:spacing w:before="29"/>
              <w:ind w:left="628"/>
              <w:jc w:val="left"/>
              <w:rPr>
                <w:sz w:val="20"/>
              </w:rPr>
            </w:pPr>
            <w:r>
              <w:rPr>
                <w:sz w:val="20"/>
              </w:rPr>
              <w:t>250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14</w:t>
            </w:r>
          </w:p>
        </w:tc>
        <w:tc>
          <w:tcPr>
            <w:tcW w:w="2199" w:type="dxa"/>
          </w:tcPr>
          <w:p w:rsidR="00FE5E7C" w:rsidRDefault="00D44011">
            <w:pPr>
              <w:pStyle w:val="TableParagraph"/>
              <w:spacing w:before="29"/>
              <w:ind w:left="612"/>
              <w:jc w:val="left"/>
              <w:rPr>
                <w:sz w:val="20"/>
              </w:rPr>
            </w:pPr>
            <w:r>
              <w:rPr>
                <w:sz w:val="20"/>
              </w:rPr>
              <w:t>ТК12-ТК13</w:t>
            </w:r>
          </w:p>
        </w:tc>
        <w:tc>
          <w:tcPr>
            <w:tcW w:w="852" w:type="dxa"/>
          </w:tcPr>
          <w:p w:rsidR="00FE5E7C" w:rsidRDefault="00D44011">
            <w:pPr>
              <w:pStyle w:val="TableParagraph"/>
              <w:spacing w:before="29"/>
              <w:ind w:left="81" w:right="70"/>
              <w:rPr>
                <w:sz w:val="20"/>
              </w:rPr>
            </w:pPr>
            <w:r>
              <w:rPr>
                <w:sz w:val="20"/>
              </w:rPr>
              <w:t>76</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9"/>
              <w:ind w:left="184"/>
              <w:jc w:val="left"/>
              <w:rPr>
                <w:sz w:val="20"/>
              </w:rPr>
            </w:pPr>
            <w:r>
              <w:rPr>
                <w:sz w:val="20"/>
              </w:rPr>
              <w:t>15</w:t>
            </w:r>
          </w:p>
        </w:tc>
        <w:tc>
          <w:tcPr>
            <w:tcW w:w="2199" w:type="dxa"/>
          </w:tcPr>
          <w:p w:rsidR="00FE5E7C" w:rsidRDefault="00D44011">
            <w:pPr>
              <w:pStyle w:val="TableParagraph"/>
              <w:spacing w:before="29"/>
              <w:ind w:left="612"/>
              <w:jc w:val="left"/>
              <w:rPr>
                <w:sz w:val="20"/>
              </w:rPr>
            </w:pPr>
            <w:r>
              <w:rPr>
                <w:sz w:val="20"/>
              </w:rPr>
              <w:t>ТК13-ТК14</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200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612"/>
              <w:jc w:val="left"/>
              <w:rPr>
                <w:sz w:val="20"/>
              </w:rPr>
            </w:pPr>
            <w:r>
              <w:rPr>
                <w:sz w:val="20"/>
              </w:rPr>
              <w:t>ТК14-ТК15</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17</w:t>
            </w:r>
          </w:p>
        </w:tc>
        <w:tc>
          <w:tcPr>
            <w:tcW w:w="2199" w:type="dxa"/>
          </w:tcPr>
          <w:p w:rsidR="00FE5E7C" w:rsidRDefault="00D44011">
            <w:pPr>
              <w:pStyle w:val="TableParagraph"/>
              <w:spacing w:before="29"/>
              <w:ind w:left="612"/>
              <w:jc w:val="left"/>
              <w:rPr>
                <w:sz w:val="20"/>
              </w:rPr>
            </w:pPr>
            <w:r>
              <w:rPr>
                <w:sz w:val="20"/>
              </w:rPr>
              <w:t>ТК15-ТК16</w:t>
            </w:r>
          </w:p>
        </w:tc>
        <w:tc>
          <w:tcPr>
            <w:tcW w:w="852" w:type="dxa"/>
          </w:tcPr>
          <w:p w:rsidR="00FE5E7C" w:rsidRDefault="00D44011">
            <w:pPr>
              <w:pStyle w:val="TableParagraph"/>
              <w:spacing w:before="29"/>
              <w:ind w:left="81" w:right="70"/>
              <w:rPr>
                <w:sz w:val="20"/>
              </w:rPr>
            </w:pPr>
            <w:r>
              <w:rPr>
                <w:sz w:val="20"/>
              </w:rPr>
              <w:t>40</w:t>
            </w:r>
          </w:p>
        </w:tc>
        <w:tc>
          <w:tcPr>
            <w:tcW w:w="1556" w:type="dxa"/>
          </w:tcPr>
          <w:p w:rsidR="00FE5E7C" w:rsidRDefault="00D44011">
            <w:pPr>
              <w:pStyle w:val="TableParagraph"/>
              <w:spacing w:before="29"/>
              <w:ind w:left="628"/>
              <w:jc w:val="left"/>
              <w:rPr>
                <w:sz w:val="20"/>
              </w:rPr>
            </w:pPr>
            <w:r>
              <w:rPr>
                <w:sz w:val="20"/>
              </w:rPr>
              <w:t>150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18</w:t>
            </w:r>
          </w:p>
        </w:tc>
        <w:tc>
          <w:tcPr>
            <w:tcW w:w="2199" w:type="dxa"/>
          </w:tcPr>
          <w:p w:rsidR="00FE5E7C" w:rsidRDefault="00D44011">
            <w:pPr>
              <w:pStyle w:val="TableParagraph"/>
              <w:spacing w:before="29"/>
              <w:ind w:left="612"/>
              <w:jc w:val="left"/>
              <w:rPr>
                <w:sz w:val="20"/>
              </w:rPr>
            </w:pPr>
            <w:r>
              <w:rPr>
                <w:sz w:val="20"/>
              </w:rPr>
              <w:t>ТК16-ТК17</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28"/>
              <w:jc w:val="left"/>
              <w:rPr>
                <w:sz w:val="20"/>
              </w:rPr>
            </w:pPr>
            <w:r>
              <w:rPr>
                <w:sz w:val="20"/>
              </w:rPr>
              <w:t>125</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19</w:t>
            </w:r>
          </w:p>
        </w:tc>
        <w:tc>
          <w:tcPr>
            <w:tcW w:w="2199" w:type="dxa"/>
          </w:tcPr>
          <w:p w:rsidR="00FE5E7C" w:rsidRDefault="00D44011">
            <w:pPr>
              <w:pStyle w:val="TableParagraph"/>
              <w:spacing w:before="29"/>
              <w:ind w:left="612"/>
              <w:jc w:val="left"/>
              <w:rPr>
                <w:sz w:val="20"/>
              </w:rPr>
            </w:pPr>
            <w:r>
              <w:rPr>
                <w:sz w:val="20"/>
              </w:rPr>
              <w:t>ТК17-ТК18</w:t>
            </w:r>
          </w:p>
        </w:tc>
        <w:tc>
          <w:tcPr>
            <w:tcW w:w="852" w:type="dxa"/>
          </w:tcPr>
          <w:p w:rsidR="00FE5E7C" w:rsidRDefault="00D44011">
            <w:pPr>
              <w:pStyle w:val="TableParagraph"/>
              <w:spacing w:before="29"/>
              <w:ind w:left="81" w:right="70"/>
              <w:rPr>
                <w:sz w:val="20"/>
              </w:rPr>
            </w:pPr>
            <w:r>
              <w:rPr>
                <w:sz w:val="20"/>
              </w:rPr>
              <w:t>60</w:t>
            </w:r>
          </w:p>
        </w:tc>
        <w:tc>
          <w:tcPr>
            <w:tcW w:w="1556" w:type="dxa"/>
          </w:tcPr>
          <w:p w:rsidR="00FE5E7C" w:rsidRDefault="00D44011">
            <w:pPr>
              <w:pStyle w:val="TableParagraph"/>
              <w:spacing w:before="29"/>
              <w:ind w:left="679"/>
              <w:jc w:val="left"/>
              <w:rPr>
                <w:sz w:val="20"/>
              </w:rPr>
            </w:pPr>
            <w:r>
              <w:rPr>
                <w:sz w:val="20"/>
              </w:rPr>
              <w:t>80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9"/>
              <w:ind w:left="184"/>
              <w:jc w:val="left"/>
              <w:rPr>
                <w:sz w:val="20"/>
              </w:rPr>
            </w:pPr>
            <w:r>
              <w:rPr>
                <w:sz w:val="20"/>
              </w:rPr>
              <w:t>20</w:t>
            </w:r>
          </w:p>
        </w:tc>
        <w:tc>
          <w:tcPr>
            <w:tcW w:w="2199" w:type="dxa"/>
          </w:tcPr>
          <w:p w:rsidR="00FE5E7C" w:rsidRDefault="00D44011">
            <w:pPr>
              <w:pStyle w:val="TableParagraph"/>
              <w:spacing w:before="29"/>
              <w:ind w:left="461"/>
              <w:jc w:val="left"/>
              <w:rPr>
                <w:sz w:val="20"/>
              </w:rPr>
            </w:pPr>
            <w:r>
              <w:rPr>
                <w:sz w:val="20"/>
              </w:rPr>
              <w:t>ТК18-Леб.№1а</w:t>
            </w:r>
          </w:p>
        </w:tc>
        <w:tc>
          <w:tcPr>
            <w:tcW w:w="852" w:type="dxa"/>
          </w:tcPr>
          <w:p w:rsidR="00FE5E7C" w:rsidRDefault="00D44011">
            <w:pPr>
              <w:pStyle w:val="TableParagraph"/>
              <w:spacing w:before="29"/>
              <w:ind w:left="81" w:right="70"/>
              <w:rPr>
                <w:sz w:val="20"/>
              </w:rPr>
            </w:pPr>
            <w:r>
              <w:rPr>
                <w:sz w:val="20"/>
              </w:rPr>
              <w:t>15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9"/>
              <w:ind w:left="184"/>
              <w:jc w:val="left"/>
              <w:rPr>
                <w:sz w:val="20"/>
              </w:rPr>
            </w:pPr>
            <w:r>
              <w:rPr>
                <w:sz w:val="20"/>
              </w:rPr>
              <w:t>21</w:t>
            </w:r>
          </w:p>
        </w:tc>
        <w:tc>
          <w:tcPr>
            <w:tcW w:w="2199" w:type="dxa"/>
          </w:tcPr>
          <w:p w:rsidR="00FE5E7C" w:rsidRDefault="00D44011">
            <w:pPr>
              <w:pStyle w:val="TableParagraph"/>
              <w:spacing w:before="29"/>
              <w:ind w:left="504"/>
              <w:jc w:val="left"/>
              <w:rPr>
                <w:sz w:val="20"/>
              </w:rPr>
            </w:pPr>
            <w:r>
              <w:rPr>
                <w:sz w:val="20"/>
              </w:rPr>
              <w:t>ТК18-Леб.№1</w:t>
            </w:r>
          </w:p>
        </w:tc>
        <w:tc>
          <w:tcPr>
            <w:tcW w:w="852" w:type="dxa"/>
          </w:tcPr>
          <w:p w:rsidR="00FE5E7C" w:rsidRDefault="00D44011">
            <w:pPr>
              <w:pStyle w:val="TableParagraph"/>
              <w:spacing w:before="29"/>
              <w:ind w:left="81" w:right="70"/>
              <w:rPr>
                <w:sz w:val="20"/>
              </w:rPr>
            </w:pPr>
            <w:r>
              <w:rPr>
                <w:sz w:val="20"/>
              </w:rPr>
              <w:t>50</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1"/>
              <w:rPr>
                <w:sz w:val="20"/>
              </w:rPr>
            </w:pPr>
            <w:r>
              <w:rPr>
                <w:sz w:val="20"/>
              </w:rPr>
              <w:t>ППУ</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357"/>
              <w:jc w:val="left"/>
              <w:rPr>
                <w:sz w:val="20"/>
              </w:rPr>
            </w:pPr>
            <w:r>
              <w:rPr>
                <w:sz w:val="20"/>
              </w:rPr>
              <w:t>ТК17-Выб. ш.№3</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23</w:t>
            </w:r>
          </w:p>
        </w:tc>
        <w:tc>
          <w:tcPr>
            <w:tcW w:w="2199" w:type="dxa"/>
          </w:tcPr>
          <w:p w:rsidR="00FE5E7C" w:rsidRDefault="00D44011">
            <w:pPr>
              <w:pStyle w:val="TableParagraph"/>
              <w:spacing w:before="29"/>
              <w:ind w:left="612"/>
              <w:jc w:val="left"/>
              <w:rPr>
                <w:sz w:val="20"/>
              </w:rPr>
            </w:pPr>
            <w:r>
              <w:rPr>
                <w:sz w:val="20"/>
              </w:rPr>
              <w:t>ТК16-ТК22</w:t>
            </w:r>
          </w:p>
        </w:tc>
        <w:tc>
          <w:tcPr>
            <w:tcW w:w="852" w:type="dxa"/>
          </w:tcPr>
          <w:p w:rsidR="00FE5E7C" w:rsidRDefault="00D44011">
            <w:pPr>
              <w:pStyle w:val="TableParagraph"/>
              <w:spacing w:before="29"/>
              <w:ind w:left="81" w:right="70"/>
              <w:rPr>
                <w:sz w:val="20"/>
              </w:rPr>
            </w:pPr>
            <w:r>
              <w:rPr>
                <w:sz w:val="20"/>
              </w:rPr>
              <w:t>78</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6" w:right="286"/>
              <w:rPr>
                <w:sz w:val="20"/>
              </w:rPr>
            </w:pPr>
            <w:r>
              <w:rPr>
                <w:sz w:val="20"/>
              </w:rPr>
              <w:t>Подземный (кан.)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9"/>
              <w:ind w:left="184"/>
              <w:jc w:val="left"/>
              <w:rPr>
                <w:sz w:val="20"/>
              </w:rPr>
            </w:pPr>
            <w:r>
              <w:rPr>
                <w:sz w:val="20"/>
              </w:rPr>
              <w:t>24</w:t>
            </w:r>
          </w:p>
        </w:tc>
        <w:tc>
          <w:tcPr>
            <w:tcW w:w="2199" w:type="dxa"/>
          </w:tcPr>
          <w:p w:rsidR="00FE5E7C" w:rsidRDefault="00D44011">
            <w:pPr>
              <w:pStyle w:val="TableParagraph"/>
              <w:spacing w:before="29"/>
              <w:ind w:left="633"/>
              <w:jc w:val="left"/>
              <w:rPr>
                <w:sz w:val="20"/>
              </w:rPr>
            </w:pPr>
            <w:r>
              <w:rPr>
                <w:sz w:val="20"/>
              </w:rPr>
              <w:t>ТК22-Банк</w:t>
            </w:r>
          </w:p>
        </w:tc>
        <w:tc>
          <w:tcPr>
            <w:tcW w:w="852" w:type="dxa"/>
          </w:tcPr>
          <w:p w:rsidR="00FE5E7C" w:rsidRDefault="00D44011">
            <w:pPr>
              <w:pStyle w:val="TableParagraph"/>
              <w:spacing w:before="29"/>
              <w:ind w:left="81" w:right="70"/>
              <w:rPr>
                <w:sz w:val="20"/>
              </w:rPr>
            </w:pPr>
            <w:r>
              <w:rPr>
                <w:sz w:val="20"/>
              </w:rPr>
              <w:t>55</w:t>
            </w:r>
          </w:p>
        </w:tc>
        <w:tc>
          <w:tcPr>
            <w:tcW w:w="1556" w:type="dxa"/>
          </w:tcPr>
          <w:p w:rsidR="00FE5E7C" w:rsidRDefault="00D44011">
            <w:pPr>
              <w:pStyle w:val="TableParagraph"/>
              <w:spacing w:before="29"/>
              <w:ind w:left="679"/>
              <w:jc w:val="left"/>
              <w:rPr>
                <w:sz w:val="20"/>
              </w:rPr>
            </w:pPr>
            <w:r>
              <w:rPr>
                <w:sz w:val="20"/>
              </w:rPr>
              <w:t>50</w:t>
            </w:r>
          </w:p>
        </w:tc>
        <w:tc>
          <w:tcPr>
            <w:tcW w:w="2353" w:type="dxa"/>
          </w:tcPr>
          <w:p w:rsidR="00FE5E7C" w:rsidRDefault="00D44011">
            <w:pPr>
              <w:pStyle w:val="TableParagraph"/>
              <w:spacing w:before="29"/>
              <w:ind w:left="90" w:right="82"/>
              <w:rPr>
                <w:sz w:val="20"/>
              </w:rPr>
            </w:pPr>
            <w:r>
              <w:rPr>
                <w:sz w:val="20"/>
              </w:rPr>
              <w:t>Минераловатные маты</w:t>
            </w:r>
          </w:p>
        </w:tc>
        <w:tc>
          <w:tcPr>
            <w:tcW w:w="2537" w:type="dxa"/>
          </w:tcPr>
          <w:p w:rsidR="00FE5E7C" w:rsidRDefault="00D44011">
            <w:pPr>
              <w:pStyle w:val="TableParagraph"/>
              <w:spacing w:before="29"/>
              <w:ind w:left="291" w:right="286"/>
              <w:rPr>
                <w:sz w:val="20"/>
              </w:rPr>
            </w:pPr>
            <w:r>
              <w:rPr>
                <w:sz w:val="20"/>
              </w:rPr>
              <w:t>Подземный (бескан.)</w:t>
            </w:r>
          </w:p>
        </w:tc>
        <w:tc>
          <w:tcPr>
            <w:tcW w:w="1354" w:type="dxa"/>
          </w:tcPr>
          <w:p w:rsidR="00FE5E7C" w:rsidRDefault="00D44011">
            <w:pPr>
              <w:pStyle w:val="TableParagraph"/>
              <w:spacing w:before="29"/>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pStyle w:val="a3"/>
        <w:rPr>
          <w:b/>
          <w:sz w:val="20"/>
        </w:rPr>
      </w:pPr>
    </w:p>
    <w:p w:rsidR="00FE5E7C" w:rsidRDefault="00BB1D35">
      <w:pPr>
        <w:pStyle w:val="a3"/>
        <w:spacing w:before="6"/>
        <w:rPr>
          <w:b/>
          <w:sz w:val="14"/>
        </w:rPr>
      </w:pPr>
      <w:r w:rsidRPr="00BB1D35">
        <w:pict>
          <v:line id="_x0000_s1087" style="position:absolute;z-index:1288;mso-wrap-distance-left:0;mso-wrap-distance-right:0;mso-position-horizontal-relative:page" from="55.2pt,11.05pt" to="786.7pt,11.05pt" strokeweight="1.44pt">
            <w10:wrap type="topAndBottom" anchorx="page"/>
          </v:line>
        </w:pict>
      </w:r>
    </w:p>
    <w:p w:rsidR="00FE5E7C" w:rsidRDefault="00FE5E7C">
      <w:pPr>
        <w:rPr>
          <w:sz w:val="14"/>
        </w:rPr>
        <w:sectPr w:rsidR="00FE5E7C">
          <w:footerReference w:type="default" r:id="rId13"/>
          <w:pgSz w:w="16840" w:h="11910" w:orient="landscape"/>
          <w:pgMar w:top="90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473"/>
              <w:jc w:val="left"/>
              <w:rPr>
                <w:sz w:val="20"/>
              </w:rPr>
            </w:pPr>
            <w:r>
              <w:rPr>
                <w:sz w:val="20"/>
              </w:rPr>
              <w:t>ТК22-Магазин</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25</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1976</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26</w:t>
            </w:r>
          </w:p>
        </w:tc>
        <w:tc>
          <w:tcPr>
            <w:tcW w:w="2199" w:type="dxa"/>
          </w:tcPr>
          <w:p w:rsidR="00FE5E7C" w:rsidRDefault="00D44011">
            <w:pPr>
              <w:pStyle w:val="TableParagraph"/>
              <w:spacing w:before="24"/>
              <w:ind w:left="135" w:right="129"/>
              <w:rPr>
                <w:sz w:val="20"/>
              </w:rPr>
            </w:pPr>
            <w:r>
              <w:rPr>
                <w:sz w:val="20"/>
              </w:rPr>
              <w:t>ТК16-Леб.№2</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27</w:t>
            </w:r>
          </w:p>
        </w:tc>
        <w:tc>
          <w:tcPr>
            <w:tcW w:w="2199" w:type="dxa"/>
          </w:tcPr>
          <w:p w:rsidR="00FE5E7C" w:rsidRDefault="00D44011">
            <w:pPr>
              <w:pStyle w:val="TableParagraph"/>
              <w:spacing w:before="26"/>
              <w:ind w:left="136" w:right="129"/>
              <w:rPr>
                <w:sz w:val="20"/>
              </w:rPr>
            </w:pPr>
            <w:r>
              <w:rPr>
                <w:sz w:val="20"/>
              </w:rPr>
              <w:t>Леб.№2-Леб.№1б</w:t>
            </w:r>
          </w:p>
        </w:tc>
        <w:tc>
          <w:tcPr>
            <w:tcW w:w="852" w:type="dxa"/>
          </w:tcPr>
          <w:p w:rsidR="00FE5E7C" w:rsidRDefault="00D44011">
            <w:pPr>
              <w:pStyle w:val="TableParagraph"/>
              <w:spacing w:before="26"/>
              <w:ind w:left="81" w:right="70"/>
              <w:rPr>
                <w:sz w:val="20"/>
              </w:rPr>
            </w:pPr>
            <w:r>
              <w:rPr>
                <w:sz w:val="20"/>
              </w:rPr>
              <w:t>65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28</w:t>
            </w:r>
          </w:p>
        </w:tc>
        <w:tc>
          <w:tcPr>
            <w:tcW w:w="2199" w:type="dxa"/>
          </w:tcPr>
          <w:p w:rsidR="00FE5E7C" w:rsidRDefault="00D44011">
            <w:pPr>
              <w:pStyle w:val="TableParagraph"/>
              <w:spacing w:before="26"/>
              <w:ind w:left="138" w:right="128"/>
              <w:rPr>
                <w:sz w:val="20"/>
              </w:rPr>
            </w:pPr>
            <w:r>
              <w:rPr>
                <w:sz w:val="20"/>
              </w:rPr>
              <w:t>ТК16а-Рынок</w:t>
            </w:r>
          </w:p>
        </w:tc>
        <w:tc>
          <w:tcPr>
            <w:tcW w:w="852" w:type="dxa"/>
          </w:tcPr>
          <w:p w:rsidR="00FE5E7C" w:rsidRDefault="00D44011">
            <w:pPr>
              <w:pStyle w:val="TableParagraph"/>
              <w:spacing w:before="26"/>
              <w:ind w:left="81" w:right="70"/>
              <w:rPr>
                <w:sz w:val="20"/>
              </w:rPr>
            </w:pPr>
            <w:r>
              <w:rPr>
                <w:sz w:val="20"/>
              </w:rPr>
              <w:t>220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29</w:t>
            </w:r>
          </w:p>
        </w:tc>
        <w:tc>
          <w:tcPr>
            <w:tcW w:w="2199" w:type="dxa"/>
          </w:tcPr>
          <w:p w:rsidR="00FE5E7C" w:rsidRDefault="00D44011">
            <w:pPr>
              <w:pStyle w:val="TableParagraph"/>
              <w:spacing w:before="26"/>
              <w:ind w:left="138" w:right="127"/>
              <w:rPr>
                <w:sz w:val="20"/>
              </w:rPr>
            </w:pPr>
            <w:r>
              <w:rPr>
                <w:sz w:val="20"/>
              </w:rPr>
              <w:t>ТК15-Леб.№20</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30</w:t>
            </w:r>
          </w:p>
        </w:tc>
        <w:tc>
          <w:tcPr>
            <w:tcW w:w="2199" w:type="dxa"/>
          </w:tcPr>
          <w:p w:rsidR="00FE5E7C" w:rsidRDefault="00D44011">
            <w:pPr>
              <w:pStyle w:val="TableParagraph"/>
              <w:spacing w:before="26"/>
              <w:ind w:left="135" w:right="129"/>
              <w:rPr>
                <w:sz w:val="20"/>
              </w:rPr>
            </w:pPr>
            <w:r>
              <w:rPr>
                <w:sz w:val="20"/>
              </w:rPr>
              <w:t>ТК15-д/сад №2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31</w:t>
            </w:r>
          </w:p>
        </w:tc>
        <w:tc>
          <w:tcPr>
            <w:tcW w:w="2199" w:type="dxa"/>
          </w:tcPr>
          <w:p w:rsidR="00FE5E7C" w:rsidRDefault="00D44011">
            <w:pPr>
              <w:pStyle w:val="TableParagraph"/>
              <w:spacing w:before="26"/>
              <w:ind w:left="135" w:right="129"/>
              <w:rPr>
                <w:sz w:val="20"/>
              </w:rPr>
            </w:pPr>
            <w:r>
              <w:rPr>
                <w:sz w:val="20"/>
              </w:rPr>
              <w:t>ТК14-Леб.№3</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32</w:t>
            </w:r>
          </w:p>
        </w:tc>
        <w:tc>
          <w:tcPr>
            <w:tcW w:w="2199" w:type="dxa"/>
          </w:tcPr>
          <w:p w:rsidR="00FE5E7C" w:rsidRDefault="00D44011">
            <w:pPr>
              <w:pStyle w:val="TableParagraph"/>
              <w:spacing w:before="24"/>
              <w:ind w:left="135" w:right="129"/>
              <w:rPr>
                <w:sz w:val="20"/>
              </w:rPr>
            </w:pPr>
            <w:r>
              <w:rPr>
                <w:sz w:val="20"/>
              </w:rPr>
              <w:t>Леб.№3-Леб.№4</w:t>
            </w:r>
          </w:p>
        </w:tc>
        <w:tc>
          <w:tcPr>
            <w:tcW w:w="852" w:type="dxa"/>
          </w:tcPr>
          <w:p w:rsidR="00FE5E7C" w:rsidRDefault="00D44011">
            <w:pPr>
              <w:pStyle w:val="TableParagraph"/>
              <w:spacing w:before="24"/>
              <w:ind w:left="81" w:right="70"/>
              <w:rPr>
                <w:sz w:val="20"/>
              </w:rPr>
            </w:pPr>
            <w:r>
              <w:rPr>
                <w:sz w:val="20"/>
              </w:rPr>
              <w:t>136</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33</w:t>
            </w:r>
          </w:p>
        </w:tc>
        <w:tc>
          <w:tcPr>
            <w:tcW w:w="2199" w:type="dxa"/>
          </w:tcPr>
          <w:p w:rsidR="00FE5E7C" w:rsidRDefault="00D44011">
            <w:pPr>
              <w:pStyle w:val="TableParagraph"/>
              <w:spacing w:before="26"/>
              <w:ind w:left="138" w:right="125"/>
              <w:rPr>
                <w:sz w:val="20"/>
              </w:rPr>
            </w:pPr>
            <w:r>
              <w:rPr>
                <w:sz w:val="20"/>
              </w:rPr>
              <w:t>ТК14-ТК19</w:t>
            </w:r>
          </w:p>
        </w:tc>
        <w:tc>
          <w:tcPr>
            <w:tcW w:w="852" w:type="dxa"/>
          </w:tcPr>
          <w:p w:rsidR="00FE5E7C" w:rsidRDefault="00D44011">
            <w:pPr>
              <w:pStyle w:val="TableParagraph"/>
              <w:spacing w:before="26"/>
              <w:ind w:left="81" w:right="70"/>
              <w:rPr>
                <w:sz w:val="20"/>
              </w:rPr>
            </w:pPr>
            <w:r>
              <w:rPr>
                <w:sz w:val="20"/>
              </w:rPr>
              <w:t>120</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34</w:t>
            </w:r>
          </w:p>
        </w:tc>
        <w:tc>
          <w:tcPr>
            <w:tcW w:w="2199" w:type="dxa"/>
          </w:tcPr>
          <w:p w:rsidR="00FE5E7C" w:rsidRDefault="00D44011">
            <w:pPr>
              <w:pStyle w:val="TableParagraph"/>
              <w:spacing w:before="26"/>
              <w:ind w:left="138" w:right="128"/>
              <w:rPr>
                <w:sz w:val="20"/>
              </w:rPr>
            </w:pPr>
            <w:r>
              <w:rPr>
                <w:sz w:val="20"/>
              </w:rPr>
              <w:t>ТК19-Комсомол.№3</w:t>
            </w:r>
          </w:p>
        </w:tc>
        <w:tc>
          <w:tcPr>
            <w:tcW w:w="852" w:type="dxa"/>
          </w:tcPr>
          <w:p w:rsidR="00FE5E7C" w:rsidRDefault="00D44011">
            <w:pPr>
              <w:pStyle w:val="TableParagraph"/>
              <w:spacing w:before="26"/>
              <w:ind w:left="81" w:right="70"/>
              <w:rPr>
                <w:sz w:val="20"/>
              </w:rPr>
            </w:pPr>
            <w:r>
              <w:rPr>
                <w:sz w:val="20"/>
              </w:rPr>
              <w:t>156</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35</w:t>
            </w:r>
          </w:p>
        </w:tc>
        <w:tc>
          <w:tcPr>
            <w:tcW w:w="2199" w:type="dxa"/>
          </w:tcPr>
          <w:p w:rsidR="00FE5E7C" w:rsidRDefault="00D44011">
            <w:pPr>
              <w:pStyle w:val="TableParagraph"/>
              <w:spacing w:before="26"/>
              <w:ind w:left="138" w:right="128"/>
              <w:rPr>
                <w:sz w:val="20"/>
              </w:rPr>
            </w:pPr>
            <w:r>
              <w:rPr>
                <w:sz w:val="20"/>
              </w:rPr>
              <w:t>ТК19а-Престиж</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FE5E7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36</w:t>
            </w:r>
          </w:p>
        </w:tc>
        <w:tc>
          <w:tcPr>
            <w:tcW w:w="2199" w:type="dxa"/>
          </w:tcPr>
          <w:p w:rsidR="00FE5E7C" w:rsidRDefault="00D44011">
            <w:pPr>
              <w:pStyle w:val="TableParagraph"/>
              <w:spacing w:before="26"/>
              <w:ind w:left="138" w:right="125"/>
              <w:rPr>
                <w:sz w:val="20"/>
              </w:rPr>
            </w:pPr>
            <w:r>
              <w:rPr>
                <w:sz w:val="20"/>
              </w:rPr>
              <w:t>ТК19-ТК20</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37</w:t>
            </w:r>
          </w:p>
        </w:tc>
        <w:tc>
          <w:tcPr>
            <w:tcW w:w="2199" w:type="dxa"/>
          </w:tcPr>
          <w:p w:rsidR="00FE5E7C" w:rsidRDefault="00D44011">
            <w:pPr>
              <w:pStyle w:val="TableParagraph"/>
              <w:spacing w:before="26"/>
              <w:ind w:left="138" w:right="127"/>
              <w:rPr>
                <w:sz w:val="20"/>
              </w:rPr>
            </w:pPr>
            <w:r>
              <w:rPr>
                <w:sz w:val="20"/>
              </w:rPr>
              <w:t>ТК20-Выб.ш.№5</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15" w:right="99"/>
              <w:rPr>
                <w:sz w:val="20"/>
              </w:rPr>
            </w:pPr>
            <w:r>
              <w:rPr>
                <w:sz w:val="20"/>
              </w:rPr>
              <w:t>38</w:t>
            </w:r>
          </w:p>
        </w:tc>
        <w:tc>
          <w:tcPr>
            <w:tcW w:w="2199" w:type="dxa"/>
          </w:tcPr>
          <w:p w:rsidR="00FE5E7C" w:rsidRDefault="00D44011">
            <w:pPr>
              <w:pStyle w:val="TableParagraph"/>
              <w:spacing w:before="24"/>
              <w:ind w:left="138" w:right="127"/>
              <w:rPr>
                <w:sz w:val="20"/>
              </w:rPr>
            </w:pPr>
            <w:r>
              <w:rPr>
                <w:sz w:val="20"/>
              </w:rPr>
              <w:t>ТК20-Выб.ш.№7</w:t>
            </w:r>
          </w:p>
        </w:tc>
        <w:tc>
          <w:tcPr>
            <w:tcW w:w="852" w:type="dxa"/>
          </w:tcPr>
          <w:p w:rsidR="00FE5E7C" w:rsidRDefault="00D44011">
            <w:pPr>
              <w:pStyle w:val="TableParagraph"/>
              <w:spacing w:before="24"/>
              <w:ind w:left="81" w:right="70"/>
              <w:rPr>
                <w:sz w:val="20"/>
              </w:rPr>
            </w:pPr>
            <w:r>
              <w:rPr>
                <w:sz w:val="20"/>
              </w:rPr>
              <w:t>90</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39</w:t>
            </w:r>
          </w:p>
        </w:tc>
        <w:tc>
          <w:tcPr>
            <w:tcW w:w="2199" w:type="dxa"/>
          </w:tcPr>
          <w:p w:rsidR="00FE5E7C" w:rsidRDefault="00D44011">
            <w:pPr>
              <w:pStyle w:val="TableParagraph"/>
              <w:spacing w:before="26"/>
              <w:ind w:left="138" w:right="127"/>
              <w:rPr>
                <w:sz w:val="20"/>
              </w:rPr>
            </w:pPr>
            <w:r>
              <w:rPr>
                <w:sz w:val="20"/>
              </w:rPr>
              <w:t>ТК20-ТК20а</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40</w:t>
            </w:r>
          </w:p>
        </w:tc>
        <w:tc>
          <w:tcPr>
            <w:tcW w:w="2199" w:type="dxa"/>
          </w:tcPr>
          <w:p w:rsidR="00FE5E7C" w:rsidRDefault="00D44011">
            <w:pPr>
              <w:pStyle w:val="TableParagraph"/>
              <w:spacing w:before="26"/>
              <w:ind w:left="138" w:right="128"/>
              <w:rPr>
                <w:sz w:val="20"/>
              </w:rPr>
            </w:pPr>
            <w:r>
              <w:rPr>
                <w:sz w:val="20"/>
              </w:rPr>
              <w:t>ТК20а-ТК21</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41</w:t>
            </w:r>
          </w:p>
        </w:tc>
        <w:tc>
          <w:tcPr>
            <w:tcW w:w="2199" w:type="dxa"/>
          </w:tcPr>
          <w:p w:rsidR="00FE5E7C" w:rsidRDefault="00D44011">
            <w:pPr>
              <w:pStyle w:val="TableParagraph"/>
              <w:spacing w:before="26"/>
              <w:ind w:left="138" w:right="127"/>
              <w:rPr>
                <w:sz w:val="20"/>
              </w:rPr>
            </w:pPr>
            <w:r>
              <w:rPr>
                <w:sz w:val="20"/>
              </w:rPr>
              <w:t>ТК21-ТК21а</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42</w:t>
            </w:r>
          </w:p>
        </w:tc>
        <w:tc>
          <w:tcPr>
            <w:tcW w:w="2199" w:type="dxa"/>
          </w:tcPr>
          <w:p w:rsidR="00FE5E7C" w:rsidRDefault="00D44011">
            <w:pPr>
              <w:pStyle w:val="TableParagraph"/>
              <w:spacing w:before="26"/>
              <w:ind w:left="138" w:right="126"/>
              <w:rPr>
                <w:sz w:val="20"/>
              </w:rPr>
            </w:pPr>
            <w:r>
              <w:rPr>
                <w:sz w:val="20"/>
              </w:rPr>
              <w:t>ТК21а-ТК21б</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43</w:t>
            </w:r>
          </w:p>
        </w:tc>
        <w:tc>
          <w:tcPr>
            <w:tcW w:w="2199" w:type="dxa"/>
          </w:tcPr>
          <w:p w:rsidR="00FE5E7C" w:rsidRDefault="00D44011">
            <w:pPr>
              <w:pStyle w:val="TableParagraph"/>
              <w:spacing w:before="26"/>
              <w:ind w:left="138" w:right="124"/>
              <w:rPr>
                <w:sz w:val="20"/>
              </w:rPr>
            </w:pPr>
            <w:r>
              <w:rPr>
                <w:sz w:val="20"/>
              </w:rPr>
              <w:t>ТК21б-ТК21в</w:t>
            </w:r>
          </w:p>
        </w:tc>
        <w:tc>
          <w:tcPr>
            <w:tcW w:w="852" w:type="dxa"/>
          </w:tcPr>
          <w:p w:rsidR="00FE5E7C" w:rsidRDefault="00D44011">
            <w:pPr>
              <w:pStyle w:val="TableParagraph"/>
              <w:spacing w:before="26"/>
              <w:ind w:left="81" w:right="70"/>
              <w:rPr>
                <w:sz w:val="20"/>
              </w:rPr>
            </w:pPr>
            <w:r>
              <w:rPr>
                <w:sz w:val="20"/>
              </w:rPr>
              <w:t>43</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44</w:t>
            </w:r>
          </w:p>
        </w:tc>
        <w:tc>
          <w:tcPr>
            <w:tcW w:w="2199" w:type="dxa"/>
          </w:tcPr>
          <w:p w:rsidR="00FE5E7C" w:rsidRDefault="00D44011">
            <w:pPr>
              <w:pStyle w:val="TableParagraph"/>
              <w:spacing w:before="24"/>
              <w:ind w:left="138" w:right="124"/>
              <w:rPr>
                <w:sz w:val="20"/>
              </w:rPr>
            </w:pPr>
            <w:r>
              <w:rPr>
                <w:sz w:val="20"/>
              </w:rPr>
              <w:t>ТК21в-ТК21г</w:t>
            </w:r>
          </w:p>
        </w:tc>
        <w:tc>
          <w:tcPr>
            <w:tcW w:w="852" w:type="dxa"/>
          </w:tcPr>
          <w:p w:rsidR="00FE5E7C" w:rsidRDefault="00D44011">
            <w:pPr>
              <w:pStyle w:val="TableParagraph"/>
              <w:spacing w:before="24"/>
              <w:ind w:left="81" w:right="70"/>
              <w:rPr>
                <w:sz w:val="20"/>
              </w:rPr>
            </w:pPr>
            <w:r>
              <w:rPr>
                <w:sz w:val="20"/>
              </w:rPr>
              <w:t>50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45</w:t>
            </w:r>
          </w:p>
        </w:tc>
        <w:tc>
          <w:tcPr>
            <w:tcW w:w="2199" w:type="dxa"/>
          </w:tcPr>
          <w:p w:rsidR="00FE5E7C" w:rsidRDefault="00D44011">
            <w:pPr>
              <w:pStyle w:val="TableParagraph"/>
              <w:spacing w:before="26"/>
              <w:ind w:left="138" w:right="129"/>
              <w:rPr>
                <w:sz w:val="20"/>
              </w:rPr>
            </w:pPr>
            <w:r>
              <w:rPr>
                <w:sz w:val="20"/>
              </w:rPr>
              <w:t>ТК21г-Выб.шоссе 10</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15" w:right="99"/>
              <w:rPr>
                <w:sz w:val="20"/>
              </w:rPr>
            </w:pPr>
            <w:r>
              <w:rPr>
                <w:sz w:val="20"/>
              </w:rPr>
              <w:t>46</w:t>
            </w:r>
          </w:p>
        </w:tc>
        <w:tc>
          <w:tcPr>
            <w:tcW w:w="2199" w:type="dxa"/>
          </w:tcPr>
          <w:p w:rsidR="00FE5E7C" w:rsidRDefault="00D44011">
            <w:pPr>
              <w:pStyle w:val="TableParagraph"/>
              <w:spacing w:before="26"/>
              <w:ind w:left="138" w:right="128"/>
              <w:rPr>
                <w:sz w:val="20"/>
              </w:rPr>
            </w:pPr>
            <w:r>
              <w:rPr>
                <w:sz w:val="20"/>
              </w:rPr>
              <w:t>ТК21в-Тир</w:t>
            </w:r>
          </w:p>
        </w:tc>
        <w:tc>
          <w:tcPr>
            <w:tcW w:w="852" w:type="dxa"/>
          </w:tcPr>
          <w:p w:rsidR="00FE5E7C" w:rsidRDefault="00D44011">
            <w:pPr>
              <w:pStyle w:val="TableParagraph"/>
              <w:spacing w:before="26"/>
              <w:ind w:left="81" w:right="70"/>
              <w:rPr>
                <w:sz w:val="20"/>
              </w:rPr>
            </w:pPr>
            <w:r>
              <w:rPr>
                <w:sz w:val="20"/>
              </w:rPr>
              <w:t>55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47</w:t>
            </w:r>
          </w:p>
        </w:tc>
        <w:tc>
          <w:tcPr>
            <w:tcW w:w="2199" w:type="dxa"/>
          </w:tcPr>
          <w:p w:rsidR="00FE5E7C" w:rsidRDefault="00D44011">
            <w:pPr>
              <w:pStyle w:val="TableParagraph"/>
              <w:spacing w:before="26"/>
              <w:ind w:left="136" w:right="129"/>
              <w:rPr>
                <w:sz w:val="20"/>
              </w:rPr>
            </w:pPr>
            <w:r>
              <w:rPr>
                <w:sz w:val="20"/>
              </w:rPr>
              <w:t>ТК21в-Выб.ш.№14</w:t>
            </w:r>
          </w:p>
        </w:tc>
        <w:tc>
          <w:tcPr>
            <w:tcW w:w="852" w:type="dxa"/>
          </w:tcPr>
          <w:p w:rsidR="00FE5E7C" w:rsidRDefault="00D44011">
            <w:pPr>
              <w:pStyle w:val="TableParagraph"/>
              <w:spacing w:before="26"/>
              <w:ind w:left="81" w:right="70"/>
              <w:rPr>
                <w:sz w:val="20"/>
              </w:rPr>
            </w:pPr>
            <w:r>
              <w:rPr>
                <w:sz w:val="20"/>
              </w:rPr>
              <w:t>110</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48</w:t>
            </w:r>
          </w:p>
        </w:tc>
        <w:tc>
          <w:tcPr>
            <w:tcW w:w="2199" w:type="dxa"/>
          </w:tcPr>
          <w:p w:rsidR="00FE5E7C" w:rsidRDefault="00D44011">
            <w:pPr>
              <w:pStyle w:val="TableParagraph"/>
              <w:spacing w:before="26"/>
              <w:ind w:left="138" w:right="129"/>
              <w:rPr>
                <w:sz w:val="20"/>
              </w:rPr>
            </w:pPr>
            <w:r>
              <w:rPr>
                <w:sz w:val="20"/>
              </w:rPr>
              <w:t>ТК21б-Выб.шоссе 16</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49</w:t>
            </w:r>
          </w:p>
        </w:tc>
        <w:tc>
          <w:tcPr>
            <w:tcW w:w="2199" w:type="dxa"/>
          </w:tcPr>
          <w:p w:rsidR="00FE5E7C" w:rsidRDefault="00D44011">
            <w:pPr>
              <w:pStyle w:val="TableParagraph"/>
              <w:spacing w:before="26"/>
              <w:ind w:left="138" w:right="126"/>
              <w:rPr>
                <w:sz w:val="20"/>
              </w:rPr>
            </w:pPr>
            <w:r>
              <w:rPr>
                <w:sz w:val="20"/>
              </w:rPr>
              <w:t>ТК21а-Выб.ш.№18</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50</w:t>
            </w:r>
          </w:p>
        </w:tc>
        <w:tc>
          <w:tcPr>
            <w:tcW w:w="2199" w:type="dxa"/>
          </w:tcPr>
          <w:p w:rsidR="00FE5E7C" w:rsidRDefault="00D44011">
            <w:pPr>
              <w:pStyle w:val="TableParagraph"/>
              <w:spacing w:before="24"/>
              <w:ind w:left="136" w:right="129"/>
              <w:rPr>
                <w:sz w:val="20"/>
              </w:rPr>
            </w:pPr>
            <w:r>
              <w:rPr>
                <w:sz w:val="20"/>
              </w:rPr>
              <w:t>ТК21-КСК</w:t>
            </w:r>
          </w:p>
        </w:tc>
        <w:tc>
          <w:tcPr>
            <w:tcW w:w="852" w:type="dxa"/>
          </w:tcPr>
          <w:p w:rsidR="00FE5E7C" w:rsidRDefault="00D44011">
            <w:pPr>
              <w:pStyle w:val="TableParagraph"/>
              <w:spacing w:before="24"/>
              <w:ind w:left="81" w:right="70"/>
              <w:rPr>
                <w:sz w:val="20"/>
              </w:rPr>
            </w:pPr>
            <w:r>
              <w:rPr>
                <w:sz w:val="20"/>
              </w:rPr>
              <w:t>45</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footerReference w:type="default" r:id="rId14"/>
          <w:pgSz w:w="16840" w:h="11910" w:orient="landscape"/>
          <w:pgMar w:top="980" w:right="860" w:bottom="1020" w:left="600" w:header="0" w:footer="839" w:gutter="0"/>
          <w:pgNumType w:start="24"/>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rsidTr="00766939">
        <w:trPr>
          <w:trHeight w:val="919"/>
        </w:trPr>
        <w:tc>
          <w:tcPr>
            <w:tcW w:w="564"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ind w:left="184"/>
              <w:jc w:val="left"/>
              <w:rPr>
                <w:sz w:val="20"/>
              </w:rPr>
            </w:pPr>
          </w:p>
        </w:tc>
        <w:tc>
          <w:tcPr>
            <w:tcW w:w="2199"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6"/>
              <w:jc w:val="left"/>
              <w:rPr>
                <w:b/>
              </w:rPr>
            </w:pPr>
          </w:p>
          <w:p w:rsidR="00FE5E7C" w:rsidRDefault="00D44011">
            <w:pPr>
              <w:pStyle w:val="TableParagraph"/>
              <w:spacing w:before="1"/>
              <w:ind w:left="138" w:right="126"/>
              <w:rPr>
                <w:sz w:val="20"/>
              </w:rPr>
            </w:pPr>
            <w:r>
              <w:rPr>
                <w:sz w:val="20"/>
              </w:rPr>
              <w:t>ТК20а-здание магазин Норман</w:t>
            </w:r>
          </w:p>
        </w:tc>
        <w:tc>
          <w:tcPr>
            <w:tcW w:w="852"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7"/>
              <w:jc w:val="left"/>
              <w:rPr>
                <w:b/>
                <w:sz w:val="32"/>
              </w:rPr>
            </w:pPr>
          </w:p>
          <w:p w:rsidR="00FE5E7C" w:rsidRDefault="00D44011">
            <w:pPr>
              <w:pStyle w:val="TableParagraph"/>
              <w:ind w:left="81" w:right="70"/>
              <w:rPr>
                <w:sz w:val="20"/>
              </w:rPr>
            </w:pPr>
            <w:r>
              <w:rPr>
                <w:sz w:val="20"/>
              </w:rPr>
              <w:t>43</w:t>
            </w:r>
          </w:p>
        </w:tc>
        <w:tc>
          <w:tcPr>
            <w:tcW w:w="1556"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90" w:right="82"/>
              <w:rPr>
                <w:sz w:val="20"/>
              </w:rPr>
            </w:pPr>
            <w:r>
              <w:rPr>
                <w:sz w:val="20"/>
              </w:rPr>
              <w:t>Минераловатные маты</w:t>
            </w:r>
          </w:p>
        </w:tc>
        <w:tc>
          <w:tcPr>
            <w:tcW w:w="2537" w:type="dxa"/>
            <w:vMerge w:val="restart"/>
            <w:tcBorders>
              <w:left w:val="single" w:sz="4" w:space="0" w:color="auto"/>
            </w:tcBorders>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7"/>
              <w:jc w:val="left"/>
              <w:rPr>
                <w:b/>
                <w:sz w:val="20"/>
              </w:rPr>
            </w:pPr>
          </w:p>
          <w:p w:rsidR="00FE5E7C" w:rsidRDefault="00D44011">
            <w:pPr>
              <w:pStyle w:val="TableParagraph"/>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766939">
        <w:trPr>
          <w:trHeight w:val="509"/>
        </w:trPr>
        <w:tc>
          <w:tcPr>
            <w:tcW w:w="564" w:type="dxa"/>
            <w:tcBorders>
              <w:top w:val="single" w:sz="4" w:space="0" w:color="auto"/>
            </w:tcBorders>
            <w:vAlign w:val="center"/>
          </w:tcPr>
          <w:p w:rsidR="00FE5E7C" w:rsidRPr="00766939" w:rsidRDefault="00766939" w:rsidP="00766939">
            <w:pPr>
              <w:jc w:val="center"/>
              <w:rPr>
                <w:sz w:val="20"/>
              </w:rPr>
            </w:pPr>
            <w:r>
              <w:rPr>
                <w:sz w:val="20"/>
              </w:rPr>
              <w:t>51</w:t>
            </w:r>
          </w:p>
        </w:tc>
        <w:tc>
          <w:tcPr>
            <w:tcW w:w="2199" w:type="dxa"/>
            <w:vMerge/>
            <w:tcBorders>
              <w:top w:val="single" w:sz="4" w:space="0" w:color="auto"/>
            </w:tcBorders>
          </w:tcPr>
          <w:p w:rsidR="00FE5E7C" w:rsidRDefault="00FE5E7C">
            <w:pPr>
              <w:rPr>
                <w:sz w:val="2"/>
                <w:szCs w:val="2"/>
              </w:rPr>
            </w:pPr>
          </w:p>
        </w:tc>
        <w:tc>
          <w:tcPr>
            <w:tcW w:w="852" w:type="dxa"/>
            <w:vMerge/>
            <w:tcBorders>
              <w:top w:val="single" w:sz="4" w:space="0" w:color="auto"/>
            </w:tcBorders>
          </w:tcPr>
          <w:p w:rsidR="00FE5E7C" w:rsidRDefault="00FE5E7C">
            <w:pPr>
              <w:rPr>
                <w:sz w:val="2"/>
                <w:szCs w:val="2"/>
              </w:rPr>
            </w:pPr>
          </w:p>
        </w:tc>
        <w:tc>
          <w:tcPr>
            <w:tcW w:w="1556" w:type="dxa"/>
            <w:tcBorders>
              <w:top w:val="single" w:sz="4" w:space="0" w:color="auto"/>
            </w:tcBorders>
          </w:tcPr>
          <w:p w:rsidR="00FE5E7C" w:rsidRDefault="00D44011">
            <w:pPr>
              <w:pStyle w:val="TableParagraph"/>
              <w:spacing w:before="131"/>
              <w:ind w:left="679"/>
              <w:jc w:val="left"/>
              <w:rPr>
                <w:sz w:val="20"/>
              </w:rPr>
            </w:pPr>
            <w:r>
              <w:rPr>
                <w:sz w:val="20"/>
              </w:rPr>
              <w:t>32</w:t>
            </w:r>
          </w:p>
        </w:tc>
        <w:tc>
          <w:tcPr>
            <w:tcW w:w="2353" w:type="dxa"/>
            <w:vMerge/>
            <w:tcBorders>
              <w:top w:val="single" w:sz="4" w:space="0" w:color="auto"/>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550DF8" w:rsidRDefault="00550DF8" w:rsidP="00550DF8">
            <w:pPr>
              <w:pStyle w:val="TableParagraph"/>
              <w:rPr>
                <w:sz w:val="20"/>
                <w:szCs w:val="20"/>
              </w:rPr>
            </w:pPr>
            <w:r w:rsidRPr="00550DF8">
              <w:rPr>
                <w:sz w:val="20"/>
                <w:szCs w:val="20"/>
              </w:rPr>
              <w:t>2008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115" w:right="99"/>
              <w:rPr>
                <w:sz w:val="20"/>
              </w:rPr>
            </w:pPr>
            <w:r>
              <w:rPr>
                <w:sz w:val="20"/>
              </w:rPr>
              <w:t>52</w:t>
            </w:r>
          </w:p>
        </w:tc>
        <w:tc>
          <w:tcPr>
            <w:tcW w:w="2199" w:type="dxa"/>
          </w:tcPr>
          <w:p w:rsidR="00FE5E7C" w:rsidRDefault="00D44011">
            <w:pPr>
              <w:pStyle w:val="TableParagraph"/>
              <w:spacing w:before="26"/>
              <w:ind w:left="135" w:right="129"/>
              <w:rPr>
                <w:sz w:val="20"/>
              </w:rPr>
            </w:pPr>
            <w:r>
              <w:rPr>
                <w:sz w:val="20"/>
              </w:rPr>
              <w:t>ТК13-Леб.№9</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53</w:t>
            </w:r>
          </w:p>
        </w:tc>
        <w:tc>
          <w:tcPr>
            <w:tcW w:w="2199" w:type="dxa"/>
          </w:tcPr>
          <w:p w:rsidR="00FE5E7C" w:rsidRDefault="00D44011">
            <w:pPr>
              <w:pStyle w:val="TableParagraph"/>
              <w:spacing w:before="26"/>
              <w:ind w:left="137" w:right="129"/>
              <w:rPr>
                <w:sz w:val="20"/>
              </w:rPr>
            </w:pPr>
            <w:r>
              <w:rPr>
                <w:sz w:val="20"/>
              </w:rPr>
              <w:t>ТК12а-Леб.№5</w:t>
            </w:r>
          </w:p>
        </w:tc>
        <w:tc>
          <w:tcPr>
            <w:tcW w:w="852" w:type="dxa"/>
          </w:tcPr>
          <w:p w:rsidR="00FE5E7C" w:rsidRDefault="00D44011">
            <w:pPr>
              <w:pStyle w:val="TableParagraph"/>
              <w:spacing w:before="26"/>
              <w:ind w:left="325"/>
              <w:jc w:val="left"/>
              <w:rPr>
                <w:sz w:val="20"/>
              </w:rPr>
            </w:pPr>
            <w:r>
              <w:rPr>
                <w:sz w:val="20"/>
              </w:rPr>
              <w:t>10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54</w:t>
            </w:r>
          </w:p>
        </w:tc>
        <w:tc>
          <w:tcPr>
            <w:tcW w:w="2199" w:type="dxa"/>
          </w:tcPr>
          <w:p w:rsidR="00FE5E7C" w:rsidRDefault="00D44011">
            <w:pPr>
              <w:pStyle w:val="TableParagraph"/>
              <w:spacing w:before="26"/>
              <w:ind w:left="138" w:right="128"/>
              <w:rPr>
                <w:sz w:val="20"/>
              </w:rPr>
            </w:pPr>
            <w:r>
              <w:rPr>
                <w:sz w:val="20"/>
              </w:rPr>
              <w:t>Леб.№5-Леб.№21</w:t>
            </w:r>
          </w:p>
        </w:tc>
        <w:tc>
          <w:tcPr>
            <w:tcW w:w="852" w:type="dxa"/>
          </w:tcPr>
          <w:p w:rsidR="00FE5E7C" w:rsidRDefault="00D44011">
            <w:pPr>
              <w:pStyle w:val="TableParagraph"/>
              <w:spacing w:before="26"/>
              <w:ind w:left="275"/>
              <w:jc w:val="left"/>
              <w:rPr>
                <w:sz w:val="20"/>
              </w:rPr>
            </w:pPr>
            <w:r>
              <w:rPr>
                <w:sz w:val="20"/>
              </w:rPr>
              <w:t>120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55</w:t>
            </w:r>
          </w:p>
        </w:tc>
        <w:tc>
          <w:tcPr>
            <w:tcW w:w="2199" w:type="dxa"/>
          </w:tcPr>
          <w:p w:rsidR="00FE5E7C" w:rsidRDefault="00D44011">
            <w:pPr>
              <w:pStyle w:val="TableParagraph"/>
              <w:spacing w:before="24"/>
              <w:ind w:left="138" w:right="127"/>
              <w:rPr>
                <w:sz w:val="20"/>
              </w:rPr>
            </w:pPr>
            <w:r>
              <w:rPr>
                <w:sz w:val="20"/>
              </w:rPr>
              <w:t>ТК11-ТК11а</w:t>
            </w:r>
          </w:p>
        </w:tc>
        <w:tc>
          <w:tcPr>
            <w:tcW w:w="852" w:type="dxa"/>
          </w:tcPr>
          <w:p w:rsidR="00FE5E7C" w:rsidRDefault="00D44011">
            <w:pPr>
              <w:pStyle w:val="TableParagraph"/>
              <w:spacing w:before="24"/>
              <w:ind w:left="275"/>
              <w:jc w:val="left"/>
              <w:rPr>
                <w:sz w:val="20"/>
              </w:rPr>
            </w:pPr>
            <w:r>
              <w:rPr>
                <w:sz w:val="20"/>
              </w:rPr>
              <w:t>179</w:t>
            </w:r>
          </w:p>
        </w:tc>
        <w:tc>
          <w:tcPr>
            <w:tcW w:w="1556" w:type="dxa"/>
          </w:tcPr>
          <w:p w:rsidR="00FE5E7C" w:rsidRDefault="00D44011">
            <w:pPr>
              <w:pStyle w:val="TableParagraph"/>
              <w:spacing w:before="24"/>
              <w:ind w:left="628"/>
              <w:jc w:val="left"/>
              <w:rPr>
                <w:sz w:val="20"/>
              </w:rPr>
            </w:pPr>
            <w:r>
              <w:rPr>
                <w:sz w:val="20"/>
              </w:rPr>
              <w:t>125</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56</w:t>
            </w:r>
          </w:p>
        </w:tc>
        <w:tc>
          <w:tcPr>
            <w:tcW w:w="2199" w:type="dxa"/>
          </w:tcPr>
          <w:p w:rsidR="00FE5E7C" w:rsidRDefault="00D44011">
            <w:pPr>
              <w:pStyle w:val="TableParagraph"/>
              <w:spacing w:before="27"/>
              <w:ind w:left="138" w:right="128"/>
              <w:rPr>
                <w:sz w:val="20"/>
              </w:rPr>
            </w:pPr>
            <w:r>
              <w:rPr>
                <w:sz w:val="20"/>
              </w:rPr>
              <w:t>ТК11а-Выб.ш.№5а</w:t>
            </w:r>
          </w:p>
        </w:tc>
        <w:tc>
          <w:tcPr>
            <w:tcW w:w="852" w:type="dxa"/>
          </w:tcPr>
          <w:p w:rsidR="00FE5E7C" w:rsidRDefault="00D44011">
            <w:pPr>
              <w:pStyle w:val="TableParagraph"/>
              <w:spacing w:before="27"/>
              <w:ind w:left="325"/>
              <w:jc w:val="left"/>
              <w:rPr>
                <w:sz w:val="20"/>
              </w:rPr>
            </w:pPr>
            <w:r>
              <w:rPr>
                <w:sz w:val="20"/>
              </w:rPr>
              <w:t>25</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1"/>
              <w:rPr>
                <w:sz w:val="20"/>
              </w:rPr>
            </w:pPr>
            <w:r>
              <w:rPr>
                <w:sz w:val="20"/>
              </w:rPr>
              <w:t>ППУ</w:t>
            </w:r>
          </w:p>
        </w:tc>
        <w:tc>
          <w:tcPr>
            <w:tcW w:w="2537" w:type="dxa"/>
          </w:tcPr>
          <w:p w:rsidR="00FE5E7C" w:rsidRDefault="00D44011">
            <w:pPr>
              <w:pStyle w:val="TableParagraph"/>
              <w:spacing w:before="27"/>
              <w:ind w:left="291" w:right="286"/>
              <w:rPr>
                <w:sz w:val="20"/>
              </w:rPr>
            </w:pPr>
            <w:r>
              <w:rPr>
                <w:sz w:val="20"/>
              </w:rPr>
              <w:t>Подземный (бескан.)</w:t>
            </w:r>
          </w:p>
        </w:tc>
        <w:tc>
          <w:tcPr>
            <w:tcW w:w="1354" w:type="dxa"/>
          </w:tcPr>
          <w:p w:rsidR="00FE5E7C" w:rsidRDefault="00D44011">
            <w:pPr>
              <w:pStyle w:val="TableParagraph"/>
              <w:spacing w:before="27"/>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57</w:t>
            </w:r>
          </w:p>
        </w:tc>
        <w:tc>
          <w:tcPr>
            <w:tcW w:w="2199" w:type="dxa"/>
          </w:tcPr>
          <w:p w:rsidR="00FE5E7C" w:rsidRDefault="00D44011">
            <w:pPr>
              <w:pStyle w:val="TableParagraph"/>
              <w:spacing w:before="26"/>
              <w:ind w:left="138" w:right="128"/>
              <w:rPr>
                <w:sz w:val="20"/>
              </w:rPr>
            </w:pPr>
            <w:r>
              <w:rPr>
                <w:sz w:val="20"/>
              </w:rPr>
              <w:t>ТК11а-Выб.ш.№7а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58</w:t>
            </w:r>
          </w:p>
        </w:tc>
        <w:tc>
          <w:tcPr>
            <w:tcW w:w="2199" w:type="dxa"/>
          </w:tcPr>
          <w:p w:rsidR="00FE5E7C" w:rsidRDefault="00D44011">
            <w:pPr>
              <w:pStyle w:val="TableParagraph"/>
              <w:spacing w:before="26"/>
              <w:ind w:left="136" w:right="129"/>
              <w:rPr>
                <w:sz w:val="20"/>
              </w:rPr>
            </w:pPr>
            <w:r>
              <w:rPr>
                <w:sz w:val="20"/>
              </w:rPr>
              <w:t>ТК10-д/сад</w:t>
            </w:r>
          </w:p>
        </w:tc>
        <w:tc>
          <w:tcPr>
            <w:tcW w:w="852" w:type="dxa"/>
          </w:tcPr>
          <w:p w:rsidR="00FE5E7C" w:rsidRDefault="00D44011">
            <w:pPr>
              <w:pStyle w:val="TableParagraph"/>
              <w:spacing w:before="26"/>
              <w:ind w:left="325"/>
              <w:jc w:val="left"/>
              <w:rPr>
                <w:sz w:val="20"/>
              </w:rPr>
            </w:pPr>
            <w:r>
              <w:rPr>
                <w:sz w:val="20"/>
              </w:rPr>
              <w:t>40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59</w:t>
            </w:r>
          </w:p>
        </w:tc>
        <w:tc>
          <w:tcPr>
            <w:tcW w:w="2199" w:type="dxa"/>
          </w:tcPr>
          <w:p w:rsidR="00FE5E7C" w:rsidRDefault="00D44011">
            <w:pPr>
              <w:pStyle w:val="TableParagraph"/>
              <w:spacing w:before="26"/>
              <w:ind w:left="138" w:right="128"/>
              <w:rPr>
                <w:sz w:val="20"/>
              </w:rPr>
            </w:pPr>
            <w:r>
              <w:rPr>
                <w:sz w:val="20"/>
              </w:rPr>
              <w:t>ТК10-Школьная №9</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60</w:t>
            </w:r>
          </w:p>
        </w:tc>
        <w:tc>
          <w:tcPr>
            <w:tcW w:w="2199" w:type="dxa"/>
          </w:tcPr>
          <w:p w:rsidR="00FE5E7C" w:rsidRDefault="00D44011">
            <w:pPr>
              <w:pStyle w:val="TableParagraph"/>
              <w:spacing w:before="26"/>
              <w:ind w:left="138" w:right="127"/>
              <w:rPr>
                <w:sz w:val="20"/>
              </w:rPr>
            </w:pPr>
            <w:r>
              <w:rPr>
                <w:sz w:val="20"/>
              </w:rPr>
              <w:t>ТК10-ТК10а</w:t>
            </w:r>
          </w:p>
        </w:tc>
        <w:tc>
          <w:tcPr>
            <w:tcW w:w="852" w:type="dxa"/>
          </w:tcPr>
          <w:p w:rsidR="00FE5E7C" w:rsidRDefault="00D44011">
            <w:pPr>
              <w:pStyle w:val="TableParagraph"/>
              <w:spacing w:before="26"/>
              <w:ind w:left="325"/>
              <w:jc w:val="left"/>
              <w:rPr>
                <w:sz w:val="20"/>
              </w:rPr>
            </w:pPr>
            <w:r>
              <w:rPr>
                <w:sz w:val="20"/>
              </w:rPr>
              <w:t>92</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61</w:t>
            </w:r>
          </w:p>
        </w:tc>
        <w:tc>
          <w:tcPr>
            <w:tcW w:w="2199" w:type="dxa"/>
          </w:tcPr>
          <w:p w:rsidR="00FE5E7C" w:rsidRDefault="00D44011">
            <w:pPr>
              <w:pStyle w:val="TableParagraph"/>
              <w:spacing w:before="24"/>
              <w:ind w:left="137" w:right="129"/>
              <w:rPr>
                <w:sz w:val="20"/>
              </w:rPr>
            </w:pPr>
            <w:r>
              <w:rPr>
                <w:sz w:val="20"/>
              </w:rPr>
              <w:t>ТК10а-Леб.№6</w:t>
            </w:r>
          </w:p>
        </w:tc>
        <w:tc>
          <w:tcPr>
            <w:tcW w:w="852" w:type="dxa"/>
          </w:tcPr>
          <w:p w:rsidR="00FE5E7C" w:rsidRDefault="00D44011">
            <w:pPr>
              <w:pStyle w:val="TableParagraph"/>
              <w:spacing w:before="24"/>
              <w:ind w:left="325"/>
              <w:jc w:val="left"/>
              <w:rPr>
                <w:sz w:val="20"/>
              </w:rPr>
            </w:pPr>
            <w:r>
              <w:rPr>
                <w:sz w:val="20"/>
              </w:rPr>
              <w:t>30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62</w:t>
            </w:r>
          </w:p>
        </w:tc>
        <w:tc>
          <w:tcPr>
            <w:tcW w:w="2199" w:type="dxa"/>
          </w:tcPr>
          <w:p w:rsidR="00FE5E7C" w:rsidRDefault="00D44011">
            <w:pPr>
              <w:pStyle w:val="TableParagraph"/>
              <w:spacing w:before="26"/>
              <w:ind w:left="134" w:right="129"/>
              <w:rPr>
                <w:sz w:val="20"/>
              </w:rPr>
            </w:pPr>
            <w:r>
              <w:rPr>
                <w:sz w:val="20"/>
              </w:rPr>
              <w:t>ТК10а-Школьная№7</w:t>
            </w:r>
          </w:p>
        </w:tc>
        <w:tc>
          <w:tcPr>
            <w:tcW w:w="852" w:type="dxa"/>
          </w:tcPr>
          <w:p w:rsidR="00FE5E7C" w:rsidRDefault="00D44011">
            <w:pPr>
              <w:pStyle w:val="TableParagraph"/>
              <w:spacing w:before="26"/>
              <w:ind w:left="325"/>
              <w:jc w:val="left"/>
              <w:rPr>
                <w:sz w:val="20"/>
              </w:rPr>
            </w:pPr>
            <w:r>
              <w:rPr>
                <w:sz w:val="20"/>
              </w:rPr>
              <w:t>70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63</w:t>
            </w:r>
          </w:p>
        </w:tc>
        <w:tc>
          <w:tcPr>
            <w:tcW w:w="2199" w:type="dxa"/>
          </w:tcPr>
          <w:p w:rsidR="00FE5E7C" w:rsidRDefault="00D44011">
            <w:pPr>
              <w:pStyle w:val="TableParagraph"/>
              <w:spacing w:before="26"/>
              <w:ind w:left="138" w:right="127"/>
              <w:rPr>
                <w:sz w:val="20"/>
              </w:rPr>
            </w:pPr>
            <w:r>
              <w:rPr>
                <w:sz w:val="20"/>
              </w:rPr>
              <w:t>ТК10а-ТК10г</w:t>
            </w:r>
          </w:p>
        </w:tc>
        <w:tc>
          <w:tcPr>
            <w:tcW w:w="852" w:type="dxa"/>
          </w:tcPr>
          <w:p w:rsidR="00FE5E7C" w:rsidRDefault="00D44011">
            <w:pPr>
              <w:pStyle w:val="TableParagraph"/>
              <w:spacing w:before="26"/>
              <w:ind w:left="325"/>
              <w:jc w:val="left"/>
              <w:rPr>
                <w:sz w:val="20"/>
              </w:rPr>
            </w:pPr>
            <w:r>
              <w:rPr>
                <w:sz w:val="20"/>
              </w:rPr>
              <w:t>74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64</w:t>
            </w:r>
          </w:p>
        </w:tc>
        <w:tc>
          <w:tcPr>
            <w:tcW w:w="2199" w:type="dxa"/>
          </w:tcPr>
          <w:p w:rsidR="00FE5E7C" w:rsidRDefault="00D44011">
            <w:pPr>
              <w:pStyle w:val="TableParagraph"/>
              <w:spacing w:before="27"/>
              <w:ind w:left="135" w:right="129"/>
              <w:rPr>
                <w:sz w:val="20"/>
              </w:rPr>
            </w:pPr>
            <w:r>
              <w:rPr>
                <w:sz w:val="20"/>
              </w:rPr>
              <w:t>ТК10г-Леб.№8</w:t>
            </w:r>
          </w:p>
        </w:tc>
        <w:tc>
          <w:tcPr>
            <w:tcW w:w="852" w:type="dxa"/>
          </w:tcPr>
          <w:p w:rsidR="00FE5E7C" w:rsidRDefault="00D44011">
            <w:pPr>
              <w:pStyle w:val="TableParagraph"/>
              <w:spacing w:before="27"/>
              <w:ind w:left="325"/>
              <w:jc w:val="left"/>
              <w:rPr>
                <w:sz w:val="20"/>
              </w:rPr>
            </w:pPr>
            <w:r>
              <w:rPr>
                <w:sz w:val="20"/>
              </w:rPr>
              <w:t>15</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65</w:t>
            </w:r>
          </w:p>
        </w:tc>
        <w:tc>
          <w:tcPr>
            <w:tcW w:w="2199" w:type="dxa"/>
          </w:tcPr>
          <w:p w:rsidR="00FE5E7C" w:rsidRDefault="00D44011">
            <w:pPr>
              <w:pStyle w:val="TableParagraph"/>
              <w:spacing w:before="26"/>
              <w:ind w:left="138" w:right="127"/>
              <w:rPr>
                <w:sz w:val="20"/>
              </w:rPr>
            </w:pPr>
            <w:r>
              <w:rPr>
                <w:sz w:val="20"/>
              </w:rPr>
              <w:t>ТК10г-д.7</w:t>
            </w:r>
          </w:p>
        </w:tc>
        <w:tc>
          <w:tcPr>
            <w:tcW w:w="852" w:type="dxa"/>
          </w:tcPr>
          <w:p w:rsidR="00FE5E7C" w:rsidRDefault="00D44011">
            <w:pPr>
              <w:pStyle w:val="TableParagraph"/>
              <w:spacing w:before="26"/>
              <w:ind w:left="325"/>
              <w:jc w:val="left"/>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Pr="00550DF8" w:rsidRDefault="00550DF8" w:rsidP="00550DF8">
            <w:pPr>
              <w:pStyle w:val="TableParagraph"/>
              <w:rPr>
                <w:sz w:val="20"/>
                <w:szCs w:val="20"/>
              </w:rPr>
            </w:pPr>
            <w:r>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66</w:t>
            </w:r>
          </w:p>
        </w:tc>
        <w:tc>
          <w:tcPr>
            <w:tcW w:w="2199" w:type="dxa"/>
          </w:tcPr>
          <w:p w:rsidR="00FE5E7C" w:rsidRDefault="00D44011">
            <w:pPr>
              <w:pStyle w:val="TableParagraph"/>
              <w:spacing w:before="26"/>
              <w:ind w:left="137" w:right="129"/>
              <w:rPr>
                <w:sz w:val="20"/>
              </w:rPr>
            </w:pPr>
            <w:r>
              <w:rPr>
                <w:sz w:val="20"/>
              </w:rPr>
              <w:t>ТК9-Нач.школа</w:t>
            </w:r>
          </w:p>
        </w:tc>
        <w:tc>
          <w:tcPr>
            <w:tcW w:w="852" w:type="dxa"/>
          </w:tcPr>
          <w:p w:rsidR="00FE5E7C" w:rsidRDefault="00D44011">
            <w:pPr>
              <w:pStyle w:val="TableParagraph"/>
              <w:spacing w:before="26"/>
              <w:ind w:left="325"/>
              <w:jc w:val="left"/>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67</w:t>
            </w:r>
          </w:p>
        </w:tc>
        <w:tc>
          <w:tcPr>
            <w:tcW w:w="2199" w:type="dxa"/>
          </w:tcPr>
          <w:p w:rsidR="00FE5E7C" w:rsidRDefault="00D44011">
            <w:pPr>
              <w:pStyle w:val="TableParagraph"/>
              <w:spacing w:before="24"/>
              <w:ind w:left="137" w:right="129"/>
              <w:rPr>
                <w:sz w:val="20"/>
              </w:rPr>
            </w:pPr>
            <w:r>
              <w:rPr>
                <w:sz w:val="20"/>
              </w:rPr>
              <w:t>ТК9-Дом быта</w:t>
            </w:r>
          </w:p>
        </w:tc>
        <w:tc>
          <w:tcPr>
            <w:tcW w:w="852" w:type="dxa"/>
          </w:tcPr>
          <w:p w:rsidR="00FE5E7C" w:rsidRDefault="00D44011">
            <w:pPr>
              <w:pStyle w:val="TableParagraph"/>
              <w:spacing w:before="24"/>
              <w:ind w:left="325"/>
              <w:jc w:val="left"/>
              <w:rPr>
                <w:sz w:val="20"/>
              </w:rPr>
            </w:pPr>
            <w:r>
              <w:rPr>
                <w:sz w:val="20"/>
              </w:rPr>
              <w:t>55</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68</w:t>
            </w:r>
          </w:p>
        </w:tc>
        <w:tc>
          <w:tcPr>
            <w:tcW w:w="2199" w:type="dxa"/>
          </w:tcPr>
          <w:p w:rsidR="00FE5E7C" w:rsidRDefault="00D44011">
            <w:pPr>
              <w:pStyle w:val="TableParagraph"/>
              <w:spacing w:before="26"/>
              <w:ind w:left="138" w:right="124"/>
              <w:rPr>
                <w:sz w:val="20"/>
              </w:rPr>
            </w:pPr>
            <w:r>
              <w:rPr>
                <w:sz w:val="20"/>
              </w:rPr>
              <w:t>ТК8-ТК8а</w:t>
            </w:r>
          </w:p>
        </w:tc>
        <w:tc>
          <w:tcPr>
            <w:tcW w:w="852" w:type="dxa"/>
          </w:tcPr>
          <w:p w:rsidR="00FE5E7C" w:rsidRDefault="00D44011">
            <w:pPr>
              <w:pStyle w:val="TableParagraph"/>
              <w:spacing w:before="26"/>
              <w:ind w:left="275"/>
              <w:jc w:val="left"/>
              <w:rPr>
                <w:sz w:val="20"/>
              </w:rPr>
            </w:pPr>
            <w:r>
              <w:rPr>
                <w:sz w:val="20"/>
              </w:rPr>
              <w:t>193</w:t>
            </w:r>
          </w:p>
        </w:tc>
        <w:tc>
          <w:tcPr>
            <w:tcW w:w="1556" w:type="dxa"/>
          </w:tcPr>
          <w:p w:rsidR="00FE5E7C" w:rsidRDefault="00D44011">
            <w:pPr>
              <w:pStyle w:val="TableParagraph"/>
              <w:spacing w:before="26"/>
              <w:ind w:left="628"/>
              <w:jc w:val="left"/>
              <w:rPr>
                <w:sz w:val="20"/>
              </w:rPr>
            </w:pPr>
            <w:r>
              <w:rPr>
                <w:sz w:val="20"/>
              </w:rPr>
              <w:t>250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69</w:t>
            </w:r>
          </w:p>
        </w:tc>
        <w:tc>
          <w:tcPr>
            <w:tcW w:w="2199" w:type="dxa"/>
          </w:tcPr>
          <w:p w:rsidR="00FE5E7C" w:rsidRDefault="00D44011">
            <w:pPr>
              <w:pStyle w:val="TableParagraph"/>
              <w:spacing w:before="26"/>
              <w:ind w:left="138" w:right="124"/>
              <w:rPr>
                <w:sz w:val="20"/>
              </w:rPr>
            </w:pPr>
            <w:r>
              <w:rPr>
                <w:sz w:val="20"/>
              </w:rPr>
              <w:t>ТК8а-ТК8б</w:t>
            </w:r>
          </w:p>
        </w:tc>
        <w:tc>
          <w:tcPr>
            <w:tcW w:w="852" w:type="dxa"/>
          </w:tcPr>
          <w:p w:rsidR="00FE5E7C" w:rsidRDefault="00D44011">
            <w:pPr>
              <w:pStyle w:val="TableParagraph"/>
              <w:spacing w:before="26"/>
              <w:ind w:left="325"/>
              <w:jc w:val="left"/>
              <w:rPr>
                <w:sz w:val="20"/>
              </w:rPr>
            </w:pPr>
            <w:r>
              <w:rPr>
                <w:sz w:val="20"/>
              </w:rPr>
              <w:t>57</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70</w:t>
            </w:r>
          </w:p>
        </w:tc>
        <w:tc>
          <w:tcPr>
            <w:tcW w:w="2199" w:type="dxa"/>
          </w:tcPr>
          <w:p w:rsidR="00FE5E7C" w:rsidRDefault="00D44011">
            <w:pPr>
              <w:pStyle w:val="TableParagraph"/>
              <w:spacing w:before="26"/>
              <w:ind w:left="138" w:right="126"/>
              <w:rPr>
                <w:sz w:val="20"/>
              </w:rPr>
            </w:pPr>
            <w:r>
              <w:rPr>
                <w:sz w:val="20"/>
              </w:rPr>
              <w:t>ТК8б-ТК8г</w:t>
            </w:r>
          </w:p>
        </w:tc>
        <w:tc>
          <w:tcPr>
            <w:tcW w:w="852" w:type="dxa"/>
          </w:tcPr>
          <w:p w:rsidR="00FE5E7C" w:rsidRDefault="00D44011">
            <w:pPr>
              <w:pStyle w:val="TableParagraph"/>
              <w:spacing w:before="26"/>
              <w:ind w:left="325"/>
              <w:jc w:val="left"/>
              <w:rPr>
                <w:sz w:val="20"/>
              </w:rPr>
            </w:pPr>
            <w:r>
              <w:rPr>
                <w:sz w:val="20"/>
              </w:rPr>
              <w:t>87</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FE5E7C">
            <w:pPr>
              <w:pStyle w:val="TableParagraph"/>
              <w:jc w:val="left"/>
              <w:rPr>
                <w:sz w:val="18"/>
              </w:rPr>
            </w:pPr>
          </w:p>
        </w:tc>
        <w:tc>
          <w:tcPr>
            <w:tcW w:w="2199" w:type="dxa"/>
          </w:tcPr>
          <w:p w:rsidR="00FE5E7C" w:rsidRDefault="00D44011">
            <w:pPr>
              <w:pStyle w:val="TableParagraph"/>
              <w:spacing w:before="26"/>
              <w:ind w:left="138" w:right="128"/>
              <w:rPr>
                <w:sz w:val="20"/>
              </w:rPr>
            </w:pPr>
            <w:r>
              <w:rPr>
                <w:sz w:val="20"/>
              </w:rPr>
              <w:t>ТК8г-ТК24</w:t>
            </w:r>
          </w:p>
        </w:tc>
        <w:tc>
          <w:tcPr>
            <w:tcW w:w="852" w:type="dxa"/>
          </w:tcPr>
          <w:p w:rsidR="00FE5E7C" w:rsidRDefault="00D44011">
            <w:pPr>
              <w:pStyle w:val="TableParagraph"/>
              <w:spacing w:before="26"/>
              <w:ind w:left="275"/>
              <w:jc w:val="left"/>
              <w:rPr>
                <w:sz w:val="20"/>
              </w:rPr>
            </w:pPr>
            <w:r>
              <w:rPr>
                <w:sz w:val="20"/>
              </w:rPr>
              <w:t>250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jc w:val="left"/>
              <w:rPr>
                <w:sz w:val="18"/>
              </w:rPr>
            </w:pPr>
          </w:p>
        </w:tc>
        <w:tc>
          <w:tcPr>
            <w:tcW w:w="2199" w:type="dxa"/>
          </w:tcPr>
          <w:p w:rsidR="00FE5E7C" w:rsidRPr="00F164F7" w:rsidRDefault="00D44011">
            <w:pPr>
              <w:pStyle w:val="TableParagraph"/>
              <w:spacing w:before="145"/>
              <w:ind w:left="198" w:right="171" w:firstLine="2"/>
              <w:jc w:val="left"/>
              <w:rPr>
                <w:sz w:val="20"/>
              </w:rPr>
            </w:pPr>
            <w:r w:rsidRPr="00F164F7">
              <w:rPr>
                <w:sz w:val="20"/>
              </w:rPr>
              <w:t>ТК24-пер. Интернат- ный ж/д перспектива</w:t>
            </w:r>
          </w:p>
        </w:tc>
        <w:tc>
          <w:tcPr>
            <w:tcW w:w="852" w:type="dxa"/>
          </w:tcPr>
          <w:p w:rsidR="00FE5E7C" w:rsidRPr="00F164F7" w:rsidRDefault="00FE5E7C">
            <w:pPr>
              <w:pStyle w:val="TableParagraph"/>
              <w:jc w:val="left"/>
              <w:rPr>
                <w:sz w:val="18"/>
              </w:rPr>
            </w:pPr>
          </w:p>
        </w:tc>
        <w:tc>
          <w:tcPr>
            <w:tcW w:w="1556" w:type="dxa"/>
          </w:tcPr>
          <w:p w:rsidR="00FE5E7C" w:rsidRPr="00F164F7" w:rsidRDefault="00FE5E7C">
            <w:pPr>
              <w:pStyle w:val="TableParagraph"/>
              <w:spacing w:before="7"/>
              <w:jc w:val="left"/>
              <w:rPr>
                <w:b/>
              </w:rPr>
            </w:pPr>
          </w:p>
          <w:p w:rsidR="00FE5E7C" w:rsidRPr="00F164F7" w:rsidRDefault="00D44011">
            <w:pPr>
              <w:pStyle w:val="TableParagraph"/>
              <w:ind w:left="679"/>
              <w:jc w:val="left"/>
              <w:rPr>
                <w:sz w:val="20"/>
              </w:rPr>
            </w:pPr>
            <w:r w:rsidRPr="00F164F7">
              <w:rPr>
                <w:sz w:val="20"/>
              </w:rPr>
              <w:t>70</w:t>
            </w:r>
          </w:p>
        </w:tc>
        <w:tc>
          <w:tcPr>
            <w:tcW w:w="2353" w:type="dxa"/>
          </w:tcPr>
          <w:p w:rsidR="00FE5E7C" w:rsidRPr="00F164F7" w:rsidRDefault="00FE5E7C">
            <w:pPr>
              <w:pStyle w:val="TableParagraph"/>
              <w:spacing w:before="7"/>
              <w:jc w:val="left"/>
              <w:rPr>
                <w:b/>
              </w:rPr>
            </w:pPr>
          </w:p>
          <w:p w:rsidR="00FE5E7C" w:rsidRPr="00F164F7" w:rsidRDefault="00D44011">
            <w:pPr>
              <w:pStyle w:val="TableParagraph"/>
              <w:ind w:left="90" w:right="81"/>
              <w:rPr>
                <w:sz w:val="20"/>
              </w:rPr>
            </w:pPr>
            <w:r w:rsidRPr="00F164F7">
              <w:rPr>
                <w:sz w:val="20"/>
              </w:rPr>
              <w:t>ППУ</w:t>
            </w:r>
          </w:p>
        </w:tc>
        <w:tc>
          <w:tcPr>
            <w:tcW w:w="2537" w:type="dxa"/>
          </w:tcPr>
          <w:p w:rsidR="00FE5E7C" w:rsidRPr="00F164F7" w:rsidRDefault="00FE5E7C">
            <w:pPr>
              <w:pStyle w:val="TableParagraph"/>
              <w:spacing w:before="7"/>
              <w:jc w:val="left"/>
              <w:rPr>
                <w:b/>
              </w:rPr>
            </w:pPr>
          </w:p>
          <w:p w:rsidR="00FE5E7C" w:rsidRPr="00F164F7" w:rsidRDefault="00D44011">
            <w:pPr>
              <w:pStyle w:val="TableParagraph"/>
              <w:ind w:left="291" w:right="286"/>
              <w:rPr>
                <w:sz w:val="20"/>
              </w:rPr>
            </w:pPr>
            <w:r w:rsidRPr="00F164F7">
              <w:rPr>
                <w:sz w:val="20"/>
              </w:rPr>
              <w:t>Подземный (бескан.)</w:t>
            </w:r>
          </w:p>
        </w:tc>
        <w:tc>
          <w:tcPr>
            <w:tcW w:w="1354" w:type="dxa"/>
          </w:tcPr>
          <w:p w:rsidR="00FE5E7C" w:rsidRPr="00F164F7" w:rsidRDefault="00FE5E7C">
            <w:pPr>
              <w:pStyle w:val="TableParagraph"/>
              <w:spacing w:before="7"/>
              <w:jc w:val="left"/>
              <w:rPr>
                <w:b/>
              </w:rPr>
            </w:pPr>
          </w:p>
          <w:p w:rsidR="00FE5E7C" w:rsidRPr="00F164F7" w:rsidRDefault="00D44011">
            <w:pPr>
              <w:pStyle w:val="TableParagraph"/>
              <w:ind w:left="458" w:right="446"/>
              <w:rPr>
                <w:sz w:val="20"/>
              </w:rPr>
            </w:pPr>
            <w:r w:rsidRPr="00F164F7">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71</w:t>
            </w:r>
          </w:p>
        </w:tc>
        <w:tc>
          <w:tcPr>
            <w:tcW w:w="2199" w:type="dxa"/>
          </w:tcPr>
          <w:p w:rsidR="00FE5E7C" w:rsidRDefault="00D44011">
            <w:pPr>
              <w:pStyle w:val="TableParagraph"/>
              <w:spacing w:before="26"/>
              <w:ind w:left="138" w:right="127"/>
              <w:rPr>
                <w:sz w:val="20"/>
              </w:rPr>
            </w:pPr>
            <w:r>
              <w:rPr>
                <w:sz w:val="20"/>
              </w:rPr>
              <w:t>ТК8в-ТК23а</w:t>
            </w:r>
          </w:p>
        </w:tc>
        <w:tc>
          <w:tcPr>
            <w:tcW w:w="852" w:type="dxa"/>
          </w:tcPr>
          <w:p w:rsidR="00FE5E7C" w:rsidRDefault="00D44011">
            <w:pPr>
              <w:pStyle w:val="TableParagraph"/>
              <w:spacing w:before="26"/>
              <w:ind w:left="325"/>
              <w:jc w:val="left"/>
              <w:rPr>
                <w:sz w:val="20"/>
              </w:rPr>
            </w:pPr>
            <w:r>
              <w:rPr>
                <w:sz w:val="20"/>
              </w:rPr>
              <w:t>22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72</w:t>
            </w:r>
          </w:p>
        </w:tc>
        <w:tc>
          <w:tcPr>
            <w:tcW w:w="2199" w:type="dxa"/>
          </w:tcPr>
          <w:p w:rsidR="00FE5E7C" w:rsidRDefault="00D44011">
            <w:pPr>
              <w:pStyle w:val="TableParagraph"/>
              <w:spacing w:before="24"/>
              <w:ind w:left="138" w:right="129"/>
              <w:rPr>
                <w:sz w:val="20"/>
              </w:rPr>
            </w:pPr>
            <w:r>
              <w:rPr>
                <w:sz w:val="20"/>
              </w:rPr>
              <w:t>ТК23а-ТК23в</w:t>
            </w:r>
          </w:p>
        </w:tc>
        <w:tc>
          <w:tcPr>
            <w:tcW w:w="852" w:type="dxa"/>
          </w:tcPr>
          <w:p w:rsidR="00FE5E7C" w:rsidRDefault="00D44011">
            <w:pPr>
              <w:pStyle w:val="TableParagraph"/>
              <w:spacing w:before="24"/>
              <w:ind w:left="325"/>
              <w:jc w:val="left"/>
              <w:rPr>
                <w:sz w:val="20"/>
              </w:rPr>
            </w:pPr>
            <w:r>
              <w:rPr>
                <w:sz w:val="20"/>
              </w:rPr>
              <w:t>37</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73</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741" w:right="401" w:hanging="312"/>
              <w:jc w:val="left"/>
              <w:rPr>
                <w:b/>
                <w:sz w:val="20"/>
              </w:rPr>
            </w:pPr>
            <w:r>
              <w:rPr>
                <w:b/>
                <w:sz w:val="20"/>
              </w:rPr>
              <w:t>Наименование участка</w:t>
            </w:r>
          </w:p>
          <w:p w:rsidR="00FE5E7C" w:rsidRDefault="00FE5E7C">
            <w:pPr>
              <w:pStyle w:val="TableParagraph"/>
              <w:spacing w:before="4"/>
              <w:jc w:val="left"/>
              <w:rPr>
                <w:b/>
                <w:sz w:val="23"/>
              </w:rPr>
            </w:pPr>
          </w:p>
          <w:p w:rsidR="00FE5E7C" w:rsidRDefault="00D44011">
            <w:pPr>
              <w:pStyle w:val="TableParagraph"/>
              <w:spacing w:before="1"/>
              <w:ind w:left="523"/>
              <w:jc w:val="left"/>
              <w:rPr>
                <w:sz w:val="20"/>
              </w:rPr>
            </w:pPr>
            <w:r>
              <w:rPr>
                <w:sz w:val="20"/>
              </w:rPr>
              <w:t>ТК23в-ТК23г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38</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80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508"/>
        </w:trPr>
        <w:tc>
          <w:tcPr>
            <w:tcW w:w="564" w:type="dxa"/>
          </w:tcPr>
          <w:p w:rsidR="00FE5E7C" w:rsidRDefault="00D44011">
            <w:pPr>
              <w:pStyle w:val="TableParagraph"/>
              <w:spacing w:before="130"/>
              <w:ind w:left="115" w:right="99"/>
              <w:rPr>
                <w:sz w:val="20"/>
              </w:rPr>
            </w:pPr>
            <w:r>
              <w:rPr>
                <w:sz w:val="20"/>
              </w:rPr>
              <w:t>74</w:t>
            </w:r>
          </w:p>
        </w:tc>
        <w:tc>
          <w:tcPr>
            <w:tcW w:w="2199" w:type="dxa"/>
          </w:tcPr>
          <w:p w:rsidR="00FE5E7C" w:rsidRPr="00F164F7" w:rsidRDefault="00D44011">
            <w:pPr>
              <w:pStyle w:val="TableParagraph"/>
              <w:spacing w:before="14"/>
              <w:ind w:left="693" w:right="247" w:hanging="419"/>
              <w:jc w:val="left"/>
              <w:rPr>
                <w:sz w:val="20"/>
              </w:rPr>
            </w:pPr>
            <w:r w:rsidRPr="00F164F7">
              <w:rPr>
                <w:sz w:val="20"/>
              </w:rPr>
              <w:t>Бывшая котельная- Интернат</w:t>
            </w:r>
          </w:p>
        </w:tc>
        <w:tc>
          <w:tcPr>
            <w:tcW w:w="852" w:type="dxa"/>
          </w:tcPr>
          <w:p w:rsidR="00FE5E7C" w:rsidRPr="00F164F7" w:rsidRDefault="00D44011">
            <w:pPr>
              <w:pStyle w:val="TableParagraph"/>
              <w:spacing w:before="130"/>
              <w:ind w:left="81" w:right="70"/>
              <w:rPr>
                <w:sz w:val="20"/>
              </w:rPr>
            </w:pPr>
            <w:r w:rsidRPr="00F164F7">
              <w:rPr>
                <w:sz w:val="20"/>
              </w:rPr>
              <w:t>160</w:t>
            </w:r>
          </w:p>
        </w:tc>
        <w:tc>
          <w:tcPr>
            <w:tcW w:w="1556" w:type="dxa"/>
          </w:tcPr>
          <w:p w:rsidR="00FE5E7C" w:rsidRPr="00F164F7" w:rsidRDefault="00D44011">
            <w:pPr>
              <w:pStyle w:val="TableParagraph"/>
              <w:spacing w:before="130"/>
              <w:ind w:left="628"/>
              <w:jc w:val="left"/>
              <w:rPr>
                <w:sz w:val="20"/>
              </w:rPr>
            </w:pPr>
            <w:r w:rsidRPr="00F164F7">
              <w:rPr>
                <w:sz w:val="20"/>
              </w:rPr>
              <w:t>100</w:t>
            </w:r>
          </w:p>
        </w:tc>
        <w:tc>
          <w:tcPr>
            <w:tcW w:w="2353" w:type="dxa"/>
          </w:tcPr>
          <w:p w:rsidR="00FE5E7C" w:rsidRPr="00F164F7" w:rsidRDefault="00D44011">
            <w:pPr>
              <w:pStyle w:val="TableParagraph"/>
              <w:spacing w:before="130"/>
              <w:ind w:left="90" w:right="82"/>
              <w:rPr>
                <w:sz w:val="20"/>
              </w:rPr>
            </w:pPr>
            <w:r w:rsidRPr="00F164F7">
              <w:rPr>
                <w:sz w:val="20"/>
              </w:rPr>
              <w:t>Минераловатные маты</w:t>
            </w:r>
          </w:p>
        </w:tc>
        <w:tc>
          <w:tcPr>
            <w:tcW w:w="2537" w:type="dxa"/>
          </w:tcPr>
          <w:p w:rsidR="00FE5E7C" w:rsidRPr="00F164F7" w:rsidRDefault="00D44011">
            <w:pPr>
              <w:pStyle w:val="TableParagraph"/>
              <w:spacing w:before="130"/>
              <w:ind w:left="296" w:right="286"/>
              <w:rPr>
                <w:sz w:val="20"/>
              </w:rPr>
            </w:pPr>
            <w:r w:rsidRPr="00F164F7">
              <w:rPr>
                <w:sz w:val="20"/>
              </w:rPr>
              <w:t>Подземный (кан.)</w:t>
            </w:r>
          </w:p>
        </w:tc>
        <w:tc>
          <w:tcPr>
            <w:tcW w:w="1354" w:type="dxa"/>
          </w:tcPr>
          <w:p w:rsidR="00FE5E7C" w:rsidRPr="00550DF8" w:rsidRDefault="00550DF8" w:rsidP="00550DF8">
            <w:pPr>
              <w:pStyle w:val="TableParagraph"/>
              <w:rPr>
                <w:sz w:val="20"/>
                <w:szCs w:val="20"/>
                <w:highlight w:val="cyan"/>
              </w:rPr>
            </w:pPr>
            <w:r w:rsidRPr="00550DF8">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75</w:t>
            </w:r>
          </w:p>
        </w:tc>
        <w:tc>
          <w:tcPr>
            <w:tcW w:w="2199" w:type="dxa"/>
          </w:tcPr>
          <w:p w:rsidR="00FE5E7C" w:rsidRDefault="00D44011">
            <w:pPr>
              <w:pStyle w:val="TableParagraph"/>
              <w:spacing w:before="26"/>
              <w:ind w:left="137" w:right="129"/>
              <w:rPr>
                <w:sz w:val="20"/>
              </w:rPr>
            </w:pPr>
            <w:r>
              <w:rPr>
                <w:sz w:val="20"/>
              </w:rPr>
              <w:t>ТК23в-Мастерские</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550DF8" w:rsidP="00550DF8">
            <w:pPr>
              <w:pStyle w:val="TableParagraph"/>
              <w:rPr>
                <w:sz w:val="20"/>
                <w:szCs w:val="20"/>
              </w:rPr>
            </w:pPr>
            <w:r w:rsidRPr="00550DF8">
              <w:rPr>
                <w:sz w:val="20"/>
                <w:szCs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76</w:t>
            </w:r>
          </w:p>
        </w:tc>
        <w:tc>
          <w:tcPr>
            <w:tcW w:w="2199" w:type="dxa"/>
          </w:tcPr>
          <w:p w:rsidR="00FE5E7C" w:rsidRDefault="00D44011">
            <w:pPr>
              <w:pStyle w:val="TableParagraph"/>
              <w:spacing w:before="26"/>
              <w:ind w:left="135" w:right="129"/>
              <w:rPr>
                <w:sz w:val="20"/>
              </w:rPr>
            </w:pPr>
            <w:r>
              <w:rPr>
                <w:sz w:val="20"/>
              </w:rPr>
              <w:t>ТК23б-ж/д 6</w:t>
            </w:r>
          </w:p>
        </w:tc>
        <w:tc>
          <w:tcPr>
            <w:tcW w:w="852" w:type="dxa"/>
          </w:tcPr>
          <w:p w:rsidR="00FE5E7C" w:rsidRDefault="00D44011">
            <w:pPr>
              <w:pStyle w:val="TableParagraph"/>
              <w:spacing w:before="26"/>
              <w:ind w:left="81" w:right="70"/>
              <w:rPr>
                <w:sz w:val="20"/>
              </w:rPr>
            </w:pPr>
            <w:r>
              <w:rPr>
                <w:sz w:val="20"/>
              </w:rPr>
              <w:t>105</w:t>
            </w:r>
          </w:p>
        </w:tc>
        <w:tc>
          <w:tcPr>
            <w:tcW w:w="1556" w:type="dxa"/>
          </w:tcPr>
          <w:p w:rsidR="00FE5E7C" w:rsidRDefault="00D44011">
            <w:pPr>
              <w:pStyle w:val="TableParagraph"/>
              <w:spacing w:before="26"/>
              <w:ind w:left="679"/>
              <w:jc w:val="left"/>
              <w:rPr>
                <w:sz w:val="20"/>
              </w:rPr>
            </w:pPr>
            <w:r>
              <w:rPr>
                <w:sz w:val="20"/>
              </w:rPr>
              <w:t>32</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77</w:t>
            </w:r>
          </w:p>
        </w:tc>
        <w:tc>
          <w:tcPr>
            <w:tcW w:w="2199" w:type="dxa"/>
          </w:tcPr>
          <w:p w:rsidR="00FE5E7C" w:rsidRDefault="00D44011">
            <w:pPr>
              <w:pStyle w:val="TableParagraph"/>
              <w:spacing w:before="24"/>
              <w:ind w:left="138" w:right="128"/>
              <w:rPr>
                <w:sz w:val="20"/>
              </w:rPr>
            </w:pPr>
            <w:r>
              <w:rPr>
                <w:sz w:val="20"/>
              </w:rPr>
              <w:t>ТК23а- ж/д 10</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32</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78</w:t>
            </w:r>
          </w:p>
        </w:tc>
        <w:tc>
          <w:tcPr>
            <w:tcW w:w="2199" w:type="dxa"/>
          </w:tcPr>
          <w:p w:rsidR="00FE5E7C" w:rsidRDefault="00D44011">
            <w:pPr>
              <w:pStyle w:val="TableParagraph"/>
              <w:spacing w:before="27"/>
              <w:ind w:left="138" w:right="126"/>
              <w:rPr>
                <w:sz w:val="20"/>
              </w:rPr>
            </w:pPr>
            <w:r>
              <w:rPr>
                <w:sz w:val="20"/>
              </w:rPr>
              <w:t>ТК8г-ТК8д</w:t>
            </w:r>
          </w:p>
        </w:tc>
        <w:tc>
          <w:tcPr>
            <w:tcW w:w="852" w:type="dxa"/>
          </w:tcPr>
          <w:p w:rsidR="00FE5E7C" w:rsidRDefault="00D44011">
            <w:pPr>
              <w:pStyle w:val="TableParagraph"/>
              <w:spacing w:before="27"/>
              <w:ind w:left="81" w:right="70"/>
              <w:rPr>
                <w:sz w:val="20"/>
              </w:rPr>
            </w:pPr>
            <w:r>
              <w:rPr>
                <w:sz w:val="20"/>
              </w:rPr>
              <w:t>70</w:t>
            </w:r>
          </w:p>
        </w:tc>
        <w:tc>
          <w:tcPr>
            <w:tcW w:w="1556" w:type="dxa"/>
          </w:tcPr>
          <w:p w:rsidR="00FE5E7C" w:rsidRDefault="00D44011">
            <w:pPr>
              <w:pStyle w:val="TableParagraph"/>
              <w:spacing w:before="27"/>
              <w:ind w:left="679"/>
              <w:jc w:val="left"/>
              <w:rPr>
                <w:sz w:val="20"/>
              </w:rPr>
            </w:pPr>
            <w:r>
              <w:rPr>
                <w:sz w:val="20"/>
              </w:rPr>
              <w:t>80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1988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79</w:t>
            </w:r>
          </w:p>
        </w:tc>
        <w:tc>
          <w:tcPr>
            <w:tcW w:w="2199" w:type="dxa"/>
          </w:tcPr>
          <w:p w:rsidR="00FE5E7C" w:rsidRDefault="00D44011">
            <w:pPr>
              <w:pStyle w:val="TableParagraph"/>
              <w:spacing w:before="17"/>
              <w:ind w:left="945" w:right="164" w:hanging="752"/>
              <w:jc w:val="left"/>
              <w:rPr>
                <w:sz w:val="20"/>
              </w:rPr>
            </w:pPr>
            <w:r>
              <w:rPr>
                <w:sz w:val="20"/>
              </w:rPr>
              <w:t>ТК8д-Насосная стан- ция</w:t>
            </w:r>
          </w:p>
        </w:tc>
        <w:tc>
          <w:tcPr>
            <w:tcW w:w="852" w:type="dxa"/>
          </w:tcPr>
          <w:p w:rsidR="00FE5E7C" w:rsidRDefault="00D44011">
            <w:pPr>
              <w:pStyle w:val="TableParagraph"/>
              <w:spacing w:before="130"/>
              <w:ind w:left="81" w:right="70"/>
              <w:rPr>
                <w:sz w:val="20"/>
              </w:rPr>
            </w:pPr>
            <w:r>
              <w:rPr>
                <w:sz w:val="20"/>
              </w:rPr>
              <w:t>35</w:t>
            </w:r>
          </w:p>
        </w:tc>
        <w:tc>
          <w:tcPr>
            <w:tcW w:w="1556" w:type="dxa"/>
          </w:tcPr>
          <w:p w:rsidR="00FE5E7C" w:rsidRDefault="00D44011">
            <w:pPr>
              <w:pStyle w:val="TableParagraph"/>
              <w:spacing w:before="130"/>
              <w:ind w:left="679"/>
              <w:jc w:val="left"/>
              <w:rPr>
                <w:sz w:val="20"/>
              </w:rPr>
            </w:pPr>
            <w:r>
              <w:rPr>
                <w:sz w:val="20"/>
              </w:rPr>
              <w:t>40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85"/>
        </w:trPr>
        <w:tc>
          <w:tcPr>
            <w:tcW w:w="564" w:type="dxa"/>
          </w:tcPr>
          <w:p w:rsidR="00FE5E7C" w:rsidRDefault="00D44011">
            <w:pPr>
              <w:pStyle w:val="TableParagraph"/>
              <w:spacing w:before="168"/>
              <w:ind w:left="115" w:right="99"/>
              <w:rPr>
                <w:sz w:val="20"/>
              </w:rPr>
            </w:pPr>
            <w:r>
              <w:rPr>
                <w:sz w:val="20"/>
              </w:rPr>
              <w:t>80</w:t>
            </w:r>
          </w:p>
        </w:tc>
        <w:tc>
          <w:tcPr>
            <w:tcW w:w="2199" w:type="dxa"/>
          </w:tcPr>
          <w:p w:rsidR="00FE5E7C" w:rsidRDefault="00D44011">
            <w:pPr>
              <w:pStyle w:val="TableParagraph"/>
              <w:spacing w:before="53"/>
              <w:ind w:left="804" w:hanging="634"/>
              <w:jc w:val="left"/>
              <w:rPr>
                <w:sz w:val="20"/>
              </w:rPr>
            </w:pPr>
            <w:r>
              <w:rPr>
                <w:w w:val="95"/>
                <w:sz w:val="20"/>
              </w:rPr>
              <w:t xml:space="preserve">ТК8д-Хозяйственный </w:t>
            </w:r>
            <w:r>
              <w:rPr>
                <w:sz w:val="20"/>
              </w:rPr>
              <w:t>корпус</w:t>
            </w:r>
          </w:p>
        </w:tc>
        <w:tc>
          <w:tcPr>
            <w:tcW w:w="852" w:type="dxa"/>
          </w:tcPr>
          <w:p w:rsidR="00FE5E7C" w:rsidRDefault="00D44011">
            <w:pPr>
              <w:pStyle w:val="TableParagraph"/>
              <w:spacing w:before="168"/>
              <w:ind w:left="81" w:right="70"/>
              <w:rPr>
                <w:sz w:val="20"/>
              </w:rPr>
            </w:pPr>
            <w:r>
              <w:rPr>
                <w:sz w:val="20"/>
              </w:rPr>
              <w:t>280</w:t>
            </w:r>
          </w:p>
        </w:tc>
        <w:tc>
          <w:tcPr>
            <w:tcW w:w="1556" w:type="dxa"/>
          </w:tcPr>
          <w:p w:rsidR="00FE5E7C" w:rsidRDefault="00D44011">
            <w:pPr>
              <w:pStyle w:val="TableParagraph"/>
              <w:spacing w:before="168"/>
              <w:ind w:left="679"/>
              <w:jc w:val="left"/>
              <w:rPr>
                <w:sz w:val="20"/>
              </w:rPr>
            </w:pPr>
            <w:r>
              <w:rPr>
                <w:sz w:val="20"/>
              </w:rPr>
              <w:t>80</w:t>
            </w:r>
          </w:p>
        </w:tc>
        <w:tc>
          <w:tcPr>
            <w:tcW w:w="2353" w:type="dxa"/>
          </w:tcPr>
          <w:p w:rsidR="00FE5E7C" w:rsidRDefault="00D44011">
            <w:pPr>
              <w:pStyle w:val="TableParagraph"/>
              <w:spacing w:before="168"/>
              <w:ind w:left="90" w:right="82"/>
              <w:rPr>
                <w:sz w:val="20"/>
              </w:rPr>
            </w:pPr>
            <w:r>
              <w:rPr>
                <w:sz w:val="20"/>
              </w:rPr>
              <w:t>Минераловатные маты</w:t>
            </w:r>
          </w:p>
        </w:tc>
        <w:tc>
          <w:tcPr>
            <w:tcW w:w="2537" w:type="dxa"/>
          </w:tcPr>
          <w:p w:rsidR="00FE5E7C" w:rsidRDefault="00D44011">
            <w:pPr>
              <w:pStyle w:val="TableParagraph"/>
              <w:spacing w:before="168"/>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08"/>
        </w:trPr>
        <w:tc>
          <w:tcPr>
            <w:tcW w:w="564" w:type="dxa"/>
          </w:tcPr>
          <w:p w:rsidR="00FE5E7C" w:rsidRDefault="00D44011">
            <w:pPr>
              <w:pStyle w:val="TableParagraph"/>
              <w:spacing w:before="130"/>
              <w:ind w:left="115" w:right="99"/>
              <w:rPr>
                <w:sz w:val="20"/>
              </w:rPr>
            </w:pPr>
            <w:r>
              <w:rPr>
                <w:sz w:val="20"/>
              </w:rPr>
              <w:t>81</w:t>
            </w:r>
          </w:p>
        </w:tc>
        <w:tc>
          <w:tcPr>
            <w:tcW w:w="2199" w:type="dxa"/>
          </w:tcPr>
          <w:p w:rsidR="00FE5E7C" w:rsidRDefault="00D44011">
            <w:pPr>
              <w:pStyle w:val="TableParagraph"/>
              <w:spacing w:before="14"/>
              <w:ind w:left="672" w:right="211" w:hanging="450"/>
              <w:jc w:val="left"/>
              <w:rPr>
                <w:sz w:val="20"/>
              </w:rPr>
            </w:pPr>
            <w:r>
              <w:rPr>
                <w:sz w:val="20"/>
              </w:rPr>
              <w:t>Хозяйственный кор- пус-ТК8ж</w:t>
            </w:r>
          </w:p>
        </w:tc>
        <w:tc>
          <w:tcPr>
            <w:tcW w:w="852" w:type="dxa"/>
          </w:tcPr>
          <w:p w:rsidR="00FE5E7C" w:rsidRDefault="00D44011">
            <w:pPr>
              <w:pStyle w:val="TableParagraph"/>
              <w:spacing w:before="130"/>
              <w:ind w:left="81" w:right="70"/>
              <w:rPr>
                <w:sz w:val="20"/>
              </w:rPr>
            </w:pPr>
            <w:r>
              <w:rPr>
                <w:sz w:val="20"/>
              </w:rPr>
              <w:t>125</w:t>
            </w:r>
          </w:p>
        </w:tc>
        <w:tc>
          <w:tcPr>
            <w:tcW w:w="1556" w:type="dxa"/>
          </w:tcPr>
          <w:p w:rsidR="00FE5E7C" w:rsidRDefault="00D44011">
            <w:pPr>
              <w:pStyle w:val="TableParagraph"/>
              <w:spacing w:before="130"/>
              <w:ind w:left="628"/>
              <w:jc w:val="left"/>
              <w:rPr>
                <w:sz w:val="20"/>
              </w:rPr>
            </w:pPr>
            <w:r>
              <w:rPr>
                <w:sz w:val="20"/>
              </w:rPr>
              <w:t>125</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115" w:right="99"/>
              <w:rPr>
                <w:sz w:val="20"/>
              </w:rPr>
            </w:pPr>
            <w:r>
              <w:rPr>
                <w:sz w:val="20"/>
              </w:rPr>
              <w:t>82</w:t>
            </w:r>
          </w:p>
        </w:tc>
        <w:tc>
          <w:tcPr>
            <w:tcW w:w="2199" w:type="dxa"/>
          </w:tcPr>
          <w:p w:rsidR="00FE5E7C" w:rsidRDefault="00D44011">
            <w:pPr>
              <w:pStyle w:val="TableParagraph"/>
              <w:spacing w:before="29"/>
              <w:ind w:left="138" w:right="125"/>
              <w:rPr>
                <w:sz w:val="20"/>
              </w:rPr>
            </w:pPr>
            <w:r>
              <w:rPr>
                <w:sz w:val="20"/>
              </w:rPr>
              <w:t>ТК8ж-</w:t>
            </w:r>
          </w:p>
          <w:p w:rsidR="00FE5E7C" w:rsidRDefault="00D44011">
            <w:pPr>
              <w:pStyle w:val="TableParagraph"/>
              <w:ind w:left="138" w:right="128"/>
              <w:rPr>
                <w:sz w:val="20"/>
              </w:rPr>
            </w:pPr>
            <w:r>
              <w:rPr>
                <w:sz w:val="20"/>
              </w:rPr>
              <w:t>Административный корпус</w:t>
            </w:r>
          </w:p>
        </w:tc>
        <w:tc>
          <w:tcPr>
            <w:tcW w:w="852" w:type="dxa"/>
          </w:tcPr>
          <w:p w:rsidR="00FE5E7C" w:rsidRDefault="00FE5E7C">
            <w:pPr>
              <w:pStyle w:val="TableParagraph"/>
              <w:spacing w:before="6"/>
              <w:jc w:val="left"/>
              <w:rPr>
                <w:b/>
              </w:rPr>
            </w:pPr>
          </w:p>
          <w:p w:rsidR="00FE5E7C" w:rsidRDefault="00D44011">
            <w:pPr>
              <w:pStyle w:val="TableParagraph"/>
              <w:ind w:left="81" w:right="70"/>
              <w:rPr>
                <w:sz w:val="20"/>
              </w:rPr>
            </w:pPr>
            <w:r>
              <w:rPr>
                <w:sz w:val="20"/>
              </w:rPr>
              <w:t>45</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50</w:t>
            </w:r>
          </w:p>
        </w:tc>
        <w:tc>
          <w:tcPr>
            <w:tcW w:w="2353" w:type="dxa"/>
          </w:tcPr>
          <w:p w:rsidR="00FE5E7C" w:rsidRDefault="00FE5E7C">
            <w:pPr>
              <w:pStyle w:val="TableParagraph"/>
              <w:spacing w:before="6"/>
              <w:jc w:val="left"/>
              <w:rPr>
                <w:b/>
              </w:rPr>
            </w:pPr>
          </w:p>
          <w:p w:rsidR="00FE5E7C" w:rsidRDefault="00D44011">
            <w:pPr>
              <w:pStyle w:val="TableParagraph"/>
              <w:ind w:left="90" w:right="82"/>
              <w:rPr>
                <w:sz w:val="20"/>
              </w:rPr>
            </w:pPr>
            <w:r>
              <w:rPr>
                <w:sz w:val="20"/>
              </w:rPr>
              <w:t>Минераловатные маты</w:t>
            </w:r>
          </w:p>
        </w:tc>
        <w:tc>
          <w:tcPr>
            <w:tcW w:w="2537" w:type="dxa"/>
          </w:tcPr>
          <w:p w:rsidR="00FE5E7C" w:rsidRDefault="00FE5E7C">
            <w:pPr>
              <w:pStyle w:val="TableParagraph"/>
              <w:spacing w:before="6"/>
              <w:jc w:val="left"/>
              <w:rPr>
                <w:b/>
              </w:rPr>
            </w:pPr>
          </w:p>
          <w:p w:rsidR="00FE5E7C" w:rsidRDefault="00D44011">
            <w:pPr>
              <w:pStyle w:val="TableParagraph"/>
              <w:ind w:left="296" w:right="286"/>
              <w:rPr>
                <w:sz w:val="20"/>
              </w:rPr>
            </w:pPr>
            <w:r>
              <w:rPr>
                <w:sz w:val="20"/>
              </w:rPr>
              <w:t>Подземный (кан.)</w:t>
            </w:r>
          </w:p>
        </w:tc>
        <w:tc>
          <w:tcPr>
            <w:tcW w:w="1354" w:type="dxa"/>
          </w:tcPr>
          <w:p w:rsidR="00FE5E7C" w:rsidRPr="00550DF8" w:rsidRDefault="00672812" w:rsidP="00550DF8">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2"/>
              <w:ind w:left="115" w:right="99"/>
              <w:rPr>
                <w:sz w:val="20"/>
              </w:rPr>
            </w:pPr>
            <w:r>
              <w:rPr>
                <w:sz w:val="20"/>
              </w:rPr>
              <w:t>83</w:t>
            </w:r>
          </w:p>
        </w:tc>
        <w:tc>
          <w:tcPr>
            <w:tcW w:w="2199" w:type="dxa"/>
          </w:tcPr>
          <w:p w:rsidR="00FE5E7C" w:rsidRDefault="00D44011">
            <w:pPr>
              <w:pStyle w:val="TableParagraph"/>
              <w:spacing w:before="17"/>
              <w:ind w:left="952" w:right="152" w:hanging="774"/>
              <w:jc w:val="left"/>
              <w:rPr>
                <w:sz w:val="20"/>
              </w:rPr>
            </w:pPr>
            <w:r>
              <w:rPr>
                <w:sz w:val="20"/>
              </w:rPr>
              <w:t>ТК8ж-Лечебный кор- пус</w:t>
            </w:r>
          </w:p>
        </w:tc>
        <w:tc>
          <w:tcPr>
            <w:tcW w:w="852" w:type="dxa"/>
          </w:tcPr>
          <w:p w:rsidR="00FE5E7C" w:rsidRDefault="00D44011">
            <w:pPr>
              <w:pStyle w:val="TableParagraph"/>
              <w:spacing w:before="132"/>
              <w:ind w:left="81" w:right="70"/>
              <w:rPr>
                <w:sz w:val="20"/>
              </w:rPr>
            </w:pPr>
            <w:r>
              <w:rPr>
                <w:sz w:val="20"/>
              </w:rPr>
              <w:t>140</w:t>
            </w:r>
          </w:p>
        </w:tc>
        <w:tc>
          <w:tcPr>
            <w:tcW w:w="1556" w:type="dxa"/>
          </w:tcPr>
          <w:p w:rsidR="00FE5E7C" w:rsidRDefault="00D44011">
            <w:pPr>
              <w:pStyle w:val="TableParagraph"/>
              <w:spacing w:before="132"/>
              <w:ind w:left="679"/>
              <w:jc w:val="left"/>
              <w:rPr>
                <w:sz w:val="20"/>
              </w:rPr>
            </w:pPr>
            <w:r>
              <w:rPr>
                <w:sz w:val="20"/>
              </w:rPr>
              <w:t>80</w:t>
            </w:r>
          </w:p>
        </w:tc>
        <w:tc>
          <w:tcPr>
            <w:tcW w:w="2353" w:type="dxa"/>
          </w:tcPr>
          <w:p w:rsidR="00FE5E7C" w:rsidRDefault="00D44011">
            <w:pPr>
              <w:pStyle w:val="TableParagraph"/>
              <w:spacing w:before="132"/>
              <w:ind w:left="90" w:right="81"/>
              <w:rPr>
                <w:sz w:val="20"/>
              </w:rPr>
            </w:pPr>
            <w:r>
              <w:rPr>
                <w:sz w:val="20"/>
              </w:rPr>
              <w:t>ППУ</w:t>
            </w:r>
          </w:p>
        </w:tc>
        <w:tc>
          <w:tcPr>
            <w:tcW w:w="2537" w:type="dxa"/>
          </w:tcPr>
          <w:p w:rsidR="00FE5E7C" w:rsidRDefault="00D44011">
            <w:pPr>
              <w:pStyle w:val="TableParagraph"/>
              <w:spacing w:before="132"/>
              <w:ind w:left="295" w:right="286"/>
              <w:rPr>
                <w:sz w:val="20"/>
              </w:rPr>
            </w:pPr>
            <w:r>
              <w:rPr>
                <w:sz w:val="20"/>
              </w:rPr>
              <w:t>Надземный</w:t>
            </w:r>
          </w:p>
        </w:tc>
        <w:tc>
          <w:tcPr>
            <w:tcW w:w="1354" w:type="dxa"/>
          </w:tcPr>
          <w:p w:rsidR="00FE5E7C" w:rsidRPr="00550DF8" w:rsidRDefault="00D44011" w:rsidP="00550DF8">
            <w:pPr>
              <w:pStyle w:val="TableParagraph"/>
              <w:spacing w:before="132"/>
              <w:ind w:left="458" w:right="446"/>
              <w:rPr>
                <w:sz w:val="20"/>
                <w:szCs w:val="20"/>
              </w:rPr>
            </w:pPr>
            <w:r w:rsidRPr="00550DF8">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84</w:t>
            </w:r>
          </w:p>
        </w:tc>
        <w:tc>
          <w:tcPr>
            <w:tcW w:w="2199" w:type="dxa"/>
          </w:tcPr>
          <w:p w:rsidR="00FE5E7C" w:rsidRDefault="00D44011">
            <w:pPr>
              <w:pStyle w:val="TableParagraph"/>
              <w:spacing w:before="26"/>
              <w:ind w:left="135" w:right="129"/>
              <w:rPr>
                <w:sz w:val="20"/>
              </w:rPr>
            </w:pPr>
            <w:r>
              <w:rPr>
                <w:sz w:val="20"/>
              </w:rPr>
              <w:t>ТК8а-администрация</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85</w:t>
            </w:r>
          </w:p>
        </w:tc>
        <w:tc>
          <w:tcPr>
            <w:tcW w:w="2199" w:type="dxa"/>
          </w:tcPr>
          <w:p w:rsidR="00FE5E7C" w:rsidRDefault="00D44011">
            <w:pPr>
              <w:pStyle w:val="TableParagraph"/>
              <w:spacing w:before="26"/>
              <w:ind w:left="137" w:right="129"/>
              <w:rPr>
                <w:sz w:val="20"/>
              </w:rPr>
            </w:pPr>
            <w:r>
              <w:rPr>
                <w:sz w:val="20"/>
              </w:rPr>
              <w:t>ТК7а-ОВД</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550DF8" w:rsidRDefault="00672812" w:rsidP="00550DF8">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86</w:t>
            </w:r>
          </w:p>
        </w:tc>
        <w:tc>
          <w:tcPr>
            <w:tcW w:w="2199" w:type="dxa"/>
          </w:tcPr>
          <w:p w:rsidR="00FE5E7C" w:rsidRDefault="00D44011">
            <w:pPr>
              <w:pStyle w:val="TableParagraph"/>
              <w:spacing w:before="26"/>
              <w:ind w:left="135" w:right="129"/>
              <w:rPr>
                <w:sz w:val="20"/>
              </w:rPr>
            </w:pPr>
            <w:r>
              <w:rPr>
                <w:sz w:val="20"/>
              </w:rPr>
              <w:t>ТК7- Средняя школа</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87</w:t>
            </w:r>
          </w:p>
        </w:tc>
        <w:tc>
          <w:tcPr>
            <w:tcW w:w="2199" w:type="dxa"/>
          </w:tcPr>
          <w:p w:rsidR="00FE5E7C" w:rsidRDefault="00D44011">
            <w:pPr>
              <w:pStyle w:val="TableParagraph"/>
              <w:spacing w:before="26"/>
              <w:ind w:left="136" w:right="129"/>
              <w:rPr>
                <w:sz w:val="20"/>
              </w:rPr>
            </w:pPr>
            <w:r>
              <w:rPr>
                <w:sz w:val="20"/>
              </w:rPr>
              <w:t>ТК6-Милиция</w:t>
            </w:r>
          </w:p>
        </w:tc>
        <w:tc>
          <w:tcPr>
            <w:tcW w:w="852" w:type="dxa"/>
          </w:tcPr>
          <w:p w:rsidR="00FE5E7C" w:rsidRDefault="00D44011">
            <w:pPr>
              <w:pStyle w:val="TableParagraph"/>
              <w:spacing w:before="26"/>
              <w:ind w:left="81" w:right="70"/>
              <w:rPr>
                <w:sz w:val="20"/>
              </w:rPr>
            </w:pPr>
            <w:r>
              <w:rPr>
                <w:sz w:val="20"/>
              </w:rPr>
              <w:t>18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1976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88</w:t>
            </w:r>
          </w:p>
        </w:tc>
        <w:tc>
          <w:tcPr>
            <w:tcW w:w="2199" w:type="dxa"/>
          </w:tcPr>
          <w:p w:rsidR="00FE5E7C" w:rsidRDefault="00D44011">
            <w:pPr>
              <w:pStyle w:val="TableParagraph"/>
              <w:spacing w:before="26"/>
              <w:ind w:left="138" w:right="124"/>
              <w:rPr>
                <w:sz w:val="20"/>
              </w:rPr>
            </w:pPr>
            <w:r>
              <w:rPr>
                <w:sz w:val="20"/>
              </w:rPr>
              <w:t>ТК5-ТК5а</w:t>
            </w:r>
          </w:p>
        </w:tc>
        <w:tc>
          <w:tcPr>
            <w:tcW w:w="852" w:type="dxa"/>
          </w:tcPr>
          <w:p w:rsidR="00FE5E7C" w:rsidRDefault="00D44011">
            <w:pPr>
              <w:pStyle w:val="TableParagraph"/>
              <w:spacing w:before="26"/>
              <w:ind w:left="81" w:right="70"/>
              <w:rPr>
                <w:sz w:val="20"/>
              </w:rPr>
            </w:pPr>
            <w:r>
              <w:rPr>
                <w:sz w:val="20"/>
              </w:rPr>
              <w:t>45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15" w:right="99"/>
              <w:rPr>
                <w:sz w:val="20"/>
              </w:rPr>
            </w:pPr>
            <w:r>
              <w:rPr>
                <w:sz w:val="20"/>
              </w:rPr>
              <w:t>89</w:t>
            </w:r>
          </w:p>
        </w:tc>
        <w:tc>
          <w:tcPr>
            <w:tcW w:w="2199" w:type="dxa"/>
          </w:tcPr>
          <w:p w:rsidR="00FE5E7C" w:rsidRDefault="00D44011">
            <w:pPr>
              <w:pStyle w:val="TableParagraph"/>
              <w:spacing w:before="25"/>
              <w:ind w:left="138" w:right="129"/>
              <w:rPr>
                <w:sz w:val="20"/>
              </w:rPr>
            </w:pPr>
            <w:r>
              <w:rPr>
                <w:sz w:val="20"/>
              </w:rPr>
              <w:t>ТК5а-Школьная 20</w:t>
            </w:r>
          </w:p>
        </w:tc>
        <w:tc>
          <w:tcPr>
            <w:tcW w:w="852" w:type="dxa"/>
          </w:tcPr>
          <w:p w:rsidR="00FE5E7C" w:rsidRDefault="00D44011">
            <w:pPr>
              <w:pStyle w:val="TableParagraph"/>
              <w:spacing w:before="25"/>
              <w:ind w:left="81" w:right="70"/>
              <w:rPr>
                <w:sz w:val="20"/>
              </w:rPr>
            </w:pPr>
            <w:r>
              <w:rPr>
                <w:sz w:val="20"/>
              </w:rPr>
              <w:t>10</w:t>
            </w:r>
          </w:p>
        </w:tc>
        <w:tc>
          <w:tcPr>
            <w:tcW w:w="1556" w:type="dxa"/>
          </w:tcPr>
          <w:p w:rsidR="00FE5E7C" w:rsidRDefault="00D44011">
            <w:pPr>
              <w:pStyle w:val="TableParagraph"/>
              <w:spacing w:before="25"/>
              <w:ind w:left="679"/>
              <w:jc w:val="left"/>
              <w:rPr>
                <w:sz w:val="20"/>
              </w:rPr>
            </w:pPr>
            <w:r>
              <w:rPr>
                <w:sz w:val="20"/>
              </w:rPr>
              <w:t>25</w:t>
            </w:r>
          </w:p>
        </w:tc>
        <w:tc>
          <w:tcPr>
            <w:tcW w:w="2353" w:type="dxa"/>
          </w:tcPr>
          <w:p w:rsidR="00FE5E7C" w:rsidRDefault="00D44011">
            <w:pPr>
              <w:pStyle w:val="TableParagraph"/>
              <w:spacing w:before="25"/>
              <w:ind w:left="90" w:right="82"/>
              <w:rPr>
                <w:sz w:val="20"/>
              </w:rPr>
            </w:pPr>
            <w:r>
              <w:rPr>
                <w:sz w:val="20"/>
              </w:rPr>
              <w:t>Минераловатные маты</w:t>
            </w:r>
          </w:p>
        </w:tc>
        <w:tc>
          <w:tcPr>
            <w:tcW w:w="2537" w:type="dxa"/>
          </w:tcPr>
          <w:p w:rsidR="00FE5E7C" w:rsidRDefault="00D44011">
            <w:pPr>
              <w:pStyle w:val="TableParagraph"/>
              <w:spacing w:before="25"/>
              <w:ind w:left="291" w:right="286"/>
              <w:rPr>
                <w:sz w:val="20"/>
              </w:rPr>
            </w:pPr>
            <w:r>
              <w:rPr>
                <w:sz w:val="20"/>
              </w:rPr>
              <w:t>Подземный (бескан.)</w:t>
            </w:r>
          </w:p>
        </w:tc>
        <w:tc>
          <w:tcPr>
            <w:tcW w:w="1354" w:type="dxa"/>
          </w:tcPr>
          <w:p w:rsidR="00FE5E7C" w:rsidRDefault="00D44011">
            <w:pPr>
              <w:pStyle w:val="TableParagraph"/>
              <w:spacing w:before="25"/>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90</w:t>
            </w:r>
          </w:p>
        </w:tc>
        <w:tc>
          <w:tcPr>
            <w:tcW w:w="2199" w:type="dxa"/>
          </w:tcPr>
          <w:p w:rsidR="00FE5E7C" w:rsidRDefault="00D44011">
            <w:pPr>
              <w:pStyle w:val="TableParagraph"/>
              <w:spacing w:before="26"/>
              <w:ind w:left="138" w:right="124"/>
              <w:rPr>
                <w:sz w:val="20"/>
              </w:rPr>
            </w:pPr>
            <w:r>
              <w:rPr>
                <w:sz w:val="20"/>
              </w:rPr>
              <w:t>ТК5а-ТК5б</w:t>
            </w:r>
          </w:p>
        </w:tc>
        <w:tc>
          <w:tcPr>
            <w:tcW w:w="852" w:type="dxa"/>
          </w:tcPr>
          <w:p w:rsidR="00FE5E7C" w:rsidRDefault="00D44011">
            <w:pPr>
              <w:pStyle w:val="TableParagraph"/>
              <w:spacing w:before="26"/>
              <w:ind w:left="81" w:right="70"/>
              <w:rPr>
                <w:sz w:val="20"/>
              </w:rPr>
            </w:pPr>
            <w:r>
              <w:rPr>
                <w:sz w:val="20"/>
              </w:rPr>
              <w:t>50</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91</w:t>
            </w:r>
          </w:p>
        </w:tc>
        <w:tc>
          <w:tcPr>
            <w:tcW w:w="2199" w:type="dxa"/>
          </w:tcPr>
          <w:p w:rsidR="00FE5E7C" w:rsidRDefault="00D44011">
            <w:pPr>
              <w:pStyle w:val="TableParagraph"/>
              <w:spacing w:before="26"/>
              <w:ind w:left="136" w:right="129"/>
              <w:rPr>
                <w:sz w:val="20"/>
              </w:rPr>
            </w:pPr>
            <w:r>
              <w:rPr>
                <w:sz w:val="20"/>
              </w:rPr>
              <w:t>ТК5б-Пожарное депо</w:t>
            </w:r>
          </w:p>
        </w:tc>
        <w:tc>
          <w:tcPr>
            <w:tcW w:w="852" w:type="dxa"/>
          </w:tcPr>
          <w:p w:rsidR="00FE5E7C" w:rsidRDefault="00D44011">
            <w:pPr>
              <w:pStyle w:val="TableParagraph"/>
              <w:spacing w:before="26"/>
              <w:ind w:left="81" w:right="70"/>
              <w:rPr>
                <w:sz w:val="20"/>
              </w:rPr>
            </w:pPr>
            <w:r>
              <w:rPr>
                <w:sz w:val="20"/>
              </w:rPr>
              <w:t>10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92</w:t>
            </w:r>
          </w:p>
        </w:tc>
        <w:tc>
          <w:tcPr>
            <w:tcW w:w="2199" w:type="dxa"/>
          </w:tcPr>
          <w:p w:rsidR="00FE5E7C" w:rsidRDefault="00D44011">
            <w:pPr>
              <w:pStyle w:val="TableParagraph"/>
              <w:spacing w:before="26"/>
              <w:ind w:left="138" w:right="128"/>
              <w:rPr>
                <w:sz w:val="20"/>
              </w:rPr>
            </w:pPr>
            <w:r>
              <w:rPr>
                <w:sz w:val="20"/>
              </w:rPr>
              <w:t>ТК5б-ТК5в</w:t>
            </w:r>
          </w:p>
        </w:tc>
        <w:tc>
          <w:tcPr>
            <w:tcW w:w="852" w:type="dxa"/>
          </w:tcPr>
          <w:p w:rsidR="00FE5E7C" w:rsidRDefault="00D44011">
            <w:pPr>
              <w:pStyle w:val="TableParagraph"/>
              <w:spacing w:before="26"/>
              <w:ind w:left="81" w:right="70"/>
              <w:rPr>
                <w:sz w:val="20"/>
              </w:rPr>
            </w:pPr>
            <w:r>
              <w:rPr>
                <w:sz w:val="20"/>
              </w:rPr>
              <w:t>88</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93</w:t>
            </w:r>
          </w:p>
        </w:tc>
        <w:tc>
          <w:tcPr>
            <w:tcW w:w="2199" w:type="dxa"/>
          </w:tcPr>
          <w:p w:rsidR="00FE5E7C" w:rsidRDefault="00D44011">
            <w:pPr>
              <w:pStyle w:val="TableParagraph"/>
              <w:spacing w:before="26"/>
              <w:ind w:left="135" w:right="129"/>
              <w:rPr>
                <w:sz w:val="20"/>
              </w:rPr>
            </w:pPr>
            <w:r>
              <w:rPr>
                <w:sz w:val="20"/>
              </w:rPr>
              <w:t>ТК5в-магазин Альта</w:t>
            </w:r>
          </w:p>
        </w:tc>
        <w:tc>
          <w:tcPr>
            <w:tcW w:w="852" w:type="dxa"/>
          </w:tcPr>
          <w:p w:rsidR="00FE5E7C" w:rsidRDefault="00D44011">
            <w:pPr>
              <w:pStyle w:val="TableParagraph"/>
              <w:spacing w:before="26"/>
              <w:ind w:left="81" w:right="70"/>
              <w:rPr>
                <w:sz w:val="20"/>
              </w:rPr>
            </w:pPr>
            <w:r>
              <w:rPr>
                <w:sz w:val="20"/>
              </w:rPr>
              <w:t>33</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94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9"/>
              <w:rPr>
                <w:sz w:val="20"/>
              </w:rPr>
            </w:pPr>
            <w:r>
              <w:rPr>
                <w:sz w:val="20"/>
              </w:rPr>
              <w:t>ТК5в-ТК5г</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57</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1988</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95</w:t>
            </w:r>
          </w:p>
        </w:tc>
        <w:tc>
          <w:tcPr>
            <w:tcW w:w="2199" w:type="dxa"/>
          </w:tcPr>
          <w:p w:rsidR="00FE5E7C" w:rsidRDefault="00D44011">
            <w:pPr>
              <w:pStyle w:val="TableParagraph"/>
              <w:spacing w:before="24"/>
              <w:ind w:left="134" w:right="129"/>
              <w:rPr>
                <w:sz w:val="20"/>
              </w:rPr>
            </w:pPr>
            <w:r>
              <w:rPr>
                <w:sz w:val="20"/>
              </w:rPr>
              <w:t>ТК5г-Школьная №12</w:t>
            </w:r>
          </w:p>
        </w:tc>
        <w:tc>
          <w:tcPr>
            <w:tcW w:w="852" w:type="dxa"/>
          </w:tcPr>
          <w:p w:rsidR="00FE5E7C" w:rsidRDefault="00D44011">
            <w:pPr>
              <w:pStyle w:val="TableParagraph"/>
              <w:spacing w:before="24"/>
              <w:ind w:left="81" w:right="70"/>
              <w:rPr>
                <w:sz w:val="20"/>
              </w:rPr>
            </w:pPr>
            <w:r>
              <w:rPr>
                <w:sz w:val="20"/>
              </w:rPr>
              <w:t>65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96</w:t>
            </w:r>
          </w:p>
        </w:tc>
        <w:tc>
          <w:tcPr>
            <w:tcW w:w="2199" w:type="dxa"/>
          </w:tcPr>
          <w:p w:rsidR="00FE5E7C" w:rsidRDefault="00D44011">
            <w:pPr>
              <w:pStyle w:val="TableParagraph"/>
              <w:spacing w:before="26"/>
              <w:ind w:left="134" w:right="129"/>
              <w:rPr>
                <w:sz w:val="20"/>
              </w:rPr>
            </w:pPr>
            <w:r>
              <w:rPr>
                <w:sz w:val="20"/>
              </w:rPr>
              <w:t>ТК5г-Школьная №25</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510"/>
        </w:trPr>
        <w:tc>
          <w:tcPr>
            <w:tcW w:w="564" w:type="dxa"/>
          </w:tcPr>
          <w:p w:rsidR="00FE5E7C" w:rsidRDefault="00D44011">
            <w:pPr>
              <w:pStyle w:val="TableParagraph"/>
              <w:spacing w:before="130"/>
              <w:ind w:left="115" w:right="99"/>
              <w:rPr>
                <w:sz w:val="20"/>
              </w:rPr>
            </w:pPr>
            <w:r>
              <w:rPr>
                <w:sz w:val="20"/>
              </w:rPr>
              <w:t>97</w:t>
            </w:r>
          </w:p>
        </w:tc>
        <w:tc>
          <w:tcPr>
            <w:tcW w:w="2199" w:type="dxa"/>
          </w:tcPr>
          <w:p w:rsidR="00FE5E7C" w:rsidRDefault="00D44011">
            <w:pPr>
              <w:pStyle w:val="TableParagraph"/>
              <w:spacing w:before="17"/>
              <w:ind w:left="535" w:right="376" w:hanging="128"/>
              <w:jc w:val="left"/>
              <w:rPr>
                <w:sz w:val="20"/>
              </w:rPr>
            </w:pPr>
            <w:r>
              <w:rPr>
                <w:sz w:val="20"/>
              </w:rPr>
              <w:t>Школьная №25- Школьная 27</w:t>
            </w:r>
          </w:p>
        </w:tc>
        <w:tc>
          <w:tcPr>
            <w:tcW w:w="852" w:type="dxa"/>
          </w:tcPr>
          <w:p w:rsidR="00FE5E7C" w:rsidRDefault="00D44011">
            <w:pPr>
              <w:pStyle w:val="TableParagraph"/>
              <w:spacing w:before="130"/>
              <w:ind w:left="81" w:right="70"/>
              <w:rPr>
                <w:sz w:val="20"/>
              </w:rPr>
            </w:pPr>
            <w:r>
              <w:rPr>
                <w:sz w:val="20"/>
              </w:rPr>
              <w:t>21</w:t>
            </w:r>
          </w:p>
        </w:tc>
        <w:tc>
          <w:tcPr>
            <w:tcW w:w="1556" w:type="dxa"/>
          </w:tcPr>
          <w:p w:rsidR="00FE5E7C" w:rsidRDefault="00D44011">
            <w:pPr>
              <w:pStyle w:val="TableParagraph"/>
              <w:spacing w:before="130"/>
              <w:ind w:left="628"/>
              <w:jc w:val="left"/>
              <w:rPr>
                <w:sz w:val="20"/>
              </w:rPr>
            </w:pPr>
            <w:r>
              <w:rPr>
                <w:sz w:val="20"/>
              </w:rPr>
              <w:t>100</w:t>
            </w:r>
          </w:p>
        </w:tc>
        <w:tc>
          <w:tcPr>
            <w:tcW w:w="2353" w:type="dxa"/>
          </w:tcPr>
          <w:p w:rsidR="00FE5E7C" w:rsidRDefault="00D44011">
            <w:pPr>
              <w:pStyle w:val="TableParagraph"/>
              <w:spacing w:before="130"/>
              <w:ind w:left="90" w:right="82"/>
              <w:rPr>
                <w:sz w:val="20"/>
              </w:rPr>
            </w:pPr>
            <w:r>
              <w:rPr>
                <w:sz w:val="20"/>
              </w:rPr>
              <w:t>Минераловатные маты</w:t>
            </w:r>
          </w:p>
        </w:tc>
        <w:tc>
          <w:tcPr>
            <w:tcW w:w="2537" w:type="dxa"/>
          </w:tcPr>
          <w:p w:rsidR="00FE5E7C" w:rsidRDefault="00D44011">
            <w:pPr>
              <w:pStyle w:val="TableParagraph"/>
              <w:spacing w:before="130"/>
              <w:ind w:left="296" w:right="286"/>
              <w:rPr>
                <w:sz w:val="20"/>
              </w:rPr>
            </w:pPr>
            <w:r>
              <w:rPr>
                <w:sz w:val="20"/>
              </w:rPr>
              <w:t>Подземный (кан.)</w:t>
            </w:r>
          </w:p>
        </w:tc>
        <w:tc>
          <w:tcPr>
            <w:tcW w:w="1354" w:type="dxa"/>
          </w:tcPr>
          <w:p w:rsidR="00FE5E7C" w:rsidRDefault="00D44011">
            <w:pPr>
              <w:pStyle w:val="TableParagraph"/>
              <w:spacing w:before="130"/>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98</w:t>
            </w:r>
          </w:p>
        </w:tc>
        <w:tc>
          <w:tcPr>
            <w:tcW w:w="2199" w:type="dxa"/>
          </w:tcPr>
          <w:p w:rsidR="00FE5E7C" w:rsidRDefault="00D44011">
            <w:pPr>
              <w:pStyle w:val="TableParagraph"/>
              <w:spacing w:before="24"/>
              <w:ind w:left="134" w:right="129"/>
              <w:rPr>
                <w:sz w:val="20"/>
              </w:rPr>
            </w:pPr>
            <w:r>
              <w:rPr>
                <w:sz w:val="20"/>
              </w:rPr>
              <w:t>ТК5г-Школьная №23</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99</w:t>
            </w:r>
          </w:p>
        </w:tc>
        <w:tc>
          <w:tcPr>
            <w:tcW w:w="2199" w:type="dxa"/>
          </w:tcPr>
          <w:p w:rsidR="00FE5E7C" w:rsidRDefault="00D44011">
            <w:pPr>
              <w:pStyle w:val="TableParagraph"/>
              <w:spacing w:before="27"/>
              <w:ind w:left="138" w:right="126"/>
              <w:rPr>
                <w:sz w:val="20"/>
              </w:rPr>
            </w:pPr>
            <w:r>
              <w:rPr>
                <w:sz w:val="20"/>
              </w:rPr>
              <w:t>ТК5г-ТК5</w:t>
            </w:r>
            <w:proofErr w:type="gramStart"/>
            <w:r>
              <w:rPr>
                <w:sz w:val="20"/>
              </w:rPr>
              <w:t>д</w:t>
            </w:r>
            <w:r w:rsidR="00672812">
              <w:rPr>
                <w:sz w:val="20"/>
              </w:rPr>
              <w:t>-</w:t>
            </w:r>
            <w:proofErr w:type="gramEnd"/>
            <w:r w:rsidR="00672812">
              <w:rPr>
                <w:sz w:val="20"/>
              </w:rPr>
              <w:t xml:space="preserve"> ТК5а</w:t>
            </w:r>
          </w:p>
        </w:tc>
        <w:tc>
          <w:tcPr>
            <w:tcW w:w="852" w:type="dxa"/>
          </w:tcPr>
          <w:p w:rsidR="00FE5E7C" w:rsidRDefault="00672812">
            <w:pPr>
              <w:pStyle w:val="TableParagraph"/>
              <w:spacing w:before="27"/>
              <w:ind w:left="81" w:right="70"/>
              <w:rPr>
                <w:sz w:val="20"/>
              </w:rPr>
            </w:pPr>
            <w:r>
              <w:rPr>
                <w:sz w:val="20"/>
              </w:rPr>
              <w:t>40</w:t>
            </w:r>
          </w:p>
        </w:tc>
        <w:tc>
          <w:tcPr>
            <w:tcW w:w="1556" w:type="dxa"/>
          </w:tcPr>
          <w:p w:rsidR="00FE5E7C" w:rsidRDefault="00D44011">
            <w:pPr>
              <w:pStyle w:val="TableParagraph"/>
              <w:spacing w:before="27"/>
              <w:ind w:left="628"/>
              <w:jc w:val="left"/>
              <w:rPr>
                <w:sz w:val="20"/>
              </w:rPr>
            </w:pPr>
            <w:r>
              <w:rPr>
                <w:sz w:val="20"/>
              </w:rPr>
              <w:t>100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6" w:right="286"/>
              <w:rPr>
                <w:sz w:val="20"/>
              </w:rPr>
            </w:pPr>
            <w:r>
              <w:rPr>
                <w:sz w:val="20"/>
              </w:rPr>
              <w:t>Подземный (кан.)</w:t>
            </w:r>
          </w:p>
        </w:tc>
        <w:tc>
          <w:tcPr>
            <w:tcW w:w="1354" w:type="dxa"/>
          </w:tcPr>
          <w:p w:rsidR="00FE5E7C" w:rsidRDefault="00D44011">
            <w:pPr>
              <w:pStyle w:val="TableParagraph"/>
              <w:spacing w:before="27"/>
              <w:ind w:left="458" w:right="446"/>
              <w:rPr>
                <w:sz w:val="20"/>
              </w:rPr>
            </w:pPr>
            <w:r>
              <w:rPr>
                <w:sz w:val="20"/>
              </w:rPr>
              <w:t>1993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100</w:t>
            </w:r>
          </w:p>
        </w:tc>
        <w:tc>
          <w:tcPr>
            <w:tcW w:w="2199" w:type="dxa"/>
          </w:tcPr>
          <w:p w:rsidR="00FE5E7C" w:rsidRDefault="00D44011">
            <w:pPr>
              <w:pStyle w:val="TableParagraph"/>
              <w:spacing w:before="26"/>
              <w:ind w:left="136" w:right="129"/>
              <w:rPr>
                <w:sz w:val="20"/>
              </w:rPr>
            </w:pPr>
            <w:r>
              <w:rPr>
                <w:sz w:val="20"/>
              </w:rPr>
              <w:t>ТК5е-Выб.ш.9 ввод1</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rsidP="002C289A">
            <w:pPr>
              <w:pStyle w:val="TableParagraph"/>
              <w:spacing w:before="26"/>
              <w:ind w:left="90" w:right="83"/>
              <w:rPr>
                <w:sz w:val="20"/>
              </w:rPr>
            </w:pPr>
            <w:r>
              <w:rPr>
                <w:sz w:val="20"/>
              </w:rPr>
              <w:t>ПП</w:t>
            </w:r>
            <w:r w:rsidR="002C289A">
              <w:rPr>
                <w:sz w:val="20"/>
              </w:rPr>
              <w:t>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101</w:t>
            </w:r>
          </w:p>
        </w:tc>
        <w:tc>
          <w:tcPr>
            <w:tcW w:w="2199" w:type="dxa"/>
          </w:tcPr>
          <w:p w:rsidR="00FE5E7C" w:rsidRDefault="00D44011">
            <w:pPr>
              <w:pStyle w:val="TableParagraph"/>
              <w:spacing w:before="26"/>
              <w:ind w:left="138" w:right="128"/>
              <w:rPr>
                <w:sz w:val="20"/>
              </w:rPr>
            </w:pPr>
            <w:r>
              <w:rPr>
                <w:sz w:val="20"/>
              </w:rPr>
              <w:t>ТК5д-Выб.ш.9 ввод2</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102</w:t>
            </w:r>
          </w:p>
        </w:tc>
        <w:tc>
          <w:tcPr>
            <w:tcW w:w="2199" w:type="dxa"/>
          </w:tcPr>
          <w:p w:rsidR="00FE5E7C" w:rsidRDefault="00D44011">
            <w:pPr>
              <w:pStyle w:val="TableParagraph"/>
              <w:spacing w:before="26"/>
              <w:ind w:left="138" w:right="129"/>
              <w:rPr>
                <w:sz w:val="20"/>
              </w:rPr>
            </w:pPr>
            <w:r>
              <w:rPr>
                <w:sz w:val="20"/>
              </w:rPr>
              <w:t>ТК5е-Муз.школа</w:t>
            </w:r>
          </w:p>
        </w:tc>
        <w:tc>
          <w:tcPr>
            <w:tcW w:w="852" w:type="dxa"/>
          </w:tcPr>
          <w:p w:rsidR="00FE5E7C" w:rsidRDefault="00D44011">
            <w:pPr>
              <w:pStyle w:val="TableParagraph"/>
              <w:spacing w:before="26"/>
              <w:ind w:left="81" w:right="70"/>
              <w:rPr>
                <w:sz w:val="20"/>
              </w:rPr>
            </w:pPr>
            <w:r>
              <w:rPr>
                <w:sz w:val="20"/>
              </w:rPr>
              <w:t>81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rsidP="002C289A">
            <w:pPr>
              <w:pStyle w:val="TableParagraph"/>
              <w:spacing w:before="26"/>
              <w:ind w:left="90" w:right="83"/>
              <w:rPr>
                <w:sz w:val="20"/>
              </w:rPr>
            </w:pPr>
            <w:r>
              <w:rPr>
                <w:sz w:val="20"/>
              </w:rPr>
              <w:t>ПП</w:t>
            </w:r>
            <w:r w:rsidR="002C289A">
              <w:rPr>
                <w:sz w:val="20"/>
              </w:rPr>
              <w:t>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1998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15" w:right="99"/>
              <w:rPr>
                <w:sz w:val="20"/>
              </w:rPr>
            </w:pPr>
            <w:r>
              <w:rPr>
                <w:sz w:val="20"/>
              </w:rPr>
              <w:t>103</w:t>
            </w:r>
          </w:p>
        </w:tc>
        <w:tc>
          <w:tcPr>
            <w:tcW w:w="2199" w:type="dxa"/>
          </w:tcPr>
          <w:p w:rsidR="00FE5E7C" w:rsidRDefault="00D44011">
            <w:pPr>
              <w:pStyle w:val="TableParagraph"/>
              <w:spacing w:before="26"/>
              <w:ind w:left="138" w:right="129"/>
              <w:rPr>
                <w:sz w:val="20"/>
              </w:rPr>
            </w:pPr>
            <w:r>
              <w:rPr>
                <w:sz w:val="20"/>
              </w:rPr>
              <w:t>ТК4-Пекарня</w:t>
            </w:r>
          </w:p>
        </w:tc>
        <w:tc>
          <w:tcPr>
            <w:tcW w:w="852" w:type="dxa"/>
          </w:tcPr>
          <w:p w:rsidR="00FE5E7C" w:rsidRDefault="00D44011">
            <w:pPr>
              <w:pStyle w:val="TableParagraph"/>
              <w:spacing w:before="26"/>
              <w:ind w:left="81" w:right="70"/>
              <w:rPr>
                <w:sz w:val="20"/>
              </w:rPr>
            </w:pPr>
            <w:r>
              <w:rPr>
                <w:sz w:val="20"/>
              </w:rPr>
              <w:t>305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1999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104</w:t>
            </w:r>
          </w:p>
        </w:tc>
        <w:tc>
          <w:tcPr>
            <w:tcW w:w="2199" w:type="dxa"/>
          </w:tcPr>
          <w:p w:rsidR="00FE5E7C" w:rsidRDefault="00D44011">
            <w:pPr>
              <w:pStyle w:val="TableParagraph"/>
              <w:spacing w:before="24"/>
              <w:ind w:left="138" w:right="124"/>
              <w:rPr>
                <w:sz w:val="20"/>
              </w:rPr>
            </w:pPr>
            <w:r>
              <w:rPr>
                <w:sz w:val="20"/>
              </w:rPr>
              <w:t>ТК2-ТК2а</w:t>
            </w:r>
          </w:p>
        </w:tc>
        <w:tc>
          <w:tcPr>
            <w:tcW w:w="852" w:type="dxa"/>
          </w:tcPr>
          <w:p w:rsidR="00FE5E7C" w:rsidRPr="002C289A" w:rsidRDefault="00D44011">
            <w:pPr>
              <w:pStyle w:val="TableParagraph"/>
              <w:spacing w:before="24"/>
              <w:ind w:left="81" w:right="70"/>
              <w:rPr>
                <w:sz w:val="20"/>
              </w:rPr>
            </w:pPr>
            <w:r w:rsidRPr="002C289A">
              <w:rPr>
                <w:sz w:val="20"/>
              </w:rPr>
              <w:t>58</w:t>
            </w:r>
          </w:p>
        </w:tc>
        <w:tc>
          <w:tcPr>
            <w:tcW w:w="1556" w:type="dxa"/>
          </w:tcPr>
          <w:p w:rsidR="00FE5E7C" w:rsidRDefault="00D44011">
            <w:pPr>
              <w:pStyle w:val="TableParagraph"/>
              <w:spacing w:before="24"/>
              <w:ind w:left="679"/>
              <w:jc w:val="left"/>
              <w:rPr>
                <w:sz w:val="20"/>
              </w:rPr>
            </w:pPr>
            <w:r>
              <w:rPr>
                <w:sz w:val="20"/>
              </w:rPr>
              <w:t>70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105</w:t>
            </w:r>
          </w:p>
        </w:tc>
        <w:tc>
          <w:tcPr>
            <w:tcW w:w="2199" w:type="dxa"/>
          </w:tcPr>
          <w:p w:rsidR="00FE5E7C" w:rsidRDefault="00D44011">
            <w:pPr>
              <w:pStyle w:val="TableParagraph"/>
              <w:spacing w:before="26"/>
              <w:ind w:left="138" w:right="124"/>
              <w:rPr>
                <w:sz w:val="20"/>
              </w:rPr>
            </w:pPr>
            <w:r>
              <w:rPr>
                <w:sz w:val="20"/>
              </w:rPr>
              <w:t>ТК2а-ТК2б</w:t>
            </w:r>
          </w:p>
        </w:tc>
        <w:tc>
          <w:tcPr>
            <w:tcW w:w="852" w:type="dxa"/>
          </w:tcPr>
          <w:p w:rsidR="00FE5E7C" w:rsidRPr="002C289A" w:rsidRDefault="00D44011">
            <w:pPr>
              <w:pStyle w:val="TableParagraph"/>
              <w:spacing w:before="26"/>
              <w:ind w:left="81" w:right="70"/>
              <w:rPr>
                <w:sz w:val="20"/>
              </w:rPr>
            </w:pPr>
            <w:r w:rsidRPr="002C289A">
              <w:rPr>
                <w:sz w:val="20"/>
              </w:rPr>
              <w:t>58</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1989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106</w:t>
            </w:r>
          </w:p>
        </w:tc>
        <w:tc>
          <w:tcPr>
            <w:tcW w:w="2199" w:type="dxa"/>
          </w:tcPr>
          <w:p w:rsidR="00FE5E7C" w:rsidRDefault="002C289A">
            <w:pPr>
              <w:pStyle w:val="TableParagraph"/>
              <w:spacing w:before="26"/>
              <w:ind w:left="138" w:right="128"/>
              <w:rPr>
                <w:sz w:val="20"/>
              </w:rPr>
            </w:pPr>
            <w:r>
              <w:rPr>
                <w:sz w:val="20"/>
              </w:rPr>
              <w:t>ТК2</w:t>
            </w:r>
            <w:r w:rsidR="00D44011">
              <w:rPr>
                <w:sz w:val="20"/>
              </w:rPr>
              <w:t>-баня</w:t>
            </w:r>
          </w:p>
        </w:tc>
        <w:tc>
          <w:tcPr>
            <w:tcW w:w="852" w:type="dxa"/>
          </w:tcPr>
          <w:p w:rsidR="00FE5E7C" w:rsidRPr="00672812" w:rsidRDefault="00086FE5">
            <w:pPr>
              <w:pStyle w:val="TableParagraph"/>
              <w:spacing w:before="26"/>
              <w:ind w:left="81" w:right="70"/>
              <w:rPr>
                <w:sz w:val="20"/>
                <w:highlight w:val="yellow"/>
              </w:rPr>
            </w:pPr>
            <w:r w:rsidRPr="00086FE5">
              <w:rPr>
                <w:sz w:val="20"/>
              </w:rPr>
              <w:t>246</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2C289A">
            <w:pPr>
              <w:pStyle w:val="TableParagraph"/>
              <w:spacing w:before="26"/>
              <w:ind w:left="90" w:right="82"/>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672812" w:rsidP="00086FE5">
            <w:pPr>
              <w:pStyle w:val="TableParagraph"/>
              <w:spacing w:before="26"/>
              <w:ind w:left="458" w:right="446"/>
              <w:rPr>
                <w:sz w:val="20"/>
              </w:rPr>
            </w:pPr>
            <w:r>
              <w:rPr>
                <w:sz w:val="20"/>
              </w:rPr>
              <w:t>201</w:t>
            </w:r>
            <w:r w:rsidR="00086FE5">
              <w:rPr>
                <w:sz w:val="20"/>
              </w:rPr>
              <w:t>5</w:t>
            </w:r>
            <w:bookmarkStart w:id="16" w:name="_GoBack"/>
            <w:bookmarkEnd w:id="16"/>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7"/>
              <w:ind w:left="115" w:right="99"/>
              <w:rPr>
                <w:sz w:val="20"/>
              </w:rPr>
            </w:pPr>
            <w:r>
              <w:rPr>
                <w:sz w:val="20"/>
              </w:rPr>
              <w:t>107</w:t>
            </w:r>
          </w:p>
        </w:tc>
        <w:tc>
          <w:tcPr>
            <w:tcW w:w="2199" w:type="dxa"/>
          </w:tcPr>
          <w:p w:rsidR="00FE5E7C" w:rsidRDefault="00D44011">
            <w:pPr>
              <w:pStyle w:val="TableParagraph"/>
              <w:spacing w:before="27"/>
              <w:ind w:left="138" w:right="128"/>
              <w:rPr>
                <w:sz w:val="20"/>
              </w:rPr>
            </w:pPr>
            <w:r>
              <w:rPr>
                <w:sz w:val="20"/>
              </w:rPr>
              <w:t>ТК-д.34</w:t>
            </w:r>
          </w:p>
        </w:tc>
        <w:tc>
          <w:tcPr>
            <w:tcW w:w="852" w:type="dxa"/>
          </w:tcPr>
          <w:p w:rsidR="00FE5E7C" w:rsidRDefault="00D44011">
            <w:pPr>
              <w:pStyle w:val="TableParagraph"/>
              <w:spacing w:before="27"/>
              <w:ind w:left="81" w:right="70"/>
              <w:rPr>
                <w:sz w:val="20"/>
              </w:rPr>
            </w:pPr>
            <w:r>
              <w:rPr>
                <w:sz w:val="20"/>
              </w:rPr>
              <w:t>20</w:t>
            </w:r>
          </w:p>
        </w:tc>
        <w:tc>
          <w:tcPr>
            <w:tcW w:w="1556" w:type="dxa"/>
          </w:tcPr>
          <w:p w:rsidR="00FE5E7C" w:rsidRDefault="00D44011">
            <w:pPr>
              <w:pStyle w:val="TableParagraph"/>
              <w:spacing w:before="27"/>
              <w:ind w:left="679"/>
              <w:jc w:val="left"/>
              <w:rPr>
                <w:sz w:val="20"/>
              </w:rPr>
            </w:pPr>
            <w:r>
              <w:rPr>
                <w:sz w:val="20"/>
              </w:rPr>
              <w:t>50</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108</w:t>
            </w:r>
          </w:p>
        </w:tc>
        <w:tc>
          <w:tcPr>
            <w:tcW w:w="2199" w:type="dxa"/>
          </w:tcPr>
          <w:p w:rsidR="00FE5E7C" w:rsidRDefault="00D44011">
            <w:pPr>
              <w:pStyle w:val="TableParagraph"/>
              <w:spacing w:before="26"/>
              <w:ind w:left="138" w:right="128"/>
              <w:rPr>
                <w:sz w:val="20"/>
              </w:rPr>
            </w:pPr>
            <w:r>
              <w:rPr>
                <w:sz w:val="20"/>
              </w:rPr>
              <w:t>ТК2б-ТК2в</w:t>
            </w:r>
          </w:p>
        </w:tc>
        <w:tc>
          <w:tcPr>
            <w:tcW w:w="852" w:type="dxa"/>
          </w:tcPr>
          <w:p w:rsidR="00FE5E7C" w:rsidRDefault="00D44011">
            <w:pPr>
              <w:pStyle w:val="TableParagraph"/>
              <w:spacing w:before="26"/>
              <w:ind w:left="81" w:right="70"/>
              <w:rPr>
                <w:sz w:val="20"/>
              </w:rPr>
            </w:pPr>
            <w:r>
              <w:rPr>
                <w:sz w:val="20"/>
              </w:rPr>
              <w:t>127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15" w:right="99"/>
              <w:rPr>
                <w:sz w:val="20"/>
              </w:rPr>
            </w:pPr>
            <w:r>
              <w:rPr>
                <w:sz w:val="20"/>
              </w:rPr>
              <w:t>109</w:t>
            </w:r>
          </w:p>
        </w:tc>
        <w:tc>
          <w:tcPr>
            <w:tcW w:w="2199" w:type="dxa"/>
          </w:tcPr>
          <w:p w:rsidR="00FE5E7C" w:rsidRDefault="00D44011">
            <w:pPr>
              <w:pStyle w:val="TableParagraph"/>
              <w:spacing w:before="26"/>
              <w:ind w:left="138" w:right="129"/>
              <w:rPr>
                <w:sz w:val="20"/>
              </w:rPr>
            </w:pPr>
            <w:r>
              <w:rPr>
                <w:sz w:val="20"/>
              </w:rPr>
              <w:t>ТК2в-ТК2г</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672812">
            <w:pPr>
              <w:pStyle w:val="TableParagraph"/>
              <w:spacing w:before="26"/>
              <w:ind w:left="293"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110</w:t>
            </w:r>
          </w:p>
        </w:tc>
        <w:tc>
          <w:tcPr>
            <w:tcW w:w="2199" w:type="dxa"/>
          </w:tcPr>
          <w:p w:rsidR="00FE5E7C" w:rsidRDefault="00D44011">
            <w:pPr>
              <w:pStyle w:val="TableParagraph"/>
              <w:spacing w:before="24"/>
              <w:ind w:left="138" w:right="128"/>
              <w:rPr>
                <w:sz w:val="20"/>
              </w:rPr>
            </w:pPr>
            <w:r>
              <w:rPr>
                <w:sz w:val="20"/>
              </w:rPr>
              <w:t>ТК2г-ТК2ж</w:t>
            </w:r>
          </w:p>
        </w:tc>
        <w:tc>
          <w:tcPr>
            <w:tcW w:w="852" w:type="dxa"/>
          </w:tcPr>
          <w:p w:rsidR="00FE5E7C" w:rsidRDefault="00D44011">
            <w:pPr>
              <w:pStyle w:val="TableParagraph"/>
              <w:spacing w:before="24"/>
              <w:ind w:left="81" w:right="70"/>
              <w:rPr>
                <w:sz w:val="20"/>
              </w:rPr>
            </w:pPr>
            <w:r>
              <w:rPr>
                <w:sz w:val="20"/>
              </w:rPr>
              <w:t>56</w:t>
            </w:r>
          </w:p>
        </w:tc>
        <w:tc>
          <w:tcPr>
            <w:tcW w:w="1556" w:type="dxa"/>
          </w:tcPr>
          <w:p w:rsidR="00FE5E7C" w:rsidRDefault="00D44011">
            <w:pPr>
              <w:pStyle w:val="TableParagraph"/>
              <w:spacing w:before="24"/>
              <w:ind w:left="679"/>
              <w:jc w:val="left"/>
              <w:rPr>
                <w:sz w:val="20"/>
              </w:rPr>
            </w:pPr>
            <w:r>
              <w:rPr>
                <w:sz w:val="20"/>
              </w:rPr>
              <w:t>40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111</w:t>
            </w:r>
          </w:p>
        </w:tc>
        <w:tc>
          <w:tcPr>
            <w:tcW w:w="2199" w:type="dxa"/>
          </w:tcPr>
          <w:p w:rsidR="00FE5E7C" w:rsidRDefault="00D44011">
            <w:pPr>
              <w:pStyle w:val="TableParagraph"/>
              <w:spacing w:before="26"/>
              <w:ind w:left="138" w:right="127"/>
              <w:rPr>
                <w:sz w:val="20"/>
              </w:rPr>
            </w:pPr>
            <w:r>
              <w:rPr>
                <w:sz w:val="20"/>
              </w:rPr>
              <w:t>ТК2ж-ТК2з</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112</w:t>
            </w:r>
          </w:p>
        </w:tc>
        <w:tc>
          <w:tcPr>
            <w:tcW w:w="2199" w:type="dxa"/>
          </w:tcPr>
          <w:p w:rsidR="00FE5E7C" w:rsidRDefault="00D44011">
            <w:pPr>
              <w:pStyle w:val="TableParagraph"/>
              <w:spacing w:before="26"/>
              <w:ind w:left="138" w:right="128"/>
              <w:rPr>
                <w:sz w:val="20"/>
              </w:rPr>
            </w:pPr>
            <w:r>
              <w:rPr>
                <w:sz w:val="20"/>
              </w:rPr>
              <w:t>ТК2з-ТК2и</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40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113</w:t>
            </w:r>
          </w:p>
        </w:tc>
        <w:tc>
          <w:tcPr>
            <w:tcW w:w="2199" w:type="dxa"/>
          </w:tcPr>
          <w:p w:rsidR="00FE5E7C" w:rsidRDefault="00D44011">
            <w:pPr>
              <w:pStyle w:val="TableParagraph"/>
              <w:spacing w:before="26"/>
              <w:ind w:left="138" w:right="128"/>
              <w:rPr>
                <w:sz w:val="20"/>
              </w:rPr>
            </w:pPr>
            <w:r>
              <w:rPr>
                <w:sz w:val="20"/>
              </w:rPr>
              <w:t>ТК2и-д.35</w:t>
            </w:r>
          </w:p>
        </w:tc>
        <w:tc>
          <w:tcPr>
            <w:tcW w:w="852" w:type="dxa"/>
          </w:tcPr>
          <w:p w:rsidR="00FE5E7C" w:rsidRDefault="00D44011">
            <w:pPr>
              <w:pStyle w:val="TableParagraph"/>
              <w:spacing w:before="26"/>
              <w:ind w:left="81" w:right="70"/>
              <w:rPr>
                <w:sz w:val="20"/>
              </w:rPr>
            </w:pPr>
            <w:r>
              <w:rPr>
                <w:sz w:val="20"/>
              </w:rPr>
              <w:t>20</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114</w:t>
            </w:r>
          </w:p>
        </w:tc>
        <w:tc>
          <w:tcPr>
            <w:tcW w:w="2199" w:type="dxa"/>
          </w:tcPr>
          <w:p w:rsidR="00FE5E7C" w:rsidRDefault="00D44011">
            <w:pPr>
              <w:pStyle w:val="TableParagraph"/>
              <w:spacing w:before="26"/>
              <w:ind w:left="138" w:right="126"/>
              <w:rPr>
                <w:sz w:val="20"/>
              </w:rPr>
            </w:pPr>
            <w:r>
              <w:rPr>
                <w:sz w:val="20"/>
              </w:rPr>
              <w:t>ТК2и-д.35б</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7"/>
              <w:ind w:left="115" w:right="99"/>
              <w:rPr>
                <w:sz w:val="20"/>
              </w:rPr>
            </w:pPr>
            <w:r>
              <w:rPr>
                <w:sz w:val="20"/>
              </w:rPr>
              <w:t>115</w:t>
            </w:r>
          </w:p>
        </w:tc>
        <w:tc>
          <w:tcPr>
            <w:tcW w:w="2199" w:type="dxa"/>
          </w:tcPr>
          <w:p w:rsidR="00FE5E7C" w:rsidRDefault="00D44011">
            <w:pPr>
              <w:pStyle w:val="TableParagraph"/>
              <w:spacing w:before="27"/>
              <w:ind w:left="138" w:right="125"/>
              <w:rPr>
                <w:sz w:val="20"/>
              </w:rPr>
            </w:pPr>
            <w:r>
              <w:rPr>
                <w:sz w:val="20"/>
              </w:rPr>
              <w:t>Тк2з-д.44а</w:t>
            </w:r>
          </w:p>
        </w:tc>
        <w:tc>
          <w:tcPr>
            <w:tcW w:w="852" w:type="dxa"/>
          </w:tcPr>
          <w:p w:rsidR="00FE5E7C" w:rsidRDefault="00D44011">
            <w:pPr>
              <w:pStyle w:val="TableParagraph"/>
              <w:spacing w:before="27"/>
              <w:ind w:left="81" w:right="70"/>
              <w:rPr>
                <w:sz w:val="20"/>
              </w:rPr>
            </w:pPr>
            <w:r>
              <w:rPr>
                <w:sz w:val="20"/>
              </w:rPr>
              <w:t>17</w:t>
            </w:r>
          </w:p>
        </w:tc>
        <w:tc>
          <w:tcPr>
            <w:tcW w:w="1556" w:type="dxa"/>
          </w:tcPr>
          <w:p w:rsidR="00FE5E7C" w:rsidRDefault="00D44011">
            <w:pPr>
              <w:pStyle w:val="TableParagraph"/>
              <w:spacing w:before="27"/>
              <w:ind w:left="679"/>
              <w:jc w:val="left"/>
              <w:rPr>
                <w:sz w:val="20"/>
              </w:rPr>
            </w:pPr>
            <w:r>
              <w:rPr>
                <w:sz w:val="20"/>
              </w:rPr>
              <w:t>32</w:t>
            </w:r>
          </w:p>
        </w:tc>
        <w:tc>
          <w:tcPr>
            <w:tcW w:w="2353" w:type="dxa"/>
          </w:tcPr>
          <w:p w:rsidR="00FE5E7C" w:rsidRDefault="00D44011">
            <w:pPr>
              <w:pStyle w:val="TableParagraph"/>
              <w:spacing w:before="27"/>
              <w:ind w:left="90" w:right="82"/>
              <w:rPr>
                <w:sz w:val="20"/>
              </w:rPr>
            </w:pPr>
            <w:r>
              <w:rPr>
                <w:sz w:val="20"/>
              </w:rPr>
              <w:t>Минераловатные маты</w:t>
            </w:r>
          </w:p>
        </w:tc>
        <w:tc>
          <w:tcPr>
            <w:tcW w:w="2537" w:type="dxa"/>
          </w:tcPr>
          <w:p w:rsidR="00FE5E7C" w:rsidRDefault="00D44011">
            <w:pPr>
              <w:pStyle w:val="TableParagraph"/>
              <w:spacing w:before="27"/>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15" w:right="99"/>
              <w:rPr>
                <w:sz w:val="20"/>
              </w:rPr>
            </w:pPr>
            <w:r>
              <w:rPr>
                <w:sz w:val="20"/>
              </w:rPr>
              <w:t>116</w:t>
            </w:r>
          </w:p>
        </w:tc>
        <w:tc>
          <w:tcPr>
            <w:tcW w:w="2199" w:type="dxa"/>
          </w:tcPr>
          <w:p w:rsidR="00FE5E7C" w:rsidRDefault="00D44011">
            <w:pPr>
              <w:pStyle w:val="TableParagraph"/>
              <w:spacing w:before="24"/>
              <w:ind w:left="137" w:right="129"/>
              <w:rPr>
                <w:sz w:val="20"/>
              </w:rPr>
            </w:pPr>
            <w:r>
              <w:rPr>
                <w:sz w:val="20"/>
              </w:rPr>
              <w:t>ТК2ж-д.44</w:t>
            </w:r>
          </w:p>
        </w:tc>
        <w:tc>
          <w:tcPr>
            <w:tcW w:w="852" w:type="dxa"/>
          </w:tcPr>
          <w:p w:rsidR="00FE5E7C" w:rsidRDefault="00D44011">
            <w:pPr>
              <w:pStyle w:val="TableParagraph"/>
              <w:spacing w:before="24"/>
              <w:ind w:left="81" w:right="70"/>
              <w:rPr>
                <w:sz w:val="20"/>
              </w:rPr>
            </w:pPr>
            <w:r>
              <w:rPr>
                <w:sz w:val="20"/>
              </w:rPr>
              <w:t>20</w:t>
            </w:r>
          </w:p>
        </w:tc>
        <w:tc>
          <w:tcPr>
            <w:tcW w:w="1556" w:type="dxa"/>
          </w:tcPr>
          <w:p w:rsidR="00FE5E7C" w:rsidRDefault="00D44011">
            <w:pPr>
              <w:pStyle w:val="TableParagraph"/>
              <w:spacing w:before="24"/>
              <w:ind w:left="679"/>
              <w:jc w:val="left"/>
              <w:rPr>
                <w:sz w:val="20"/>
              </w:rPr>
            </w:pPr>
            <w:r>
              <w:rPr>
                <w:sz w:val="20"/>
              </w:rPr>
              <w:t>20</w:t>
            </w:r>
          </w:p>
        </w:tc>
        <w:tc>
          <w:tcPr>
            <w:tcW w:w="2353" w:type="dxa"/>
          </w:tcPr>
          <w:p w:rsidR="00FE5E7C" w:rsidRDefault="00D44011">
            <w:pPr>
              <w:pStyle w:val="TableParagraph"/>
              <w:spacing w:before="24"/>
              <w:ind w:left="90" w:right="82"/>
              <w:rPr>
                <w:sz w:val="20"/>
              </w:rPr>
            </w:pPr>
            <w:r>
              <w:rPr>
                <w:sz w:val="20"/>
              </w:rPr>
              <w:t>Минераловатные маты</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117</w:t>
            </w:r>
          </w:p>
        </w:tc>
        <w:tc>
          <w:tcPr>
            <w:tcW w:w="2199" w:type="dxa"/>
          </w:tcPr>
          <w:p w:rsidR="00FE5E7C" w:rsidRDefault="00D44011">
            <w:pPr>
              <w:pStyle w:val="TableParagraph"/>
              <w:spacing w:before="26"/>
              <w:ind w:left="138" w:right="127"/>
              <w:rPr>
                <w:sz w:val="20"/>
              </w:rPr>
            </w:pPr>
            <w:r>
              <w:rPr>
                <w:sz w:val="20"/>
              </w:rPr>
              <w:t>ТК2е-д.38а</w:t>
            </w:r>
          </w:p>
        </w:tc>
        <w:tc>
          <w:tcPr>
            <w:tcW w:w="852" w:type="dxa"/>
          </w:tcPr>
          <w:p w:rsidR="00FE5E7C" w:rsidRDefault="00D44011">
            <w:pPr>
              <w:pStyle w:val="TableParagraph"/>
              <w:spacing w:before="26"/>
              <w:ind w:left="81" w:right="70"/>
              <w:rPr>
                <w:sz w:val="20"/>
              </w:rPr>
            </w:pPr>
            <w:r>
              <w:rPr>
                <w:sz w:val="20"/>
              </w:rPr>
              <w:t>12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118</w:t>
            </w:r>
          </w:p>
        </w:tc>
        <w:tc>
          <w:tcPr>
            <w:tcW w:w="2199" w:type="dxa"/>
          </w:tcPr>
          <w:p w:rsidR="00FE5E7C" w:rsidRDefault="00D44011">
            <w:pPr>
              <w:pStyle w:val="TableParagraph"/>
              <w:spacing w:before="26"/>
              <w:ind w:left="138" w:right="127"/>
              <w:rPr>
                <w:sz w:val="20"/>
              </w:rPr>
            </w:pPr>
            <w:r>
              <w:rPr>
                <w:sz w:val="20"/>
              </w:rPr>
              <w:t>ТК2д-д.8</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15" w:right="99"/>
              <w:rPr>
                <w:sz w:val="20"/>
              </w:rPr>
            </w:pPr>
            <w:r>
              <w:rPr>
                <w:sz w:val="20"/>
              </w:rPr>
              <w:t>119</w:t>
            </w:r>
          </w:p>
        </w:tc>
        <w:tc>
          <w:tcPr>
            <w:tcW w:w="2199" w:type="dxa"/>
          </w:tcPr>
          <w:p w:rsidR="00FE5E7C" w:rsidRDefault="00D44011">
            <w:pPr>
              <w:pStyle w:val="TableParagraph"/>
              <w:spacing w:before="26"/>
              <w:ind w:left="138" w:right="127"/>
              <w:rPr>
                <w:sz w:val="20"/>
              </w:rPr>
            </w:pPr>
            <w:r>
              <w:rPr>
                <w:sz w:val="20"/>
              </w:rPr>
              <w:t>ТК2г-д.6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2"/>
              <w:rPr>
                <w:sz w:val="20"/>
              </w:rPr>
            </w:pPr>
            <w:r>
              <w:rPr>
                <w:sz w:val="20"/>
              </w:rPr>
              <w:t>Минераловатные маты</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1995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34"/>
              <w:jc w:val="left"/>
              <w:rPr>
                <w:sz w:val="20"/>
              </w:rPr>
            </w:pPr>
            <w:r>
              <w:rPr>
                <w:sz w:val="20"/>
              </w:rPr>
              <w:t>120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ТК2в-д.5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2"/>
              <w:rPr>
                <w:sz w:val="20"/>
              </w:rPr>
            </w:pPr>
            <w:r>
              <w:rPr>
                <w:sz w:val="20"/>
              </w:rPr>
              <w:t>Минераловатные маты</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89" w:right="75"/>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FE5E7C">
            <w:pPr>
              <w:pStyle w:val="TableParagraph"/>
              <w:jc w:val="left"/>
              <w:rPr>
                <w:sz w:val="18"/>
              </w:rPr>
            </w:pP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15" w:right="99"/>
              <w:rPr>
                <w:sz w:val="20"/>
              </w:rPr>
            </w:pPr>
            <w:r>
              <w:rPr>
                <w:sz w:val="20"/>
              </w:rPr>
              <w:t>121</w:t>
            </w:r>
          </w:p>
        </w:tc>
        <w:tc>
          <w:tcPr>
            <w:tcW w:w="2199" w:type="dxa"/>
          </w:tcPr>
          <w:p w:rsidR="00FE5E7C" w:rsidRDefault="00FE5E7C" w:rsidP="0041686B">
            <w:pPr>
              <w:pStyle w:val="TableParagraph"/>
              <w:spacing w:before="24"/>
              <w:ind w:left="135" w:right="129"/>
              <w:rPr>
                <w:sz w:val="20"/>
              </w:rPr>
            </w:pPr>
          </w:p>
        </w:tc>
        <w:tc>
          <w:tcPr>
            <w:tcW w:w="852" w:type="dxa"/>
          </w:tcPr>
          <w:p w:rsidR="00FE5E7C" w:rsidRDefault="00FE5E7C">
            <w:pPr>
              <w:pStyle w:val="TableParagraph"/>
              <w:jc w:val="left"/>
              <w:rPr>
                <w:sz w:val="18"/>
              </w:rPr>
            </w:pPr>
          </w:p>
        </w:tc>
        <w:tc>
          <w:tcPr>
            <w:tcW w:w="1556" w:type="dxa"/>
          </w:tcPr>
          <w:p w:rsidR="00FE5E7C" w:rsidRDefault="00FE5E7C">
            <w:pPr>
              <w:pStyle w:val="TableParagraph"/>
              <w:jc w:val="left"/>
              <w:rPr>
                <w:sz w:val="18"/>
              </w:rPr>
            </w:pPr>
          </w:p>
        </w:tc>
        <w:tc>
          <w:tcPr>
            <w:tcW w:w="6244" w:type="dxa"/>
            <w:gridSpan w:val="3"/>
          </w:tcPr>
          <w:p w:rsidR="00FE5E7C" w:rsidRDefault="00FE5E7C" w:rsidP="000A431C">
            <w:pPr>
              <w:pStyle w:val="TableParagraph"/>
              <w:jc w:val="left"/>
              <w:rPr>
                <w:sz w:val="18"/>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9" w:right="6158"/>
              <w:rPr>
                <w:b/>
                <w:sz w:val="20"/>
              </w:rPr>
            </w:pPr>
            <w:r>
              <w:rPr>
                <w:b/>
                <w:sz w:val="20"/>
              </w:rPr>
              <w:t>г. Приморск, ул. Вокзальная</w:t>
            </w:r>
          </w:p>
        </w:tc>
      </w:tr>
      <w:tr w:rsidR="0041686B" w:rsidTr="00727D08">
        <w:trPr>
          <w:trHeight w:val="299"/>
        </w:trPr>
        <w:tc>
          <w:tcPr>
            <w:tcW w:w="564" w:type="dxa"/>
          </w:tcPr>
          <w:p w:rsidR="0041686B" w:rsidRDefault="0041686B">
            <w:pPr>
              <w:pStyle w:val="TableParagraph"/>
              <w:spacing w:before="26"/>
              <w:ind w:left="10"/>
              <w:rPr>
                <w:sz w:val="20"/>
              </w:rPr>
            </w:pPr>
            <w:r>
              <w:rPr>
                <w:w w:val="99"/>
                <w:sz w:val="20"/>
              </w:rPr>
              <w:t>1</w:t>
            </w:r>
          </w:p>
        </w:tc>
        <w:tc>
          <w:tcPr>
            <w:tcW w:w="2199" w:type="dxa"/>
          </w:tcPr>
          <w:p w:rsidR="0041686B" w:rsidRDefault="0041686B" w:rsidP="00727D08">
            <w:pPr>
              <w:pStyle w:val="TableParagraph"/>
              <w:spacing w:before="24"/>
              <w:ind w:left="135" w:right="129"/>
              <w:rPr>
                <w:sz w:val="20"/>
              </w:rPr>
            </w:pPr>
            <w:r>
              <w:rPr>
                <w:sz w:val="20"/>
              </w:rPr>
              <w:t>Тк8И –</w:t>
            </w:r>
            <w:r w:rsidR="00727D08">
              <w:rPr>
                <w:sz w:val="20"/>
              </w:rPr>
              <w:t>ТК</w:t>
            </w:r>
          </w:p>
        </w:tc>
        <w:tc>
          <w:tcPr>
            <w:tcW w:w="852" w:type="dxa"/>
          </w:tcPr>
          <w:p w:rsidR="0041686B" w:rsidRDefault="00727D08" w:rsidP="00727D08">
            <w:pPr>
              <w:pStyle w:val="TableParagraph"/>
              <w:rPr>
                <w:sz w:val="18"/>
              </w:rPr>
            </w:pPr>
            <w:r>
              <w:rPr>
                <w:sz w:val="18"/>
              </w:rPr>
              <w:t>65</w:t>
            </w:r>
          </w:p>
        </w:tc>
        <w:tc>
          <w:tcPr>
            <w:tcW w:w="1556" w:type="dxa"/>
          </w:tcPr>
          <w:p w:rsidR="0041686B" w:rsidRPr="004E427E" w:rsidRDefault="0041686B" w:rsidP="004E427E">
            <w:pPr>
              <w:pStyle w:val="TableParagraph"/>
              <w:rPr>
                <w:sz w:val="20"/>
                <w:szCs w:val="20"/>
              </w:rPr>
            </w:pPr>
            <w:r w:rsidRPr="004E427E">
              <w:rPr>
                <w:sz w:val="20"/>
                <w:szCs w:val="20"/>
              </w:rPr>
              <w:t>159</w:t>
            </w:r>
          </w:p>
        </w:tc>
        <w:tc>
          <w:tcPr>
            <w:tcW w:w="2353" w:type="dxa"/>
          </w:tcPr>
          <w:p w:rsidR="0041686B" w:rsidRDefault="0041686B" w:rsidP="00727D08">
            <w:pPr>
              <w:pStyle w:val="TableParagraph"/>
              <w:spacing w:before="26"/>
              <w:ind w:left="90" w:right="81"/>
              <w:rPr>
                <w:sz w:val="20"/>
              </w:rPr>
            </w:pPr>
            <w:r>
              <w:rPr>
                <w:sz w:val="20"/>
              </w:rPr>
              <w:t>ППУ</w:t>
            </w:r>
          </w:p>
        </w:tc>
        <w:tc>
          <w:tcPr>
            <w:tcW w:w="2537" w:type="dxa"/>
          </w:tcPr>
          <w:p w:rsidR="0041686B" w:rsidRDefault="0041686B" w:rsidP="00727D08">
            <w:pPr>
              <w:pStyle w:val="TableParagraph"/>
              <w:spacing w:before="26"/>
              <w:ind w:left="291" w:right="286"/>
              <w:rPr>
                <w:sz w:val="20"/>
              </w:rPr>
            </w:pPr>
            <w:r>
              <w:rPr>
                <w:sz w:val="20"/>
              </w:rPr>
              <w:t>Подземный (бескан.)</w:t>
            </w:r>
          </w:p>
        </w:tc>
        <w:tc>
          <w:tcPr>
            <w:tcW w:w="1354" w:type="dxa"/>
            <w:vAlign w:val="center"/>
          </w:tcPr>
          <w:p w:rsidR="0041686B" w:rsidRPr="00F164F7" w:rsidRDefault="0041686B" w:rsidP="00727D08">
            <w:pPr>
              <w:jc w:val="center"/>
            </w:pPr>
            <w:r w:rsidRPr="00F164F7">
              <w:rPr>
                <w:sz w:val="20"/>
              </w:rPr>
              <w:t>2015</w:t>
            </w:r>
          </w:p>
        </w:tc>
        <w:tc>
          <w:tcPr>
            <w:tcW w:w="1565"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226"/>
              <w:jc w:val="left"/>
              <w:rPr>
                <w:sz w:val="20"/>
              </w:rPr>
            </w:pPr>
            <w:r>
              <w:rPr>
                <w:sz w:val="20"/>
              </w:rPr>
              <w:t>Двухтрубная</w:t>
            </w:r>
          </w:p>
        </w:tc>
        <w:tc>
          <w:tcPr>
            <w:tcW w:w="2113" w:type="dxa"/>
            <w:vMerge w:val="restart"/>
          </w:tcPr>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jc w:val="left"/>
              <w:rPr>
                <w:b/>
              </w:rPr>
            </w:pPr>
          </w:p>
          <w:p w:rsidR="0041686B" w:rsidRDefault="0041686B">
            <w:pPr>
              <w:pStyle w:val="TableParagraph"/>
              <w:spacing w:before="149"/>
              <w:ind w:left="128" w:right="116"/>
              <w:rPr>
                <w:sz w:val="20"/>
              </w:rPr>
            </w:pPr>
            <w:r>
              <w:rPr>
                <w:sz w:val="20"/>
              </w:rPr>
              <w:t>95/70</w:t>
            </w:r>
          </w:p>
        </w:tc>
      </w:tr>
      <w:tr w:rsidR="00727D08" w:rsidTr="00727D08">
        <w:trPr>
          <w:trHeight w:val="299"/>
        </w:trPr>
        <w:tc>
          <w:tcPr>
            <w:tcW w:w="564" w:type="dxa"/>
          </w:tcPr>
          <w:p w:rsidR="00727D08" w:rsidRDefault="00727D08">
            <w:pPr>
              <w:pStyle w:val="TableParagraph"/>
              <w:spacing w:before="26"/>
              <w:ind w:left="10"/>
              <w:rPr>
                <w:w w:val="99"/>
                <w:sz w:val="20"/>
              </w:rPr>
            </w:pPr>
          </w:p>
        </w:tc>
        <w:tc>
          <w:tcPr>
            <w:tcW w:w="2199" w:type="dxa"/>
          </w:tcPr>
          <w:p w:rsidR="00727D08" w:rsidRDefault="00727D08" w:rsidP="00727D08">
            <w:pPr>
              <w:pStyle w:val="TableParagraph"/>
              <w:spacing w:before="24"/>
              <w:ind w:left="135" w:right="129"/>
              <w:rPr>
                <w:sz w:val="20"/>
              </w:rPr>
            </w:pPr>
            <w:r>
              <w:rPr>
                <w:sz w:val="20"/>
              </w:rPr>
              <w:t>Тк –к11</w:t>
            </w:r>
          </w:p>
        </w:tc>
        <w:tc>
          <w:tcPr>
            <w:tcW w:w="852" w:type="dxa"/>
          </w:tcPr>
          <w:p w:rsidR="00727D08" w:rsidRDefault="00727D08" w:rsidP="00727D08">
            <w:pPr>
              <w:pStyle w:val="TableParagraph"/>
              <w:rPr>
                <w:sz w:val="18"/>
              </w:rPr>
            </w:pPr>
            <w:r>
              <w:rPr>
                <w:sz w:val="18"/>
              </w:rPr>
              <w:t>18</w:t>
            </w:r>
          </w:p>
        </w:tc>
        <w:tc>
          <w:tcPr>
            <w:tcW w:w="1556" w:type="dxa"/>
          </w:tcPr>
          <w:p w:rsidR="00727D08" w:rsidRPr="004E427E" w:rsidRDefault="00727D08" w:rsidP="004E427E">
            <w:pPr>
              <w:pStyle w:val="TableParagraph"/>
              <w:rPr>
                <w:sz w:val="20"/>
                <w:szCs w:val="20"/>
              </w:rPr>
            </w:pPr>
            <w:r w:rsidRPr="004E427E">
              <w:rPr>
                <w:sz w:val="20"/>
                <w:szCs w:val="20"/>
              </w:rPr>
              <w:t>108</w:t>
            </w:r>
          </w:p>
        </w:tc>
        <w:tc>
          <w:tcPr>
            <w:tcW w:w="2353" w:type="dxa"/>
          </w:tcPr>
          <w:p w:rsidR="00727D08" w:rsidRDefault="00727D08" w:rsidP="00727D08">
            <w:pPr>
              <w:pStyle w:val="TableParagraph"/>
              <w:spacing w:before="26"/>
              <w:ind w:left="90" w:right="81"/>
              <w:rPr>
                <w:sz w:val="20"/>
              </w:rPr>
            </w:pPr>
            <w:r>
              <w:rPr>
                <w:sz w:val="20"/>
              </w:rPr>
              <w:t>ППУ</w:t>
            </w:r>
          </w:p>
        </w:tc>
        <w:tc>
          <w:tcPr>
            <w:tcW w:w="2537" w:type="dxa"/>
          </w:tcPr>
          <w:p w:rsidR="00727D08" w:rsidRDefault="00727D08" w:rsidP="00727D08">
            <w:pPr>
              <w:pStyle w:val="TableParagraph"/>
              <w:spacing w:before="26"/>
              <w:ind w:left="291" w:right="286"/>
              <w:rPr>
                <w:sz w:val="20"/>
              </w:rPr>
            </w:pPr>
            <w:r>
              <w:rPr>
                <w:sz w:val="20"/>
              </w:rPr>
              <w:t>Подземный (бескан.)</w:t>
            </w:r>
          </w:p>
        </w:tc>
        <w:tc>
          <w:tcPr>
            <w:tcW w:w="1354" w:type="dxa"/>
            <w:vAlign w:val="center"/>
          </w:tcPr>
          <w:p w:rsidR="00727D08" w:rsidRPr="00F164F7" w:rsidRDefault="00727D08" w:rsidP="00727D08">
            <w:pPr>
              <w:jc w:val="center"/>
            </w:pPr>
            <w:r w:rsidRPr="00F164F7">
              <w:rPr>
                <w:sz w:val="20"/>
              </w:rPr>
              <w:t>2015</w:t>
            </w:r>
          </w:p>
        </w:tc>
        <w:tc>
          <w:tcPr>
            <w:tcW w:w="1565" w:type="dxa"/>
            <w:vMerge/>
          </w:tcPr>
          <w:p w:rsidR="00727D08" w:rsidRDefault="00727D08">
            <w:pPr>
              <w:pStyle w:val="TableParagraph"/>
              <w:jc w:val="left"/>
              <w:rPr>
                <w:b/>
              </w:rPr>
            </w:pPr>
          </w:p>
        </w:tc>
        <w:tc>
          <w:tcPr>
            <w:tcW w:w="2113" w:type="dxa"/>
            <w:vMerge/>
          </w:tcPr>
          <w:p w:rsidR="00727D08" w:rsidRDefault="00727D08">
            <w:pPr>
              <w:pStyle w:val="TableParagraph"/>
              <w:jc w:val="left"/>
              <w:rPr>
                <w:b/>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2</w:t>
            </w:r>
          </w:p>
        </w:tc>
        <w:tc>
          <w:tcPr>
            <w:tcW w:w="2199" w:type="dxa"/>
          </w:tcPr>
          <w:p w:rsidR="00E0188A" w:rsidRDefault="00E0188A">
            <w:pPr>
              <w:pStyle w:val="TableParagraph"/>
              <w:spacing w:before="26"/>
              <w:ind w:left="136" w:right="129"/>
              <w:rPr>
                <w:sz w:val="20"/>
              </w:rPr>
            </w:pPr>
            <w:r>
              <w:rPr>
                <w:sz w:val="20"/>
              </w:rPr>
              <w:t>К1-К2</w:t>
            </w:r>
          </w:p>
        </w:tc>
        <w:tc>
          <w:tcPr>
            <w:tcW w:w="852" w:type="dxa"/>
          </w:tcPr>
          <w:p w:rsidR="00E0188A" w:rsidRDefault="00727D08">
            <w:pPr>
              <w:pStyle w:val="TableParagraph"/>
              <w:spacing w:before="26"/>
              <w:ind w:left="81" w:right="70"/>
              <w:rPr>
                <w:sz w:val="20"/>
              </w:rPr>
            </w:pPr>
            <w:r>
              <w:rPr>
                <w:sz w:val="20"/>
              </w:rPr>
              <w:t>17</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0"/>
              <w:rPr>
                <w:sz w:val="20"/>
              </w:rPr>
            </w:pPr>
            <w:r>
              <w:rPr>
                <w:w w:val="99"/>
                <w:sz w:val="20"/>
              </w:rPr>
              <w:t>3</w:t>
            </w:r>
          </w:p>
        </w:tc>
        <w:tc>
          <w:tcPr>
            <w:tcW w:w="2199" w:type="dxa"/>
          </w:tcPr>
          <w:p w:rsidR="00E0188A" w:rsidRDefault="00E0188A">
            <w:pPr>
              <w:pStyle w:val="TableParagraph"/>
              <w:spacing w:before="26"/>
              <w:ind w:left="136" w:right="129"/>
              <w:rPr>
                <w:sz w:val="20"/>
              </w:rPr>
            </w:pPr>
            <w:r>
              <w:rPr>
                <w:sz w:val="20"/>
              </w:rPr>
              <w:t>К2-К3</w:t>
            </w:r>
          </w:p>
        </w:tc>
        <w:tc>
          <w:tcPr>
            <w:tcW w:w="852" w:type="dxa"/>
          </w:tcPr>
          <w:p w:rsidR="00E0188A" w:rsidRDefault="00727D08">
            <w:pPr>
              <w:pStyle w:val="TableParagraph"/>
              <w:spacing w:before="26"/>
              <w:ind w:left="81" w:right="70"/>
              <w:rPr>
                <w:sz w:val="20"/>
              </w:rPr>
            </w:pPr>
            <w:r>
              <w:rPr>
                <w:sz w:val="20"/>
              </w:rPr>
              <w:t>28</w:t>
            </w:r>
          </w:p>
        </w:tc>
        <w:tc>
          <w:tcPr>
            <w:tcW w:w="1556" w:type="dxa"/>
          </w:tcPr>
          <w:p w:rsidR="00E0188A" w:rsidRDefault="00727D08">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727D08" w:rsidTr="00E0188A">
        <w:trPr>
          <w:trHeight w:val="301"/>
        </w:trPr>
        <w:tc>
          <w:tcPr>
            <w:tcW w:w="564" w:type="dxa"/>
          </w:tcPr>
          <w:p w:rsidR="00727D08" w:rsidRDefault="00727D08">
            <w:pPr>
              <w:pStyle w:val="TableParagraph"/>
              <w:spacing w:before="26"/>
              <w:ind w:left="10"/>
              <w:rPr>
                <w:sz w:val="20"/>
              </w:rPr>
            </w:pPr>
            <w:r>
              <w:rPr>
                <w:w w:val="99"/>
                <w:sz w:val="20"/>
              </w:rPr>
              <w:t>4</w:t>
            </w:r>
          </w:p>
        </w:tc>
        <w:tc>
          <w:tcPr>
            <w:tcW w:w="2199" w:type="dxa"/>
          </w:tcPr>
          <w:p w:rsidR="00727D08" w:rsidRDefault="00727D08">
            <w:pPr>
              <w:pStyle w:val="TableParagraph"/>
              <w:spacing w:before="26"/>
              <w:ind w:left="136" w:right="129"/>
              <w:rPr>
                <w:sz w:val="20"/>
              </w:rPr>
            </w:pPr>
            <w:r>
              <w:rPr>
                <w:sz w:val="20"/>
              </w:rPr>
              <w:t>К3-К4</w:t>
            </w:r>
          </w:p>
        </w:tc>
        <w:tc>
          <w:tcPr>
            <w:tcW w:w="852" w:type="dxa"/>
          </w:tcPr>
          <w:p w:rsidR="00727D08" w:rsidRDefault="00727D08">
            <w:pPr>
              <w:pStyle w:val="TableParagraph"/>
              <w:spacing w:before="26"/>
              <w:ind w:left="81" w:right="70"/>
              <w:rPr>
                <w:sz w:val="20"/>
              </w:rPr>
            </w:pPr>
            <w:r>
              <w:rPr>
                <w:sz w:val="20"/>
              </w:rPr>
              <w:t>30</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6"/>
              <w:ind w:left="90" w:right="81"/>
              <w:rPr>
                <w:sz w:val="20"/>
              </w:rPr>
            </w:pPr>
            <w:r>
              <w:rPr>
                <w:sz w:val="20"/>
              </w:rPr>
              <w:t>ППУ</w:t>
            </w:r>
          </w:p>
        </w:tc>
        <w:tc>
          <w:tcPr>
            <w:tcW w:w="2537" w:type="dxa"/>
          </w:tcPr>
          <w:p w:rsidR="00727D08" w:rsidRDefault="00727D08">
            <w:pPr>
              <w:pStyle w:val="TableParagraph"/>
              <w:spacing w:before="26"/>
              <w:ind w:left="292"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727D08" w:rsidTr="00E0188A">
        <w:trPr>
          <w:trHeight w:val="299"/>
        </w:trPr>
        <w:tc>
          <w:tcPr>
            <w:tcW w:w="564" w:type="dxa"/>
          </w:tcPr>
          <w:p w:rsidR="00727D08" w:rsidRDefault="00727D08">
            <w:pPr>
              <w:pStyle w:val="TableParagraph"/>
              <w:spacing w:before="24"/>
              <w:ind w:left="10"/>
              <w:rPr>
                <w:sz w:val="20"/>
              </w:rPr>
            </w:pPr>
            <w:r>
              <w:rPr>
                <w:w w:val="99"/>
                <w:sz w:val="20"/>
              </w:rPr>
              <w:t>5</w:t>
            </w:r>
          </w:p>
        </w:tc>
        <w:tc>
          <w:tcPr>
            <w:tcW w:w="2199" w:type="dxa"/>
          </w:tcPr>
          <w:p w:rsidR="00727D08" w:rsidRDefault="00727D08">
            <w:pPr>
              <w:pStyle w:val="TableParagraph"/>
              <w:spacing w:before="24"/>
              <w:ind w:left="136" w:right="129"/>
              <w:rPr>
                <w:sz w:val="20"/>
              </w:rPr>
            </w:pPr>
            <w:r>
              <w:rPr>
                <w:sz w:val="20"/>
              </w:rPr>
              <w:t>К4-К5</w:t>
            </w:r>
          </w:p>
        </w:tc>
        <w:tc>
          <w:tcPr>
            <w:tcW w:w="852" w:type="dxa"/>
          </w:tcPr>
          <w:p w:rsidR="00727D08" w:rsidRDefault="00727D08">
            <w:pPr>
              <w:pStyle w:val="TableParagraph"/>
              <w:spacing w:before="24"/>
              <w:ind w:left="81" w:right="70"/>
              <w:rPr>
                <w:sz w:val="20"/>
              </w:rPr>
            </w:pPr>
            <w:r>
              <w:rPr>
                <w:sz w:val="20"/>
              </w:rPr>
              <w:t>28</w:t>
            </w:r>
          </w:p>
        </w:tc>
        <w:tc>
          <w:tcPr>
            <w:tcW w:w="1556" w:type="dxa"/>
          </w:tcPr>
          <w:p w:rsidR="00727D08" w:rsidRDefault="00727D08" w:rsidP="00727D08">
            <w:pPr>
              <w:jc w:val="center"/>
            </w:pPr>
            <w:r w:rsidRPr="005F6643">
              <w:rPr>
                <w:sz w:val="20"/>
              </w:rPr>
              <w:t>76</w:t>
            </w:r>
          </w:p>
        </w:tc>
        <w:tc>
          <w:tcPr>
            <w:tcW w:w="2353" w:type="dxa"/>
          </w:tcPr>
          <w:p w:rsidR="00727D08" w:rsidRDefault="00727D08">
            <w:pPr>
              <w:pStyle w:val="TableParagraph"/>
              <w:spacing w:before="24"/>
              <w:ind w:left="90" w:right="81"/>
              <w:rPr>
                <w:sz w:val="20"/>
              </w:rPr>
            </w:pPr>
            <w:r>
              <w:rPr>
                <w:sz w:val="20"/>
              </w:rPr>
              <w:t>ППУ</w:t>
            </w:r>
          </w:p>
        </w:tc>
        <w:tc>
          <w:tcPr>
            <w:tcW w:w="2537" w:type="dxa"/>
          </w:tcPr>
          <w:p w:rsidR="00727D08" w:rsidRDefault="00727D08">
            <w:pPr>
              <w:pStyle w:val="TableParagraph"/>
              <w:spacing w:before="24"/>
              <w:ind w:left="291" w:right="286"/>
              <w:rPr>
                <w:sz w:val="20"/>
              </w:rPr>
            </w:pPr>
            <w:r>
              <w:rPr>
                <w:sz w:val="20"/>
              </w:rPr>
              <w:t>Подземный (бескан.)</w:t>
            </w:r>
          </w:p>
        </w:tc>
        <w:tc>
          <w:tcPr>
            <w:tcW w:w="1354" w:type="dxa"/>
            <w:vAlign w:val="center"/>
          </w:tcPr>
          <w:p w:rsidR="00727D08" w:rsidRPr="00F164F7" w:rsidRDefault="00727D08" w:rsidP="00E0188A">
            <w:pPr>
              <w:jc w:val="center"/>
            </w:pPr>
            <w:r w:rsidRPr="00F164F7">
              <w:rPr>
                <w:sz w:val="20"/>
              </w:rPr>
              <w:t>2015</w:t>
            </w:r>
          </w:p>
        </w:tc>
        <w:tc>
          <w:tcPr>
            <w:tcW w:w="1565" w:type="dxa"/>
            <w:vMerge/>
            <w:tcBorders>
              <w:top w:val="nil"/>
            </w:tcBorders>
          </w:tcPr>
          <w:p w:rsidR="00727D08" w:rsidRDefault="00727D08">
            <w:pPr>
              <w:rPr>
                <w:sz w:val="2"/>
                <w:szCs w:val="2"/>
              </w:rPr>
            </w:pPr>
          </w:p>
        </w:tc>
        <w:tc>
          <w:tcPr>
            <w:tcW w:w="2113" w:type="dxa"/>
            <w:vMerge/>
            <w:tcBorders>
              <w:top w:val="nil"/>
            </w:tcBorders>
          </w:tcPr>
          <w:p w:rsidR="00727D08" w:rsidRDefault="00727D08">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6</w:t>
            </w:r>
          </w:p>
        </w:tc>
        <w:tc>
          <w:tcPr>
            <w:tcW w:w="2199" w:type="dxa"/>
          </w:tcPr>
          <w:p w:rsidR="00E0188A" w:rsidRDefault="00E0188A">
            <w:pPr>
              <w:pStyle w:val="TableParagraph"/>
              <w:spacing w:before="26"/>
              <w:ind w:left="136" w:right="129"/>
              <w:rPr>
                <w:sz w:val="20"/>
              </w:rPr>
            </w:pPr>
            <w:r>
              <w:rPr>
                <w:sz w:val="20"/>
              </w:rPr>
              <w:t>К5-К6</w:t>
            </w:r>
          </w:p>
        </w:tc>
        <w:tc>
          <w:tcPr>
            <w:tcW w:w="852" w:type="dxa"/>
          </w:tcPr>
          <w:p w:rsidR="00E0188A" w:rsidRDefault="00E0188A" w:rsidP="005A7F67">
            <w:pPr>
              <w:pStyle w:val="TableParagraph"/>
              <w:spacing w:before="26"/>
              <w:ind w:left="81" w:right="70"/>
              <w:rPr>
                <w:sz w:val="20"/>
              </w:rPr>
            </w:pPr>
            <w:r>
              <w:rPr>
                <w:sz w:val="20"/>
              </w:rPr>
              <w:t>3</w:t>
            </w:r>
            <w:r w:rsidR="005A7F67">
              <w:rPr>
                <w:sz w:val="20"/>
              </w:rPr>
              <w:t>8</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7</w:t>
            </w:r>
          </w:p>
        </w:tc>
        <w:tc>
          <w:tcPr>
            <w:tcW w:w="2199" w:type="dxa"/>
          </w:tcPr>
          <w:p w:rsidR="00E0188A" w:rsidRDefault="00E0188A">
            <w:pPr>
              <w:pStyle w:val="TableParagraph"/>
              <w:spacing w:before="26"/>
              <w:ind w:left="136" w:right="129"/>
              <w:rPr>
                <w:sz w:val="20"/>
              </w:rPr>
            </w:pPr>
            <w:r>
              <w:rPr>
                <w:sz w:val="20"/>
              </w:rPr>
              <w:t>К6-К7</w:t>
            </w:r>
          </w:p>
        </w:tc>
        <w:tc>
          <w:tcPr>
            <w:tcW w:w="852" w:type="dxa"/>
          </w:tcPr>
          <w:p w:rsidR="00E0188A" w:rsidRDefault="005A7F67">
            <w:pPr>
              <w:pStyle w:val="TableParagraph"/>
              <w:spacing w:before="26"/>
              <w:ind w:left="81" w:right="70"/>
              <w:rPr>
                <w:sz w:val="20"/>
              </w:rPr>
            </w:pPr>
            <w:r>
              <w:rPr>
                <w:sz w:val="20"/>
              </w:rPr>
              <w:t>16</w:t>
            </w:r>
          </w:p>
        </w:tc>
        <w:tc>
          <w:tcPr>
            <w:tcW w:w="1556" w:type="dxa"/>
          </w:tcPr>
          <w:p w:rsidR="00E0188A" w:rsidRDefault="005A7F67">
            <w:pPr>
              <w:pStyle w:val="TableParagraph"/>
              <w:spacing w:before="26"/>
              <w:ind w:left="89" w:right="75"/>
              <w:rPr>
                <w:sz w:val="20"/>
              </w:rPr>
            </w:pPr>
            <w:r>
              <w:rPr>
                <w:sz w:val="20"/>
              </w:rPr>
              <w:t>76</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FE5E7C" w:rsidTr="00E0188A">
        <w:trPr>
          <w:trHeight w:val="299"/>
        </w:trPr>
        <w:tc>
          <w:tcPr>
            <w:tcW w:w="564" w:type="dxa"/>
          </w:tcPr>
          <w:p w:rsidR="00FE5E7C" w:rsidRDefault="00D44011">
            <w:pPr>
              <w:pStyle w:val="TableParagraph"/>
              <w:spacing w:before="26"/>
              <w:ind w:left="10"/>
              <w:rPr>
                <w:sz w:val="20"/>
              </w:rPr>
            </w:pPr>
            <w:r>
              <w:rPr>
                <w:w w:val="99"/>
                <w:sz w:val="20"/>
              </w:rPr>
              <w:t>8</w:t>
            </w:r>
          </w:p>
        </w:tc>
        <w:tc>
          <w:tcPr>
            <w:tcW w:w="2199" w:type="dxa"/>
          </w:tcPr>
          <w:p w:rsidR="00FE5E7C" w:rsidRDefault="00D44011">
            <w:pPr>
              <w:pStyle w:val="TableParagraph"/>
              <w:spacing w:before="26"/>
              <w:ind w:left="135" w:right="129"/>
              <w:rPr>
                <w:sz w:val="20"/>
              </w:rPr>
            </w:pPr>
            <w:r>
              <w:rPr>
                <w:sz w:val="20"/>
              </w:rPr>
              <w:t>К7-д.8</w:t>
            </w:r>
          </w:p>
        </w:tc>
        <w:tc>
          <w:tcPr>
            <w:tcW w:w="852" w:type="dxa"/>
          </w:tcPr>
          <w:p w:rsidR="00FE5E7C" w:rsidRDefault="005A7F67">
            <w:pPr>
              <w:pStyle w:val="TableParagraph"/>
              <w:spacing w:before="26"/>
              <w:ind w:left="81" w:right="70"/>
              <w:rPr>
                <w:sz w:val="20"/>
              </w:rPr>
            </w:pPr>
            <w:r>
              <w:rPr>
                <w:sz w:val="20"/>
              </w:rPr>
              <w:t>20</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18"/>
              </w:rPr>
            </w:pPr>
            <w:r w:rsidRPr="00F164F7">
              <w:rPr>
                <w:sz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E0188A" w:rsidTr="00E0188A">
        <w:trPr>
          <w:trHeight w:val="299"/>
        </w:trPr>
        <w:tc>
          <w:tcPr>
            <w:tcW w:w="564" w:type="dxa"/>
          </w:tcPr>
          <w:p w:rsidR="00E0188A" w:rsidRDefault="00E0188A">
            <w:pPr>
              <w:pStyle w:val="TableParagraph"/>
              <w:spacing w:before="26"/>
              <w:ind w:left="10"/>
              <w:rPr>
                <w:sz w:val="20"/>
              </w:rPr>
            </w:pPr>
            <w:r>
              <w:rPr>
                <w:w w:val="99"/>
                <w:sz w:val="20"/>
              </w:rPr>
              <w:t>9</w:t>
            </w:r>
          </w:p>
        </w:tc>
        <w:tc>
          <w:tcPr>
            <w:tcW w:w="2199" w:type="dxa"/>
          </w:tcPr>
          <w:p w:rsidR="00E0188A" w:rsidRDefault="00E0188A">
            <w:pPr>
              <w:pStyle w:val="TableParagraph"/>
              <w:spacing w:before="26"/>
              <w:ind w:left="137" w:right="129"/>
              <w:rPr>
                <w:sz w:val="20"/>
              </w:rPr>
            </w:pPr>
            <w:r>
              <w:rPr>
                <w:sz w:val="20"/>
              </w:rPr>
              <w:t>К7-К13</w:t>
            </w:r>
          </w:p>
        </w:tc>
        <w:tc>
          <w:tcPr>
            <w:tcW w:w="852" w:type="dxa"/>
          </w:tcPr>
          <w:p w:rsidR="00E0188A" w:rsidRDefault="00E0188A">
            <w:pPr>
              <w:pStyle w:val="TableParagraph"/>
              <w:spacing w:before="26"/>
              <w:ind w:left="81" w:right="70"/>
              <w:rPr>
                <w:sz w:val="20"/>
              </w:rPr>
            </w:pPr>
            <w:r>
              <w:rPr>
                <w:sz w:val="20"/>
              </w:rPr>
              <w:t>30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10</w:t>
            </w:r>
          </w:p>
        </w:tc>
        <w:tc>
          <w:tcPr>
            <w:tcW w:w="2199" w:type="dxa"/>
          </w:tcPr>
          <w:p w:rsidR="00E0188A" w:rsidRDefault="00E0188A" w:rsidP="005A7F67">
            <w:pPr>
              <w:pStyle w:val="TableParagraph"/>
              <w:spacing w:before="26"/>
              <w:ind w:left="135" w:right="129"/>
              <w:rPr>
                <w:sz w:val="20"/>
              </w:rPr>
            </w:pPr>
            <w:r>
              <w:rPr>
                <w:sz w:val="20"/>
              </w:rPr>
              <w:t>К13-</w:t>
            </w:r>
            <w:r w:rsidR="005A7F67">
              <w:rPr>
                <w:sz w:val="20"/>
              </w:rPr>
              <w:t>К14</w:t>
            </w:r>
          </w:p>
        </w:tc>
        <w:tc>
          <w:tcPr>
            <w:tcW w:w="852" w:type="dxa"/>
          </w:tcPr>
          <w:p w:rsidR="00E0188A" w:rsidRDefault="005A7F67">
            <w:pPr>
              <w:pStyle w:val="TableParagraph"/>
              <w:spacing w:before="26"/>
              <w:ind w:left="81" w:right="70"/>
              <w:rPr>
                <w:sz w:val="20"/>
              </w:rPr>
            </w:pPr>
            <w:r>
              <w:rPr>
                <w:sz w:val="20"/>
              </w:rPr>
              <w:t>80</w:t>
            </w:r>
          </w:p>
        </w:tc>
        <w:tc>
          <w:tcPr>
            <w:tcW w:w="1556" w:type="dxa"/>
          </w:tcPr>
          <w:p w:rsidR="00E0188A" w:rsidRDefault="005A7F67">
            <w:pPr>
              <w:pStyle w:val="TableParagraph"/>
              <w:spacing w:before="26"/>
              <w:ind w:left="89" w:right="75"/>
              <w:rPr>
                <w:sz w:val="20"/>
              </w:rPr>
            </w:pPr>
            <w:r>
              <w:rPr>
                <w:sz w:val="20"/>
              </w:rPr>
              <w:t>32</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Pr="00F164F7" w:rsidRDefault="00E0188A">
            <w:pPr>
              <w:pStyle w:val="TableParagraph"/>
              <w:spacing w:before="24"/>
              <w:ind w:left="115" w:right="99"/>
              <w:rPr>
                <w:sz w:val="20"/>
              </w:rPr>
            </w:pPr>
            <w:r w:rsidRPr="00F164F7">
              <w:rPr>
                <w:sz w:val="20"/>
              </w:rPr>
              <w:t>11</w:t>
            </w:r>
          </w:p>
        </w:tc>
        <w:tc>
          <w:tcPr>
            <w:tcW w:w="2199" w:type="dxa"/>
          </w:tcPr>
          <w:p w:rsidR="00E0188A" w:rsidRPr="00F164F7" w:rsidRDefault="00E0188A">
            <w:pPr>
              <w:pStyle w:val="TableParagraph"/>
              <w:spacing w:before="24"/>
              <w:ind w:left="135" w:right="129"/>
              <w:rPr>
                <w:sz w:val="20"/>
              </w:rPr>
            </w:pPr>
            <w:r w:rsidRPr="00F164F7">
              <w:rPr>
                <w:sz w:val="20"/>
              </w:rPr>
              <w:t>К13-д.4</w:t>
            </w:r>
          </w:p>
        </w:tc>
        <w:tc>
          <w:tcPr>
            <w:tcW w:w="852" w:type="dxa"/>
          </w:tcPr>
          <w:p w:rsidR="00E0188A" w:rsidRPr="00F164F7" w:rsidRDefault="00E0188A">
            <w:pPr>
              <w:pStyle w:val="TableParagraph"/>
              <w:spacing w:before="24"/>
              <w:ind w:left="81" w:right="70"/>
              <w:rPr>
                <w:sz w:val="20"/>
              </w:rPr>
            </w:pPr>
            <w:r w:rsidRPr="00F164F7">
              <w:rPr>
                <w:sz w:val="20"/>
              </w:rPr>
              <w:t>10</w:t>
            </w:r>
          </w:p>
        </w:tc>
        <w:tc>
          <w:tcPr>
            <w:tcW w:w="1556" w:type="dxa"/>
          </w:tcPr>
          <w:p w:rsidR="00E0188A" w:rsidRPr="00F164F7" w:rsidRDefault="005A7F67">
            <w:pPr>
              <w:pStyle w:val="TableParagraph"/>
              <w:spacing w:before="24"/>
              <w:ind w:left="89" w:right="75"/>
              <w:rPr>
                <w:sz w:val="20"/>
              </w:rPr>
            </w:pPr>
            <w:r w:rsidRPr="00F164F7">
              <w:rPr>
                <w:sz w:val="20"/>
              </w:rPr>
              <w:t>32</w:t>
            </w:r>
          </w:p>
        </w:tc>
        <w:tc>
          <w:tcPr>
            <w:tcW w:w="2353" w:type="dxa"/>
          </w:tcPr>
          <w:p w:rsidR="00E0188A" w:rsidRPr="00F164F7" w:rsidRDefault="00E0188A">
            <w:pPr>
              <w:pStyle w:val="TableParagraph"/>
              <w:spacing w:before="24"/>
              <w:ind w:left="90" w:right="81"/>
              <w:rPr>
                <w:sz w:val="20"/>
              </w:rPr>
            </w:pPr>
            <w:r w:rsidRPr="00F164F7">
              <w:rPr>
                <w:sz w:val="20"/>
              </w:rPr>
              <w:t>ППУ</w:t>
            </w:r>
          </w:p>
        </w:tc>
        <w:tc>
          <w:tcPr>
            <w:tcW w:w="2537" w:type="dxa"/>
          </w:tcPr>
          <w:p w:rsidR="00E0188A" w:rsidRPr="00F164F7" w:rsidRDefault="00E0188A">
            <w:pPr>
              <w:pStyle w:val="TableParagraph"/>
              <w:spacing w:before="24"/>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12</w:t>
            </w:r>
          </w:p>
        </w:tc>
        <w:tc>
          <w:tcPr>
            <w:tcW w:w="2199" w:type="dxa"/>
          </w:tcPr>
          <w:p w:rsidR="00E0188A" w:rsidRPr="00F164F7" w:rsidRDefault="00E0188A" w:rsidP="005A7F67">
            <w:pPr>
              <w:pStyle w:val="TableParagraph"/>
              <w:spacing w:before="26"/>
              <w:ind w:left="135" w:right="129"/>
              <w:rPr>
                <w:sz w:val="20"/>
              </w:rPr>
            </w:pPr>
            <w:r w:rsidRPr="00F164F7">
              <w:rPr>
                <w:sz w:val="20"/>
              </w:rPr>
              <w:t>К</w:t>
            </w:r>
            <w:r w:rsidR="005A7F67" w:rsidRPr="00F164F7">
              <w:rPr>
                <w:sz w:val="20"/>
              </w:rPr>
              <w:t>13</w:t>
            </w:r>
            <w:r w:rsidRPr="00F164F7">
              <w:rPr>
                <w:sz w:val="20"/>
              </w:rPr>
              <w:t>-д.6</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Pr="00F164F7" w:rsidRDefault="00E0188A">
            <w:pPr>
              <w:pStyle w:val="TableParagraph"/>
              <w:spacing w:before="26"/>
              <w:ind w:left="115" w:right="99"/>
              <w:rPr>
                <w:sz w:val="20"/>
              </w:rPr>
            </w:pPr>
            <w:r w:rsidRPr="00F164F7">
              <w:rPr>
                <w:sz w:val="20"/>
              </w:rPr>
              <w:t>13</w:t>
            </w:r>
          </w:p>
        </w:tc>
        <w:tc>
          <w:tcPr>
            <w:tcW w:w="2199" w:type="dxa"/>
          </w:tcPr>
          <w:p w:rsidR="00E0188A" w:rsidRPr="00F164F7" w:rsidRDefault="005A7F67">
            <w:pPr>
              <w:pStyle w:val="TableParagraph"/>
              <w:spacing w:before="26"/>
              <w:ind w:left="135" w:right="129"/>
              <w:rPr>
                <w:sz w:val="20"/>
              </w:rPr>
            </w:pPr>
            <w:r w:rsidRPr="00F164F7">
              <w:rPr>
                <w:sz w:val="20"/>
              </w:rPr>
              <w:t>К14-д8</w:t>
            </w:r>
          </w:p>
        </w:tc>
        <w:tc>
          <w:tcPr>
            <w:tcW w:w="852" w:type="dxa"/>
          </w:tcPr>
          <w:p w:rsidR="00E0188A" w:rsidRPr="00F164F7" w:rsidRDefault="005A7F67">
            <w:pPr>
              <w:pStyle w:val="TableParagraph"/>
              <w:spacing w:before="26"/>
              <w:ind w:left="5"/>
              <w:rPr>
                <w:sz w:val="20"/>
              </w:rPr>
            </w:pPr>
            <w:r w:rsidRPr="00F164F7">
              <w:rPr>
                <w:w w:val="99"/>
                <w:sz w:val="20"/>
              </w:rPr>
              <w:t>15</w:t>
            </w:r>
          </w:p>
        </w:tc>
        <w:tc>
          <w:tcPr>
            <w:tcW w:w="1556" w:type="dxa"/>
          </w:tcPr>
          <w:p w:rsidR="00E0188A" w:rsidRPr="00F164F7" w:rsidRDefault="005A7F67">
            <w:pPr>
              <w:pStyle w:val="TableParagraph"/>
              <w:spacing w:before="26"/>
              <w:ind w:left="89" w:right="75"/>
              <w:rPr>
                <w:sz w:val="20"/>
              </w:rPr>
            </w:pPr>
            <w:r w:rsidRPr="00F164F7">
              <w:rPr>
                <w:sz w:val="20"/>
              </w:rPr>
              <w:t>32</w:t>
            </w:r>
          </w:p>
        </w:tc>
        <w:tc>
          <w:tcPr>
            <w:tcW w:w="2353" w:type="dxa"/>
          </w:tcPr>
          <w:p w:rsidR="00E0188A" w:rsidRPr="00F164F7" w:rsidRDefault="00E0188A">
            <w:pPr>
              <w:pStyle w:val="TableParagraph"/>
              <w:spacing w:before="26"/>
              <w:ind w:left="90" w:right="81"/>
              <w:rPr>
                <w:sz w:val="20"/>
              </w:rPr>
            </w:pPr>
            <w:r w:rsidRPr="00F164F7">
              <w:rPr>
                <w:sz w:val="20"/>
              </w:rPr>
              <w:t>ППУ</w:t>
            </w:r>
          </w:p>
        </w:tc>
        <w:tc>
          <w:tcPr>
            <w:tcW w:w="2537" w:type="dxa"/>
          </w:tcPr>
          <w:p w:rsidR="00E0188A" w:rsidRPr="00F164F7" w:rsidRDefault="00E0188A">
            <w:pPr>
              <w:pStyle w:val="TableParagraph"/>
              <w:spacing w:before="26"/>
              <w:ind w:left="291" w:right="286"/>
              <w:rPr>
                <w:sz w:val="20"/>
              </w:rPr>
            </w:pPr>
            <w:r w:rsidRPr="00F164F7">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14</w:t>
            </w:r>
          </w:p>
        </w:tc>
        <w:tc>
          <w:tcPr>
            <w:tcW w:w="2199" w:type="dxa"/>
          </w:tcPr>
          <w:p w:rsidR="00E0188A" w:rsidRDefault="00E0188A">
            <w:pPr>
              <w:pStyle w:val="TableParagraph"/>
              <w:spacing w:before="26"/>
              <w:ind w:left="137" w:right="129"/>
              <w:rPr>
                <w:sz w:val="20"/>
              </w:rPr>
            </w:pPr>
            <w:r>
              <w:rPr>
                <w:sz w:val="20"/>
              </w:rPr>
              <w:t>К4-2</w:t>
            </w:r>
          </w:p>
        </w:tc>
        <w:tc>
          <w:tcPr>
            <w:tcW w:w="852" w:type="dxa"/>
          </w:tcPr>
          <w:p w:rsidR="00E0188A" w:rsidRDefault="00E0188A">
            <w:pPr>
              <w:pStyle w:val="TableParagraph"/>
              <w:spacing w:before="26"/>
              <w:ind w:left="81" w:right="70"/>
              <w:rPr>
                <w:sz w:val="20"/>
              </w:rPr>
            </w:pPr>
            <w:r>
              <w:rPr>
                <w:sz w:val="20"/>
              </w:rPr>
              <w:t>15</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15</w:t>
            </w:r>
          </w:p>
        </w:tc>
        <w:tc>
          <w:tcPr>
            <w:tcW w:w="2199" w:type="dxa"/>
          </w:tcPr>
          <w:p w:rsidR="00E0188A" w:rsidRDefault="00E0188A">
            <w:pPr>
              <w:pStyle w:val="TableParagraph"/>
              <w:spacing w:before="26"/>
              <w:ind w:left="135" w:right="129"/>
              <w:rPr>
                <w:sz w:val="20"/>
              </w:rPr>
            </w:pPr>
            <w:r>
              <w:rPr>
                <w:sz w:val="20"/>
              </w:rPr>
              <w:t>К3-д.4</w:t>
            </w:r>
          </w:p>
        </w:tc>
        <w:tc>
          <w:tcPr>
            <w:tcW w:w="852" w:type="dxa"/>
          </w:tcPr>
          <w:p w:rsidR="00E0188A" w:rsidRDefault="00E0188A">
            <w:pPr>
              <w:pStyle w:val="TableParagraph"/>
              <w:spacing w:before="26"/>
              <w:ind w:left="5"/>
              <w:rPr>
                <w:sz w:val="20"/>
              </w:rPr>
            </w:pPr>
            <w:r>
              <w:rPr>
                <w:w w:val="99"/>
                <w:sz w:val="20"/>
              </w:rPr>
              <w:t>2</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2"/>
        </w:trPr>
        <w:tc>
          <w:tcPr>
            <w:tcW w:w="564" w:type="dxa"/>
          </w:tcPr>
          <w:p w:rsidR="00E0188A" w:rsidRDefault="00E0188A">
            <w:pPr>
              <w:pStyle w:val="TableParagraph"/>
              <w:spacing w:before="26"/>
              <w:ind w:left="115" w:right="99"/>
              <w:rPr>
                <w:sz w:val="20"/>
              </w:rPr>
            </w:pPr>
            <w:r>
              <w:rPr>
                <w:sz w:val="20"/>
              </w:rPr>
              <w:t>16</w:t>
            </w:r>
          </w:p>
        </w:tc>
        <w:tc>
          <w:tcPr>
            <w:tcW w:w="2199" w:type="dxa"/>
          </w:tcPr>
          <w:p w:rsidR="00E0188A" w:rsidRDefault="00E0188A">
            <w:pPr>
              <w:pStyle w:val="TableParagraph"/>
              <w:spacing w:before="26"/>
              <w:ind w:left="135" w:right="129"/>
              <w:rPr>
                <w:sz w:val="20"/>
              </w:rPr>
            </w:pPr>
            <w:r>
              <w:rPr>
                <w:sz w:val="20"/>
              </w:rPr>
              <w:t>К2-д.6</w:t>
            </w:r>
          </w:p>
        </w:tc>
        <w:tc>
          <w:tcPr>
            <w:tcW w:w="852" w:type="dxa"/>
          </w:tcPr>
          <w:p w:rsidR="00E0188A" w:rsidRDefault="00E0188A">
            <w:pPr>
              <w:pStyle w:val="TableParagraph"/>
              <w:spacing w:before="26"/>
              <w:ind w:left="5"/>
              <w:rPr>
                <w:sz w:val="20"/>
              </w:rPr>
            </w:pPr>
            <w:r>
              <w:rPr>
                <w:w w:val="99"/>
                <w:sz w:val="20"/>
              </w:rPr>
              <w:t>4</w:t>
            </w:r>
          </w:p>
        </w:tc>
        <w:tc>
          <w:tcPr>
            <w:tcW w:w="1556" w:type="dxa"/>
          </w:tcPr>
          <w:p w:rsidR="00E0188A" w:rsidRDefault="00E0188A">
            <w:pPr>
              <w:pStyle w:val="TableParagraph"/>
              <w:spacing w:before="26"/>
              <w:ind w:left="89" w:right="75"/>
              <w:rPr>
                <w:sz w:val="20"/>
              </w:rPr>
            </w:pPr>
            <w:r>
              <w:rPr>
                <w:sz w:val="20"/>
              </w:rPr>
              <w:t>50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17</w:t>
            </w:r>
          </w:p>
        </w:tc>
        <w:tc>
          <w:tcPr>
            <w:tcW w:w="2199" w:type="dxa"/>
          </w:tcPr>
          <w:p w:rsidR="00E0188A" w:rsidRDefault="00E0188A">
            <w:pPr>
              <w:pStyle w:val="TableParagraph"/>
              <w:spacing w:before="24"/>
              <w:ind w:left="136" w:right="129"/>
              <w:rPr>
                <w:sz w:val="20"/>
              </w:rPr>
            </w:pPr>
            <w:r>
              <w:rPr>
                <w:sz w:val="20"/>
              </w:rPr>
              <w:t>К1-К8</w:t>
            </w:r>
          </w:p>
        </w:tc>
        <w:tc>
          <w:tcPr>
            <w:tcW w:w="852" w:type="dxa"/>
          </w:tcPr>
          <w:p w:rsidR="00E0188A" w:rsidRDefault="00727D08">
            <w:pPr>
              <w:pStyle w:val="TableParagraph"/>
              <w:spacing w:before="24"/>
              <w:ind w:left="81" w:right="70"/>
              <w:rPr>
                <w:sz w:val="20"/>
              </w:rPr>
            </w:pPr>
            <w:r>
              <w:rPr>
                <w:sz w:val="20"/>
              </w:rPr>
              <w:t>19</w:t>
            </w:r>
          </w:p>
        </w:tc>
        <w:tc>
          <w:tcPr>
            <w:tcW w:w="1556" w:type="dxa"/>
          </w:tcPr>
          <w:p w:rsidR="00E0188A" w:rsidRDefault="00727D08">
            <w:pPr>
              <w:pStyle w:val="TableParagraph"/>
              <w:spacing w:before="24"/>
              <w:ind w:left="89" w:right="75"/>
              <w:rPr>
                <w:sz w:val="20"/>
              </w:rPr>
            </w:pPr>
            <w:r>
              <w:rPr>
                <w:sz w:val="20"/>
              </w:rPr>
              <w:t>108</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18</w:t>
            </w:r>
          </w:p>
        </w:tc>
        <w:tc>
          <w:tcPr>
            <w:tcW w:w="2199" w:type="dxa"/>
          </w:tcPr>
          <w:p w:rsidR="00E0188A" w:rsidRDefault="00E0188A">
            <w:pPr>
              <w:pStyle w:val="TableParagraph"/>
              <w:spacing w:before="26"/>
              <w:ind w:left="136" w:right="129"/>
              <w:rPr>
                <w:sz w:val="20"/>
              </w:rPr>
            </w:pPr>
            <w:r>
              <w:rPr>
                <w:sz w:val="20"/>
              </w:rPr>
              <w:t>К8-К9</w:t>
            </w:r>
          </w:p>
        </w:tc>
        <w:tc>
          <w:tcPr>
            <w:tcW w:w="852" w:type="dxa"/>
          </w:tcPr>
          <w:p w:rsidR="00E0188A" w:rsidRDefault="00E0188A" w:rsidP="00727D08">
            <w:pPr>
              <w:pStyle w:val="TableParagraph"/>
              <w:spacing w:before="26"/>
              <w:ind w:left="81" w:right="70"/>
              <w:rPr>
                <w:sz w:val="20"/>
              </w:rPr>
            </w:pPr>
            <w:r>
              <w:rPr>
                <w:sz w:val="20"/>
              </w:rPr>
              <w:t>3</w:t>
            </w:r>
            <w:r w:rsidR="00727D08">
              <w:rPr>
                <w:sz w:val="20"/>
              </w:rPr>
              <w:t>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0"/>
        </w:trPr>
        <w:tc>
          <w:tcPr>
            <w:tcW w:w="564" w:type="dxa"/>
          </w:tcPr>
          <w:p w:rsidR="00E0188A" w:rsidRDefault="00E0188A">
            <w:pPr>
              <w:pStyle w:val="TableParagraph"/>
              <w:spacing w:before="26"/>
              <w:ind w:left="115" w:right="99"/>
              <w:rPr>
                <w:sz w:val="20"/>
              </w:rPr>
            </w:pPr>
            <w:r>
              <w:rPr>
                <w:sz w:val="20"/>
              </w:rPr>
              <w:t>19</w:t>
            </w:r>
          </w:p>
        </w:tc>
        <w:tc>
          <w:tcPr>
            <w:tcW w:w="2199" w:type="dxa"/>
          </w:tcPr>
          <w:p w:rsidR="00E0188A" w:rsidRDefault="00E0188A">
            <w:pPr>
              <w:pStyle w:val="TableParagraph"/>
              <w:spacing w:before="26"/>
              <w:ind w:left="137" w:right="129"/>
              <w:rPr>
                <w:sz w:val="20"/>
              </w:rPr>
            </w:pPr>
            <w:r>
              <w:rPr>
                <w:sz w:val="20"/>
              </w:rPr>
              <w:t>К9-К10</w:t>
            </w:r>
          </w:p>
        </w:tc>
        <w:tc>
          <w:tcPr>
            <w:tcW w:w="852" w:type="dxa"/>
          </w:tcPr>
          <w:p w:rsidR="00E0188A" w:rsidRDefault="00727D08" w:rsidP="00727D08">
            <w:pPr>
              <w:pStyle w:val="TableParagraph"/>
              <w:spacing w:before="26"/>
              <w:ind w:left="81" w:right="70"/>
              <w:rPr>
                <w:sz w:val="20"/>
              </w:rPr>
            </w:pPr>
            <w:r>
              <w:rPr>
                <w:sz w:val="20"/>
              </w:rPr>
              <w:t>12</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20</w:t>
            </w:r>
          </w:p>
        </w:tc>
        <w:tc>
          <w:tcPr>
            <w:tcW w:w="2199" w:type="dxa"/>
          </w:tcPr>
          <w:p w:rsidR="00E0188A" w:rsidRDefault="00E0188A">
            <w:pPr>
              <w:pStyle w:val="TableParagraph"/>
              <w:spacing w:before="26"/>
              <w:ind w:left="135" w:right="129"/>
              <w:rPr>
                <w:sz w:val="20"/>
              </w:rPr>
            </w:pPr>
            <w:r>
              <w:rPr>
                <w:sz w:val="20"/>
              </w:rPr>
              <w:t>К10-К11</w:t>
            </w:r>
          </w:p>
        </w:tc>
        <w:tc>
          <w:tcPr>
            <w:tcW w:w="852" w:type="dxa"/>
          </w:tcPr>
          <w:p w:rsidR="00E0188A" w:rsidRDefault="00E0188A">
            <w:pPr>
              <w:pStyle w:val="TableParagraph"/>
              <w:spacing w:before="26"/>
              <w:ind w:left="81" w:right="70"/>
              <w:rPr>
                <w:sz w:val="20"/>
              </w:rPr>
            </w:pPr>
            <w:r>
              <w:rPr>
                <w:sz w:val="20"/>
              </w:rPr>
              <w:t>36</w:t>
            </w:r>
          </w:p>
        </w:tc>
        <w:tc>
          <w:tcPr>
            <w:tcW w:w="1556" w:type="dxa"/>
          </w:tcPr>
          <w:p w:rsidR="00E0188A" w:rsidRDefault="00727D08">
            <w:pPr>
              <w:pStyle w:val="TableParagraph"/>
              <w:spacing w:before="26"/>
              <w:ind w:left="89" w:right="75"/>
              <w:rPr>
                <w:sz w:val="20"/>
              </w:rPr>
            </w:pPr>
            <w:r>
              <w:rPr>
                <w:sz w:val="20"/>
              </w:rPr>
              <w:t>108</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6"/>
              <w:ind w:left="115" w:right="99"/>
              <w:rPr>
                <w:sz w:val="20"/>
              </w:rPr>
            </w:pPr>
            <w:r>
              <w:rPr>
                <w:sz w:val="20"/>
              </w:rPr>
              <w:t>21</w:t>
            </w:r>
          </w:p>
        </w:tc>
        <w:tc>
          <w:tcPr>
            <w:tcW w:w="2199" w:type="dxa"/>
          </w:tcPr>
          <w:p w:rsidR="00E0188A" w:rsidRDefault="00E0188A">
            <w:pPr>
              <w:pStyle w:val="TableParagraph"/>
              <w:spacing w:before="26"/>
              <w:ind w:left="135" w:right="129"/>
              <w:rPr>
                <w:sz w:val="20"/>
              </w:rPr>
            </w:pPr>
            <w:r>
              <w:rPr>
                <w:sz w:val="20"/>
              </w:rPr>
              <w:t>К11-К12</w:t>
            </w:r>
          </w:p>
        </w:tc>
        <w:tc>
          <w:tcPr>
            <w:tcW w:w="852" w:type="dxa"/>
          </w:tcPr>
          <w:p w:rsidR="00E0188A" w:rsidRDefault="00E0188A">
            <w:pPr>
              <w:pStyle w:val="TableParagraph"/>
              <w:spacing w:before="26"/>
              <w:ind w:left="81" w:right="70"/>
              <w:rPr>
                <w:sz w:val="20"/>
              </w:rPr>
            </w:pPr>
            <w:r>
              <w:rPr>
                <w:sz w:val="20"/>
              </w:rPr>
              <w:t>37</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301"/>
        </w:trPr>
        <w:tc>
          <w:tcPr>
            <w:tcW w:w="564" w:type="dxa"/>
          </w:tcPr>
          <w:p w:rsidR="00E0188A" w:rsidRDefault="00E0188A">
            <w:pPr>
              <w:pStyle w:val="TableParagraph"/>
              <w:spacing w:before="26"/>
              <w:ind w:left="115" w:right="99"/>
              <w:rPr>
                <w:sz w:val="20"/>
              </w:rPr>
            </w:pPr>
            <w:r>
              <w:rPr>
                <w:sz w:val="20"/>
              </w:rPr>
              <w:t>22</w:t>
            </w:r>
          </w:p>
        </w:tc>
        <w:tc>
          <w:tcPr>
            <w:tcW w:w="2199" w:type="dxa"/>
          </w:tcPr>
          <w:p w:rsidR="00E0188A" w:rsidRDefault="00E0188A">
            <w:pPr>
              <w:pStyle w:val="TableParagraph"/>
              <w:spacing w:before="26"/>
              <w:ind w:left="138" w:right="128"/>
              <w:rPr>
                <w:sz w:val="20"/>
              </w:rPr>
            </w:pPr>
            <w:r>
              <w:rPr>
                <w:sz w:val="20"/>
              </w:rPr>
              <w:t>К12-д.18</w:t>
            </w:r>
          </w:p>
        </w:tc>
        <w:tc>
          <w:tcPr>
            <w:tcW w:w="852" w:type="dxa"/>
          </w:tcPr>
          <w:p w:rsidR="00E0188A" w:rsidRDefault="00E0188A">
            <w:pPr>
              <w:pStyle w:val="TableParagraph"/>
              <w:spacing w:before="26"/>
              <w:ind w:left="81" w:right="70"/>
              <w:rPr>
                <w:sz w:val="20"/>
              </w:rPr>
            </w:pPr>
            <w:r>
              <w:rPr>
                <w:sz w:val="20"/>
              </w:rPr>
              <w:t>35</w:t>
            </w:r>
          </w:p>
        </w:tc>
        <w:tc>
          <w:tcPr>
            <w:tcW w:w="1556" w:type="dxa"/>
          </w:tcPr>
          <w:p w:rsidR="00E0188A" w:rsidRDefault="00E0188A">
            <w:pPr>
              <w:pStyle w:val="TableParagraph"/>
              <w:spacing w:before="26"/>
              <w:ind w:left="89" w:right="75"/>
              <w:rPr>
                <w:sz w:val="20"/>
              </w:rPr>
            </w:pPr>
            <w:r>
              <w:rPr>
                <w:sz w:val="20"/>
              </w:rPr>
              <w:t>70</w:t>
            </w:r>
          </w:p>
        </w:tc>
        <w:tc>
          <w:tcPr>
            <w:tcW w:w="2353" w:type="dxa"/>
          </w:tcPr>
          <w:p w:rsidR="00E0188A" w:rsidRDefault="00E0188A">
            <w:pPr>
              <w:pStyle w:val="TableParagraph"/>
              <w:spacing w:before="26"/>
              <w:ind w:left="90" w:right="81"/>
              <w:rPr>
                <w:sz w:val="20"/>
              </w:rPr>
            </w:pPr>
            <w:r>
              <w:rPr>
                <w:sz w:val="20"/>
              </w:rPr>
              <w:t>ППУ</w:t>
            </w:r>
          </w:p>
        </w:tc>
        <w:tc>
          <w:tcPr>
            <w:tcW w:w="2537" w:type="dxa"/>
          </w:tcPr>
          <w:p w:rsidR="00E0188A" w:rsidRDefault="00E0188A">
            <w:pPr>
              <w:pStyle w:val="TableParagraph"/>
              <w:spacing w:before="26"/>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r w:rsidR="00E0188A" w:rsidTr="00E0188A">
        <w:trPr>
          <w:trHeight w:val="299"/>
        </w:trPr>
        <w:tc>
          <w:tcPr>
            <w:tcW w:w="564" w:type="dxa"/>
          </w:tcPr>
          <w:p w:rsidR="00E0188A" w:rsidRDefault="00E0188A">
            <w:pPr>
              <w:pStyle w:val="TableParagraph"/>
              <w:spacing w:before="24"/>
              <w:ind w:left="115" w:right="99"/>
              <w:rPr>
                <w:sz w:val="20"/>
              </w:rPr>
            </w:pPr>
            <w:r>
              <w:rPr>
                <w:sz w:val="20"/>
              </w:rPr>
              <w:t>23</w:t>
            </w:r>
          </w:p>
        </w:tc>
        <w:tc>
          <w:tcPr>
            <w:tcW w:w="2199" w:type="dxa"/>
          </w:tcPr>
          <w:p w:rsidR="00E0188A" w:rsidRDefault="00E0188A">
            <w:pPr>
              <w:pStyle w:val="TableParagraph"/>
              <w:spacing w:before="24"/>
              <w:ind w:left="138" w:right="128"/>
              <w:rPr>
                <w:sz w:val="20"/>
              </w:rPr>
            </w:pPr>
            <w:r>
              <w:rPr>
                <w:sz w:val="20"/>
              </w:rPr>
              <w:t>К12-д.16</w:t>
            </w:r>
          </w:p>
        </w:tc>
        <w:tc>
          <w:tcPr>
            <w:tcW w:w="852" w:type="dxa"/>
          </w:tcPr>
          <w:p w:rsidR="00E0188A" w:rsidRDefault="00E0188A">
            <w:pPr>
              <w:pStyle w:val="TableParagraph"/>
              <w:spacing w:before="24"/>
              <w:ind w:left="5"/>
              <w:rPr>
                <w:sz w:val="20"/>
              </w:rPr>
            </w:pPr>
            <w:r>
              <w:rPr>
                <w:w w:val="99"/>
                <w:sz w:val="20"/>
              </w:rPr>
              <w:t>4</w:t>
            </w:r>
          </w:p>
        </w:tc>
        <w:tc>
          <w:tcPr>
            <w:tcW w:w="1556" w:type="dxa"/>
          </w:tcPr>
          <w:p w:rsidR="00E0188A" w:rsidRDefault="00E0188A">
            <w:pPr>
              <w:pStyle w:val="TableParagraph"/>
              <w:spacing w:before="24"/>
              <w:ind w:left="89" w:right="75"/>
              <w:rPr>
                <w:sz w:val="20"/>
              </w:rPr>
            </w:pPr>
            <w:r>
              <w:rPr>
                <w:sz w:val="20"/>
              </w:rPr>
              <w:t>50</w:t>
            </w:r>
          </w:p>
        </w:tc>
        <w:tc>
          <w:tcPr>
            <w:tcW w:w="2353" w:type="dxa"/>
          </w:tcPr>
          <w:p w:rsidR="00E0188A" w:rsidRDefault="00E0188A">
            <w:pPr>
              <w:pStyle w:val="TableParagraph"/>
              <w:spacing w:before="24"/>
              <w:ind w:left="90" w:right="81"/>
              <w:rPr>
                <w:sz w:val="20"/>
              </w:rPr>
            </w:pPr>
            <w:r>
              <w:rPr>
                <w:sz w:val="20"/>
              </w:rPr>
              <w:t>ППУ</w:t>
            </w:r>
          </w:p>
        </w:tc>
        <w:tc>
          <w:tcPr>
            <w:tcW w:w="2537" w:type="dxa"/>
          </w:tcPr>
          <w:p w:rsidR="00E0188A" w:rsidRDefault="00E0188A">
            <w:pPr>
              <w:pStyle w:val="TableParagraph"/>
              <w:spacing w:before="24"/>
              <w:ind w:left="291" w:right="286"/>
              <w:rPr>
                <w:sz w:val="20"/>
              </w:rPr>
            </w:pPr>
            <w:r>
              <w:rPr>
                <w:sz w:val="20"/>
              </w:rPr>
              <w:t>Подземный (бескан.)</w:t>
            </w:r>
          </w:p>
        </w:tc>
        <w:tc>
          <w:tcPr>
            <w:tcW w:w="1354" w:type="dxa"/>
            <w:vAlign w:val="center"/>
          </w:tcPr>
          <w:p w:rsidR="00E0188A" w:rsidRPr="00F164F7" w:rsidRDefault="00E0188A" w:rsidP="00E0188A">
            <w:pPr>
              <w:jc w:val="center"/>
            </w:pPr>
            <w:r w:rsidRPr="00F164F7">
              <w:rPr>
                <w:sz w:val="20"/>
              </w:rPr>
              <w:t>2015</w:t>
            </w:r>
          </w:p>
        </w:tc>
        <w:tc>
          <w:tcPr>
            <w:tcW w:w="1565" w:type="dxa"/>
            <w:vMerge/>
            <w:tcBorders>
              <w:top w:val="nil"/>
            </w:tcBorders>
          </w:tcPr>
          <w:p w:rsidR="00E0188A" w:rsidRDefault="00E0188A">
            <w:pPr>
              <w:rPr>
                <w:sz w:val="2"/>
                <w:szCs w:val="2"/>
              </w:rPr>
            </w:pPr>
          </w:p>
        </w:tc>
        <w:tc>
          <w:tcPr>
            <w:tcW w:w="2113" w:type="dxa"/>
            <w:vMerge/>
            <w:tcBorders>
              <w:top w:val="nil"/>
            </w:tcBorders>
          </w:tcPr>
          <w:p w:rsidR="00E0188A" w:rsidRDefault="00E0188A">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24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8"/>
              <w:rPr>
                <w:sz w:val="20"/>
              </w:rPr>
            </w:pPr>
            <w:r>
              <w:rPr>
                <w:sz w:val="20"/>
              </w:rPr>
              <w:t>К11-д.14</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5"/>
              <w:rPr>
                <w:sz w:val="20"/>
              </w:rPr>
            </w:pPr>
            <w:r>
              <w:rPr>
                <w:w w:val="99"/>
                <w:sz w:val="20"/>
              </w:rPr>
              <w:t>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370"/>
              <w:jc w:val="left"/>
              <w:rPr>
                <w:sz w:val="20"/>
              </w:rPr>
            </w:pPr>
            <w:r>
              <w:rPr>
                <w:sz w:val="20"/>
              </w:rPr>
              <w:t>Подземный (бескан.)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rsidTr="00E0188A">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rsidTr="00E0188A">
        <w:trPr>
          <w:trHeight w:val="299"/>
        </w:trPr>
        <w:tc>
          <w:tcPr>
            <w:tcW w:w="564" w:type="dxa"/>
          </w:tcPr>
          <w:p w:rsidR="00FE5E7C" w:rsidRDefault="00D44011">
            <w:pPr>
              <w:pStyle w:val="TableParagraph"/>
              <w:spacing w:before="24"/>
              <w:ind w:left="184"/>
              <w:jc w:val="left"/>
              <w:rPr>
                <w:sz w:val="20"/>
              </w:rPr>
            </w:pPr>
            <w:r>
              <w:rPr>
                <w:sz w:val="20"/>
              </w:rPr>
              <w:t>25</w:t>
            </w:r>
          </w:p>
        </w:tc>
        <w:tc>
          <w:tcPr>
            <w:tcW w:w="2199" w:type="dxa"/>
          </w:tcPr>
          <w:p w:rsidR="00FE5E7C" w:rsidRDefault="00D44011">
            <w:pPr>
              <w:pStyle w:val="TableParagraph"/>
              <w:spacing w:before="24"/>
              <w:ind w:left="138" w:right="128"/>
              <w:rPr>
                <w:sz w:val="20"/>
              </w:rPr>
            </w:pPr>
            <w:r>
              <w:rPr>
                <w:sz w:val="20"/>
              </w:rPr>
              <w:t>К10-д.12</w:t>
            </w:r>
          </w:p>
        </w:tc>
        <w:tc>
          <w:tcPr>
            <w:tcW w:w="852" w:type="dxa"/>
          </w:tcPr>
          <w:p w:rsidR="00FE5E7C" w:rsidRDefault="00D44011">
            <w:pPr>
              <w:pStyle w:val="TableParagraph"/>
              <w:spacing w:before="24"/>
              <w:ind w:right="312"/>
              <w:jc w:val="right"/>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5" w:right="129"/>
              <w:rPr>
                <w:sz w:val="20"/>
              </w:rPr>
            </w:pPr>
            <w:r>
              <w:rPr>
                <w:sz w:val="20"/>
              </w:rPr>
              <w:t>К9-д.10</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5" w:right="129"/>
              <w:rPr>
                <w:sz w:val="20"/>
              </w:rPr>
            </w:pPr>
            <w:r>
              <w:rPr>
                <w:sz w:val="20"/>
              </w:rPr>
              <w:t>К8-д.8</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0"/>
        </w:trPr>
        <w:tc>
          <w:tcPr>
            <w:tcW w:w="564" w:type="dxa"/>
          </w:tcPr>
          <w:p w:rsidR="00FE5E7C" w:rsidRDefault="00D44011">
            <w:pPr>
              <w:pStyle w:val="TableParagraph"/>
              <w:spacing w:before="26"/>
              <w:ind w:left="184"/>
              <w:jc w:val="left"/>
              <w:rPr>
                <w:sz w:val="20"/>
              </w:rPr>
            </w:pPr>
            <w:r>
              <w:rPr>
                <w:sz w:val="20"/>
              </w:rPr>
              <w:t>29</w:t>
            </w:r>
          </w:p>
        </w:tc>
        <w:tc>
          <w:tcPr>
            <w:tcW w:w="2199" w:type="dxa"/>
          </w:tcPr>
          <w:p w:rsidR="00FE5E7C" w:rsidRDefault="00D44011">
            <w:pPr>
              <w:pStyle w:val="TableParagraph"/>
              <w:spacing w:before="26"/>
              <w:ind w:left="138" w:right="128"/>
              <w:rPr>
                <w:sz w:val="20"/>
              </w:rPr>
            </w:pPr>
            <w:r>
              <w:rPr>
                <w:sz w:val="20"/>
              </w:rPr>
              <w:t>К14-д.10</w:t>
            </w:r>
          </w:p>
        </w:tc>
        <w:tc>
          <w:tcPr>
            <w:tcW w:w="852" w:type="dxa"/>
          </w:tcPr>
          <w:p w:rsidR="00FE5E7C" w:rsidRDefault="00D44011">
            <w:pPr>
              <w:pStyle w:val="TableParagraph"/>
              <w:spacing w:before="26"/>
              <w:ind w:right="312"/>
              <w:jc w:val="right"/>
              <w:rPr>
                <w:sz w:val="20"/>
              </w:rPr>
            </w:pPr>
            <w:r>
              <w:rPr>
                <w:sz w:val="20"/>
              </w:rPr>
              <w:t>45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rsidTr="00E0188A">
        <w:trPr>
          <w:trHeight w:val="301"/>
        </w:trPr>
        <w:tc>
          <w:tcPr>
            <w:tcW w:w="564" w:type="dxa"/>
          </w:tcPr>
          <w:p w:rsidR="00FE5E7C" w:rsidRDefault="00D44011">
            <w:pPr>
              <w:pStyle w:val="TableParagraph"/>
              <w:spacing w:before="26"/>
              <w:ind w:left="184"/>
              <w:jc w:val="left"/>
              <w:rPr>
                <w:sz w:val="20"/>
              </w:rPr>
            </w:pPr>
            <w:r>
              <w:rPr>
                <w:sz w:val="20"/>
              </w:rPr>
              <w:t>30</w:t>
            </w:r>
          </w:p>
        </w:tc>
        <w:tc>
          <w:tcPr>
            <w:tcW w:w="2199" w:type="dxa"/>
          </w:tcPr>
          <w:p w:rsidR="00FE5E7C" w:rsidRDefault="00D44011">
            <w:pPr>
              <w:pStyle w:val="TableParagraph"/>
              <w:spacing w:before="26"/>
              <w:ind w:left="135" w:right="129"/>
              <w:rPr>
                <w:sz w:val="20"/>
              </w:rPr>
            </w:pPr>
            <w:r>
              <w:rPr>
                <w:sz w:val="20"/>
              </w:rPr>
              <w:t>К14-д.8</w:t>
            </w:r>
          </w:p>
        </w:tc>
        <w:tc>
          <w:tcPr>
            <w:tcW w:w="852" w:type="dxa"/>
          </w:tcPr>
          <w:p w:rsidR="00FE5E7C" w:rsidRDefault="00D44011">
            <w:pPr>
              <w:pStyle w:val="TableParagraph"/>
              <w:spacing w:before="26"/>
              <w:ind w:right="312"/>
              <w:jc w:val="right"/>
              <w:rPr>
                <w:sz w:val="20"/>
              </w:rPr>
            </w:pPr>
            <w:r>
              <w:rPr>
                <w:sz w:val="20"/>
              </w:rPr>
              <w:t>15</w:t>
            </w:r>
          </w:p>
        </w:tc>
        <w:tc>
          <w:tcPr>
            <w:tcW w:w="1556" w:type="dxa"/>
          </w:tcPr>
          <w:p w:rsidR="00FE5E7C" w:rsidRDefault="00D44011">
            <w:pPr>
              <w:pStyle w:val="TableParagraph"/>
              <w:spacing w:before="26"/>
              <w:ind w:left="679"/>
              <w:jc w:val="left"/>
              <w:rPr>
                <w:sz w:val="20"/>
              </w:rPr>
            </w:pPr>
            <w:r>
              <w:rPr>
                <w:sz w:val="20"/>
              </w:rPr>
              <w:t>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vAlign w:val="center"/>
          </w:tcPr>
          <w:p w:rsidR="00FE5E7C" w:rsidRPr="00F164F7" w:rsidRDefault="00E0188A" w:rsidP="00E0188A">
            <w:pPr>
              <w:pStyle w:val="TableParagraph"/>
              <w:rPr>
                <w:sz w:val="20"/>
                <w:szCs w:val="20"/>
              </w:rPr>
            </w:pPr>
            <w:r w:rsidRPr="00F164F7">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65" w:line="215" w:lineRule="exact"/>
              <w:ind w:left="6166" w:right="6161"/>
              <w:rPr>
                <w:b/>
                <w:sz w:val="20"/>
              </w:rPr>
            </w:pPr>
            <w:r>
              <w:rPr>
                <w:b/>
                <w:sz w:val="20"/>
              </w:rPr>
              <w:t>г. Приморск, наб. Гагарина</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8" w:right="128"/>
              <w:rPr>
                <w:sz w:val="20"/>
              </w:rPr>
            </w:pPr>
            <w:r>
              <w:rPr>
                <w:sz w:val="20"/>
              </w:rPr>
              <w:t>Котельная -УТ1</w:t>
            </w:r>
          </w:p>
        </w:tc>
        <w:tc>
          <w:tcPr>
            <w:tcW w:w="852" w:type="dxa"/>
          </w:tcPr>
          <w:p w:rsidR="00FE5E7C" w:rsidRDefault="00D44011">
            <w:pPr>
              <w:pStyle w:val="TableParagraph"/>
              <w:spacing w:before="26"/>
              <w:ind w:right="312"/>
              <w:jc w:val="right"/>
              <w:rPr>
                <w:sz w:val="20"/>
              </w:rPr>
            </w:pPr>
            <w:r>
              <w:rPr>
                <w:sz w:val="20"/>
              </w:rPr>
              <w:t>30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3"/>
              <w:jc w:val="left"/>
              <w:rPr>
                <w:b/>
              </w:rPr>
            </w:pPr>
          </w:p>
          <w:p w:rsidR="00FE5E7C" w:rsidRDefault="00D44011">
            <w:pPr>
              <w:pStyle w:val="TableParagraph"/>
              <w:ind w:left="111" w:right="99" w:hanging="2"/>
              <w:rPr>
                <w:sz w:val="20"/>
              </w:rPr>
            </w:pPr>
            <w:r>
              <w:rPr>
                <w:sz w:val="20"/>
              </w:rPr>
              <w:t>Четырехтруб- ная, трубы ГВС не эксплуати- руются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0"/>
              </w:rPr>
            </w:pPr>
          </w:p>
          <w:p w:rsidR="00FE5E7C" w:rsidRDefault="00D44011">
            <w:pPr>
              <w:pStyle w:val="TableParagraph"/>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5"/>
              <w:rPr>
                <w:sz w:val="20"/>
              </w:rPr>
            </w:pPr>
            <w:r>
              <w:rPr>
                <w:sz w:val="20"/>
              </w:rPr>
              <w:t>УТ1-УТ2</w:t>
            </w:r>
          </w:p>
        </w:tc>
        <w:tc>
          <w:tcPr>
            <w:tcW w:w="852" w:type="dxa"/>
          </w:tcPr>
          <w:p w:rsidR="00FE5E7C" w:rsidRDefault="00D44011">
            <w:pPr>
              <w:pStyle w:val="TableParagraph"/>
              <w:spacing w:before="26"/>
              <w:ind w:right="312"/>
              <w:jc w:val="right"/>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5"/>
              <w:rPr>
                <w:sz w:val="20"/>
              </w:rPr>
            </w:pPr>
            <w:r>
              <w:rPr>
                <w:sz w:val="20"/>
              </w:rPr>
              <w:t>УТ2-УТ3</w:t>
            </w:r>
          </w:p>
        </w:tc>
        <w:tc>
          <w:tcPr>
            <w:tcW w:w="852" w:type="dxa"/>
          </w:tcPr>
          <w:p w:rsidR="00FE5E7C" w:rsidRDefault="00D44011">
            <w:pPr>
              <w:pStyle w:val="TableParagraph"/>
              <w:spacing w:before="26"/>
              <w:ind w:right="312"/>
              <w:jc w:val="right"/>
              <w:rPr>
                <w:sz w:val="20"/>
              </w:rPr>
            </w:pPr>
            <w:r>
              <w:rPr>
                <w:sz w:val="20"/>
              </w:rPr>
              <w:t>25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5"/>
              <w:rPr>
                <w:sz w:val="20"/>
              </w:rPr>
            </w:pPr>
            <w:r>
              <w:rPr>
                <w:sz w:val="20"/>
              </w:rPr>
              <w:t>УТ3-УТ4</w:t>
            </w:r>
          </w:p>
        </w:tc>
        <w:tc>
          <w:tcPr>
            <w:tcW w:w="852" w:type="dxa"/>
          </w:tcPr>
          <w:p w:rsidR="00FE5E7C" w:rsidRDefault="00D44011">
            <w:pPr>
              <w:pStyle w:val="TableParagraph"/>
              <w:spacing w:before="26"/>
              <w:ind w:right="312"/>
              <w:jc w:val="right"/>
              <w:rPr>
                <w:sz w:val="20"/>
              </w:rPr>
            </w:pPr>
            <w:r>
              <w:rPr>
                <w:sz w:val="20"/>
              </w:rPr>
              <w:t>85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5</w:t>
            </w:r>
          </w:p>
        </w:tc>
        <w:tc>
          <w:tcPr>
            <w:tcW w:w="2199" w:type="dxa"/>
          </w:tcPr>
          <w:p w:rsidR="00FE5E7C" w:rsidRDefault="00D44011">
            <w:pPr>
              <w:pStyle w:val="TableParagraph"/>
              <w:spacing w:before="26"/>
              <w:ind w:left="138" w:right="125"/>
              <w:rPr>
                <w:sz w:val="20"/>
              </w:rPr>
            </w:pPr>
            <w:r>
              <w:rPr>
                <w:sz w:val="20"/>
              </w:rPr>
              <w:t>УТ4-УТ5</w:t>
            </w:r>
          </w:p>
        </w:tc>
        <w:tc>
          <w:tcPr>
            <w:tcW w:w="852" w:type="dxa"/>
          </w:tcPr>
          <w:p w:rsidR="00FE5E7C" w:rsidRDefault="00D44011">
            <w:pPr>
              <w:pStyle w:val="TableParagraph"/>
              <w:spacing w:before="26"/>
              <w:ind w:right="312"/>
              <w:jc w:val="right"/>
              <w:rPr>
                <w:sz w:val="20"/>
              </w:rPr>
            </w:pPr>
            <w:r>
              <w:rPr>
                <w:sz w:val="20"/>
              </w:rPr>
              <w:t>27</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6</w:t>
            </w:r>
          </w:p>
        </w:tc>
        <w:tc>
          <w:tcPr>
            <w:tcW w:w="2199" w:type="dxa"/>
          </w:tcPr>
          <w:p w:rsidR="00FE5E7C" w:rsidRDefault="00D44011">
            <w:pPr>
              <w:pStyle w:val="TableParagraph"/>
              <w:spacing w:before="24"/>
              <w:ind w:left="138" w:right="127"/>
              <w:rPr>
                <w:sz w:val="20"/>
              </w:rPr>
            </w:pPr>
            <w:r>
              <w:rPr>
                <w:sz w:val="20"/>
              </w:rPr>
              <w:t>УТ5-д.5</w:t>
            </w:r>
          </w:p>
        </w:tc>
        <w:tc>
          <w:tcPr>
            <w:tcW w:w="852" w:type="dxa"/>
          </w:tcPr>
          <w:p w:rsidR="00FE5E7C" w:rsidRDefault="00D44011">
            <w:pPr>
              <w:pStyle w:val="TableParagraph"/>
              <w:spacing w:before="24"/>
              <w:ind w:right="312"/>
              <w:jc w:val="right"/>
              <w:rPr>
                <w:sz w:val="20"/>
              </w:rPr>
            </w:pPr>
            <w:r>
              <w:rPr>
                <w:sz w:val="20"/>
              </w:rPr>
              <w:t>30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7"/>
              <w:rPr>
                <w:sz w:val="20"/>
              </w:rPr>
            </w:pPr>
            <w:r>
              <w:rPr>
                <w:sz w:val="20"/>
              </w:rPr>
              <w:t>УТ4-д.7</w:t>
            </w:r>
          </w:p>
        </w:tc>
        <w:tc>
          <w:tcPr>
            <w:tcW w:w="852" w:type="dxa"/>
          </w:tcPr>
          <w:p w:rsidR="00FE5E7C" w:rsidRDefault="00D44011">
            <w:pPr>
              <w:pStyle w:val="TableParagraph"/>
              <w:spacing w:before="26"/>
              <w:ind w:right="312"/>
              <w:jc w:val="right"/>
              <w:rPr>
                <w:sz w:val="20"/>
              </w:rPr>
            </w:pPr>
            <w:r>
              <w:rPr>
                <w:sz w:val="20"/>
              </w:rPr>
              <w:t>95</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765"/>
        </w:trPr>
        <w:tc>
          <w:tcPr>
            <w:tcW w:w="564" w:type="dxa"/>
          </w:tcPr>
          <w:p w:rsidR="00FE5E7C" w:rsidRDefault="00FE5E7C">
            <w:pPr>
              <w:pStyle w:val="TableParagraph"/>
              <w:spacing w:before="6"/>
              <w:jc w:val="left"/>
              <w:rPr>
                <w:b/>
              </w:rPr>
            </w:pPr>
          </w:p>
          <w:p w:rsidR="00FE5E7C" w:rsidRDefault="00D44011">
            <w:pPr>
              <w:pStyle w:val="TableParagraph"/>
              <w:ind w:left="232"/>
              <w:jc w:val="left"/>
              <w:rPr>
                <w:sz w:val="20"/>
              </w:rPr>
            </w:pPr>
            <w:r>
              <w:rPr>
                <w:w w:val="99"/>
                <w:sz w:val="20"/>
              </w:rPr>
              <w:t>8</w:t>
            </w:r>
          </w:p>
        </w:tc>
        <w:tc>
          <w:tcPr>
            <w:tcW w:w="2199" w:type="dxa"/>
          </w:tcPr>
          <w:p w:rsidR="00FE5E7C" w:rsidRDefault="00D44011">
            <w:pPr>
              <w:pStyle w:val="TableParagraph"/>
              <w:spacing w:before="144"/>
              <w:ind w:left="804" w:hanging="546"/>
              <w:jc w:val="left"/>
              <w:rPr>
                <w:sz w:val="20"/>
              </w:rPr>
            </w:pPr>
            <w:r>
              <w:rPr>
                <w:w w:val="95"/>
                <w:sz w:val="20"/>
              </w:rPr>
              <w:t xml:space="preserve">УТ3-Лабораторный </w:t>
            </w:r>
            <w:r>
              <w:rPr>
                <w:sz w:val="20"/>
              </w:rPr>
              <w:t>корпус</w:t>
            </w:r>
          </w:p>
        </w:tc>
        <w:tc>
          <w:tcPr>
            <w:tcW w:w="852" w:type="dxa"/>
          </w:tcPr>
          <w:p w:rsidR="00FE5E7C" w:rsidRDefault="00FE5E7C">
            <w:pPr>
              <w:pStyle w:val="TableParagraph"/>
              <w:spacing w:before="6"/>
              <w:jc w:val="left"/>
              <w:rPr>
                <w:b/>
              </w:rPr>
            </w:pPr>
          </w:p>
          <w:p w:rsidR="00FE5E7C" w:rsidRDefault="00D44011">
            <w:pPr>
              <w:pStyle w:val="TableParagraph"/>
              <w:ind w:right="312"/>
              <w:jc w:val="right"/>
              <w:rPr>
                <w:sz w:val="20"/>
              </w:rPr>
            </w:pPr>
            <w:r>
              <w:rPr>
                <w:sz w:val="20"/>
              </w:rPr>
              <w:t>80</w:t>
            </w:r>
          </w:p>
        </w:tc>
        <w:tc>
          <w:tcPr>
            <w:tcW w:w="1556" w:type="dxa"/>
          </w:tcPr>
          <w:p w:rsidR="00FE5E7C" w:rsidRDefault="00FE5E7C">
            <w:pPr>
              <w:pStyle w:val="TableParagraph"/>
              <w:spacing w:before="6"/>
              <w:jc w:val="left"/>
              <w:rPr>
                <w:b/>
              </w:rPr>
            </w:pPr>
          </w:p>
          <w:p w:rsidR="00FE5E7C" w:rsidRDefault="00D44011">
            <w:pPr>
              <w:pStyle w:val="TableParagraph"/>
              <w:ind w:left="679"/>
              <w:jc w:val="left"/>
              <w:rPr>
                <w:sz w:val="20"/>
              </w:rPr>
            </w:pPr>
            <w:r>
              <w:rPr>
                <w:sz w:val="20"/>
              </w:rPr>
              <w:t>70</w:t>
            </w:r>
          </w:p>
        </w:tc>
        <w:tc>
          <w:tcPr>
            <w:tcW w:w="2353" w:type="dxa"/>
          </w:tcPr>
          <w:p w:rsidR="00FE5E7C" w:rsidRDefault="00FE5E7C">
            <w:pPr>
              <w:pStyle w:val="TableParagraph"/>
              <w:spacing w:before="6"/>
              <w:jc w:val="left"/>
              <w:rPr>
                <w:b/>
              </w:rPr>
            </w:pPr>
          </w:p>
          <w:p w:rsidR="00FE5E7C" w:rsidRDefault="00D44011">
            <w:pPr>
              <w:pStyle w:val="TableParagraph"/>
              <w:ind w:left="90" w:right="81"/>
              <w:rPr>
                <w:sz w:val="20"/>
              </w:rPr>
            </w:pPr>
            <w:r>
              <w:rPr>
                <w:sz w:val="20"/>
              </w:rPr>
              <w:t>ППУ</w:t>
            </w:r>
          </w:p>
        </w:tc>
        <w:tc>
          <w:tcPr>
            <w:tcW w:w="2537" w:type="dxa"/>
          </w:tcPr>
          <w:p w:rsidR="00FE5E7C" w:rsidRDefault="00FE5E7C">
            <w:pPr>
              <w:pStyle w:val="TableParagraph"/>
              <w:spacing w:before="6"/>
              <w:jc w:val="left"/>
              <w:rPr>
                <w:b/>
              </w:rPr>
            </w:pPr>
          </w:p>
          <w:p w:rsidR="00FE5E7C" w:rsidRDefault="00D44011">
            <w:pPr>
              <w:pStyle w:val="TableParagraph"/>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5"/>
              <w:rPr>
                <w:sz w:val="20"/>
              </w:rPr>
            </w:pPr>
            <w:r>
              <w:rPr>
                <w:sz w:val="20"/>
              </w:rPr>
              <w:t>УТ1-УТ7</w:t>
            </w:r>
          </w:p>
        </w:tc>
        <w:tc>
          <w:tcPr>
            <w:tcW w:w="852" w:type="dxa"/>
          </w:tcPr>
          <w:p w:rsidR="00FE5E7C" w:rsidRDefault="00D44011">
            <w:pPr>
              <w:pStyle w:val="TableParagraph"/>
              <w:spacing w:before="26"/>
              <w:ind w:right="312"/>
              <w:jc w:val="right"/>
              <w:rPr>
                <w:sz w:val="20"/>
              </w:rPr>
            </w:pPr>
            <w:r>
              <w:rPr>
                <w:sz w:val="20"/>
              </w:rPr>
              <w:t>50</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10</w:t>
            </w:r>
          </w:p>
        </w:tc>
        <w:tc>
          <w:tcPr>
            <w:tcW w:w="2199" w:type="dxa"/>
            <w:vMerge w:val="restart"/>
          </w:tcPr>
          <w:p w:rsidR="00FE5E7C" w:rsidRDefault="00D44011">
            <w:pPr>
              <w:pStyle w:val="TableParagraph"/>
              <w:spacing w:before="180"/>
              <w:ind w:left="417"/>
              <w:jc w:val="left"/>
              <w:rPr>
                <w:sz w:val="20"/>
              </w:rPr>
            </w:pPr>
            <w:r>
              <w:rPr>
                <w:sz w:val="20"/>
              </w:rPr>
              <w:t>УТ7-Проходная</w:t>
            </w:r>
          </w:p>
        </w:tc>
        <w:tc>
          <w:tcPr>
            <w:tcW w:w="852" w:type="dxa"/>
          </w:tcPr>
          <w:p w:rsidR="00FE5E7C" w:rsidRDefault="00D44011">
            <w:pPr>
              <w:pStyle w:val="TableParagraph"/>
              <w:spacing w:before="26"/>
              <w:ind w:right="312"/>
              <w:jc w:val="right"/>
              <w:rPr>
                <w:sz w:val="20"/>
              </w:rPr>
            </w:pPr>
            <w:r>
              <w:rPr>
                <w:sz w:val="20"/>
              </w:rPr>
              <w:t>37</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11</w:t>
            </w: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26"/>
              <w:ind w:right="312"/>
              <w:jc w:val="right"/>
              <w:rPr>
                <w:sz w:val="20"/>
              </w:rPr>
            </w:pPr>
            <w:r>
              <w:rPr>
                <w:sz w:val="20"/>
              </w:rPr>
              <w:t>12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УТ8-Казарма</w:t>
            </w:r>
          </w:p>
        </w:tc>
        <w:tc>
          <w:tcPr>
            <w:tcW w:w="852" w:type="dxa"/>
          </w:tcPr>
          <w:p w:rsidR="00FE5E7C" w:rsidRDefault="00D44011">
            <w:pPr>
              <w:pStyle w:val="TableParagraph"/>
              <w:spacing w:before="26"/>
              <w:ind w:right="312"/>
              <w:jc w:val="right"/>
              <w:rPr>
                <w:sz w:val="20"/>
              </w:rPr>
            </w:pPr>
            <w:r>
              <w:rPr>
                <w:sz w:val="20"/>
              </w:rPr>
              <w:t>14</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5"/>
              <w:ind w:left="184"/>
              <w:jc w:val="left"/>
              <w:rPr>
                <w:sz w:val="20"/>
              </w:rPr>
            </w:pPr>
            <w:r>
              <w:rPr>
                <w:sz w:val="20"/>
              </w:rPr>
              <w:t>13</w:t>
            </w:r>
          </w:p>
        </w:tc>
        <w:tc>
          <w:tcPr>
            <w:tcW w:w="2199" w:type="dxa"/>
          </w:tcPr>
          <w:p w:rsidR="00FE5E7C" w:rsidRDefault="00D44011">
            <w:pPr>
              <w:pStyle w:val="TableParagraph"/>
              <w:spacing w:before="25"/>
              <w:ind w:left="138" w:right="127"/>
              <w:rPr>
                <w:sz w:val="20"/>
              </w:rPr>
            </w:pPr>
            <w:r>
              <w:rPr>
                <w:sz w:val="20"/>
              </w:rPr>
              <w:t>УТ7-казарма</w:t>
            </w:r>
          </w:p>
        </w:tc>
        <w:tc>
          <w:tcPr>
            <w:tcW w:w="852" w:type="dxa"/>
          </w:tcPr>
          <w:p w:rsidR="00FE5E7C" w:rsidRDefault="00D44011">
            <w:pPr>
              <w:pStyle w:val="TableParagraph"/>
              <w:spacing w:before="25"/>
              <w:ind w:left="5"/>
              <w:rPr>
                <w:sz w:val="20"/>
              </w:rPr>
            </w:pPr>
            <w:r>
              <w:rPr>
                <w:w w:val="99"/>
                <w:sz w:val="20"/>
              </w:rPr>
              <w:t>5</w:t>
            </w:r>
          </w:p>
        </w:tc>
        <w:tc>
          <w:tcPr>
            <w:tcW w:w="1556" w:type="dxa"/>
          </w:tcPr>
          <w:p w:rsidR="00FE5E7C" w:rsidRDefault="00D44011">
            <w:pPr>
              <w:pStyle w:val="TableParagraph"/>
              <w:spacing w:before="25"/>
              <w:ind w:left="679"/>
              <w:jc w:val="left"/>
              <w:rPr>
                <w:sz w:val="20"/>
              </w:rPr>
            </w:pPr>
            <w:r>
              <w:rPr>
                <w:sz w:val="20"/>
              </w:rPr>
              <w:t>50</w:t>
            </w:r>
          </w:p>
        </w:tc>
        <w:tc>
          <w:tcPr>
            <w:tcW w:w="2353" w:type="dxa"/>
          </w:tcPr>
          <w:p w:rsidR="00FE5E7C" w:rsidRDefault="00D44011">
            <w:pPr>
              <w:pStyle w:val="TableParagraph"/>
              <w:spacing w:before="25"/>
              <w:ind w:left="90" w:right="81"/>
              <w:rPr>
                <w:sz w:val="20"/>
              </w:rPr>
            </w:pPr>
            <w:r>
              <w:rPr>
                <w:sz w:val="20"/>
              </w:rPr>
              <w:t>ППУ</w:t>
            </w:r>
          </w:p>
        </w:tc>
        <w:tc>
          <w:tcPr>
            <w:tcW w:w="2537" w:type="dxa"/>
          </w:tcPr>
          <w:p w:rsidR="00FE5E7C" w:rsidRDefault="00D44011">
            <w:pPr>
              <w:pStyle w:val="TableParagraph"/>
              <w:spacing w:before="25"/>
              <w:ind w:left="295" w:right="286"/>
              <w:rPr>
                <w:sz w:val="20"/>
              </w:rPr>
            </w:pPr>
            <w:r>
              <w:rPr>
                <w:sz w:val="20"/>
              </w:rPr>
              <w:t>Надземный</w:t>
            </w:r>
          </w:p>
        </w:tc>
        <w:tc>
          <w:tcPr>
            <w:tcW w:w="1354" w:type="dxa"/>
          </w:tcPr>
          <w:p w:rsidR="00FE5E7C" w:rsidRPr="00672812" w:rsidRDefault="00672812"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Pr="00496968" w:rsidRDefault="00D44011">
            <w:pPr>
              <w:pStyle w:val="TableParagraph"/>
              <w:spacing w:before="29"/>
              <w:ind w:left="6169" w:right="6159"/>
              <w:rPr>
                <w:b/>
                <w:sz w:val="20"/>
              </w:rPr>
            </w:pPr>
            <w:r w:rsidRPr="00496968">
              <w:rPr>
                <w:b/>
                <w:sz w:val="20"/>
              </w:rPr>
              <w:t>п. Ермилово</w:t>
            </w:r>
            <w:r w:rsidR="00600012" w:rsidRPr="00496968">
              <w:rPr>
                <w:b/>
                <w:sz w:val="20"/>
              </w:rPr>
              <w:t>, ул. Гаражная</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Pr="00496968" w:rsidRDefault="00D44011">
            <w:pPr>
              <w:pStyle w:val="TableParagraph"/>
              <w:spacing w:before="26"/>
              <w:ind w:left="137" w:right="129"/>
              <w:rPr>
                <w:sz w:val="20"/>
              </w:rPr>
            </w:pPr>
            <w:r w:rsidRPr="00496968">
              <w:rPr>
                <w:sz w:val="20"/>
              </w:rPr>
              <w:t>Котельная-ТК1</w:t>
            </w:r>
          </w:p>
        </w:tc>
        <w:tc>
          <w:tcPr>
            <w:tcW w:w="852" w:type="dxa"/>
          </w:tcPr>
          <w:p w:rsidR="00FE5E7C" w:rsidRPr="00496968" w:rsidRDefault="00D44011">
            <w:pPr>
              <w:pStyle w:val="TableParagraph"/>
              <w:spacing w:before="26"/>
              <w:ind w:right="263"/>
              <w:jc w:val="right"/>
              <w:rPr>
                <w:sz w:val="20"/>
              </w:rPr>
            </w:pPr>
            <w:r w:rsidRPr="00496968">
              <w:rPr>
                <w:sz w:val="20"/>
              </w:rPr>
              <w:t>172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F8580E">
            <w:pPr>
              <w:pStyle w:val="TableParagraph"/>
              <w:spacing w:before="26"/>
              <w:ind w:left="293" w:right="286"/>
              <w:rPr>
                <w:sz w:val="20"/>
              </w:rPr>
            </w:pPr>
            <w:r w:rsidRPr="00496968">
              <w:rPr>
                <w:sz w:val="20"/>
              </w:rPr>
              <w:t>На</w:t>
            </w:r>
            <w:r w:rsidR="00D44011" w:rsidRPr="00496968">
              <w:rPr>
                <w:sz w:val="20"/>
              </w:rPr>
              <w:t>дземный</w:t>
            </w:r>
          </w:p>
        </w:tc>
        <w:tc>
          <w:tcPr>
            <w:tcW w:w="1354" w:type="dxa"/>
          </w:tcPr>
          <w:p w:rsidR="00FE5E7C" w:rsidRPr="00496968" w:rsidRDefault="00D44011" w:rsidP="00F8580E">
            <w:pPr>
              <w:pStyle w:val="TableParagraph"/>
              <w:spacing w:before="26"/>
              <w:ind w:left="458" w:right="446"/>
              <w:rPr>
                <w:sz w:val="20"/>
              </w:rPr>
            </w:pPr>
            <w:r w:rsidRPr="00496968">
              <w:rPr>
                <w:sz w:val="20"/>
              </w:rPr>
              <w:t>201</w:t>
            </w:r>
            <w:r w:rsidR="00F8580E" w:rsidRPr="00496968">
              <w:rPr>
                <w:sz w:val="20"/>
              </w:rPr>
              <w:t>7</w:t>
            </w:r>
          </w:p>
        </w:tc>
        <w:tc>
          <w:tcPr>
            <w:tcW w:w="1565" w:type="dxa"/>
            <w:vMerge w:val="restart"/>
          </w:tcPr>
          <w:p w:rsidR="00FE5E7C" w:rsidRDefault="00FE5E7C">
            <w:pPr>
              <w:pStyle w:val="TableParagraph"/>
              <w:spacing w:before="2"/>
              <w:jc w:val="left"/>
              <w:rPr>
                <w:b/>
                <w:sz w:val="29"/>
              </w:rPr>
            </w:pPr>
          </w:p>
          <w:p w:rsidR="00FE5E7C" w:rsidRDefault="00D44011">
            <w:pPr>
              <w:pStyle w:val="TableParagraph"/>
              <w:spacing w:before="1"/>
              <w:ind w:left="226"/>
              <w:jc w:val="left"/>
              <w:rPr>
                <w:sz w:val="20"/>
              </w:rPr>
            </w:pPr>
            <w:r>
              <w:rPr>
                <w:sz w:val="20"/>
              </w:rPr>
              <w:t>Двухтрубная</w:t>
            </w:r>
          </w:p>
        </w:tc>
        <w:tc>
          <w:tcPr>
            <w:tcW w:w="2113" w:type="dxa"/>
            <w:vMerge w:val="restart"/>
          </w:tcPr>
          <w:p w:rsidR="00FE5E7C" w:rsidRDefault="00FE5E7C">
            <w:pPr>
              <w:pStyle w:val="TableParagraph"/>
              <w:spacing w:before="2"/>
              <w:jc w:val="left"/>
              <w:rPr>
                <w:b/>
                <w:sz w:val="29"/>
              </w:rPr>
            </w:pPr>
          </w:p>
          <w:p w:rsidR="00FE5E7C" w:rsidRDefault="00D44011">
            <w:pPr>
              <w:pStyle w:val="TableParagraph"/>
              <w:spacing w:before="1"/>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Pr="00496968" w:rsidRDefault="00D44011">
            <w:pPr>
              <w:pStyle w:val="TableParagraph"/>
              <w:spacing w:before="26"/>
              <w:ind w:left="138" w:right="127"/>
              <w:rPr>
                <w:sz w:val="20"/>
              </w:rPr>
            </w:pPr>
            <w:r w:rsidRPr="00496968">
              <w:rPr>
                <w:sz w:val="20"/>
              </w:rPr>
              <w:t>ТК1-ТК2</w:t>
            </w:r>
          </w:p>
        </w:tc>
        <w:tc>
          <w:tcPr>
            <w:tcW w:w="852" w:type="dxa"/>
          </w:tcPr>
          <w:p w:rsidR="00FE5E7C" w:rsidRPr="00496968" w:rsidRDefault="00D44011">
            <w:pPr>
              <w:pStyle w:val="TableParagraph"/>
              <w:spacing w:before="26"/>
              <w:ind w:right="312"/>
              <w:jc w:val="right"/>
              <w:rPr>
                <w:sz w:val="20"/>
              </w:rPr>
            </w:pPr>
            <w:r w:rsidRPr="00496968">
              <w:rPr>
                <w:sz w:val="20"/>
              </w:rPr>
              <w:t>52</w:t>
            </w:r>
          </w:p>
        </w:tc>
        <w:tc>
          <w:tcPr>
            <w:tcW w:w="1556" w:type="dxa"/>
          </w:tcPr>
          <w:p w:rsidR="00FE5E7C" w:rsidRPr="00496968" w:rsidRDefault="00D44011">
            <w:pPr>
              <w:pStyle w:val="TableParagraph"/>
              <w:spacing w:before="26"/>
              <w:ind w:left="628"/>
              <w:jc w:val="left"/>
              <w:rPr>
                <w:sz w:val="20"/>
              </w:rPr>
            </w:pPr>
            <w:r w:rsidRPr="00496968">
              <w:rPr>
                <w:sz w:val="20"/>
              </w:rPr>
              <w:t>200</w:t>
            </w:r>
          </w:p>
        </w:tc>
        <w:tc>
          <w:tcPr>
            <w:tcW w:w="2353" w:type="dxa"/>
          </w:tcPr>
          <w:p w:rsidR="00FE5E7C" w:rsidRPr="00496968" w:rsidRDefault="00D44011">
            <w:pPr>
              <w:pStyle w:val="TableParagraph"/>
              <w:spacing w:before="26"/>
              <w:ind w:left="90" w:right="81"/>
              <w:rPr>
                <w:sz w:val="20"/>
              </w:rPr>
            </w:pPr>
            <w:r w:rsidRPr="00496968">
              <w:rPr>
                <w:sz w:val="20"/>
              </w:rPr>
              <w:t>ППУ</w:t>
            </w:r>
          </w:p>
        </w:tc>
        <w:tc>
          <w:tcPr>
            <w:tcW w:w="2537" w:type="dxa"/>
          </w:tcPr>
          <w:p w:rsidR="00FE5E7C" w:rsidRPr="00496968" w:rsidRDefault="00D44011">
            <w:pPr>
              <w:pStyle w:val="TableParagraph"/>
              <w:spacing w:before="26"/>
              <w:ind w:left="293" w:right="286"/>
              <w:rPr>
                <w:sz w:val="20"/>
              </w:rPr>
            </w:pPr>
            <w:r w:rsidRPr="00496968">
              <w:rPr>
                <w:sz w:val="20"/>
              </w:rPr>
              <w:t>Подземный</w:t>
            </w:r>
          </w:p>
        </w:tc>
        <w:tc>
          <w:tcPr>
            <w:tcW w:w="1354" w:type="dxa"/>
          </w:tcPr>
          <w:p w:rsidR="00FE5E7C" w:rsidRPr="00496968" w:rsidRDefault="00D44011">
            <w:pPr>
              <w:pStyle w:val="TableParagraph"/>
              <w:spacing w:before="26"/>
              <w:ind w:left="458" w:right="446"/>
              <w:rPr>
                <w:sz w:val="20"/>
              </w:rPr>
            </w:pPr>
            <w:r w:rsidRPr="00496968">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8" w:right="127"/>
              <w:rPr>
                <w:sz w:val="20"/>
              </w:rPr>
            </w:pPr>
            <w:r>
              <w:rPr>
                <w:sz w:val="20"/>
              </w:rPr>
              <w:t>ТК2-ТК3</w:t>
            </w:r>
          </w:p>
        </w:tc>
        <w:tc>
          <w:tcPr>
            <w:tcW w:w="852" w:type="dxa"/>
          </w:tcPr>
          <w:p w:rsidR="00FE5E7C" w:rsidRDefault="00D44011">
            <w:pPr>
              <w:pStyle w:val="TableParagraph"/>
              <w:spacing w:before="26"/>
              <w:ind w:right="312"/>
              <w:jc w:val="right"/>
              <w:rPr>
                <w:sz w:val="20"/>
              </w:rPr>
            </w:pPr>
            <w:r>
              <w:rPr>
                <w:sz w:val="20"/>
              </w:rPr>
              <w:t>65</w:t>
            </w:r>
          </w:p>
        </w:tc>
        <w:tc>
          <w:tcPr>
            <w:tcW w:w="1556" w:type="dxa"/>
          </w:tcPr>
          <w:p w:rsidR="00FE5E7C" w:rsidRDefault="00D44011">
            <w:pPr>
              <w:pStyle w:val="TableParagraph"/>
              <w:spacing w:before="26"/>
              <w:ind w:left="628"/>
              <w:jc w:val="left"/>
              <w:rPr>
                <w:sz w:val="20"/>
              </w:rPr>
            </w:pPr>
            <w:r>
              <w:rPr>
                <w:sz w:val="20"/>
              </w:rPr>
              <w:t>200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4"/>
              <w:jc w:val="left"/>
              <w:rPr>
                <w:b/>
                <w:sz w:val="23"/>
              </w:rPr>
            </w:pPr>
          </w:p>
          <w:p w:rsidR="00FE5E7C" w:rsidRDefault="00D44011">
            <w:pPr>
              <w:pStyle w:val="TableParagraph"/>
              <w:spacing w:before="1"/>
              <w:ind w:left="10"/>
              <w:rPr>
                <w:sz w:val="20"/>
              </w:rPr>
            </w:pPr>
            <w:r>
              <w:rPr>
                <w:w w:val="99"/>
                <w:sz w:val="20"/>
              </w:rPr>
              <w:t>4</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7" w:right="129"/>
              <w:rPr>
                <w:sz w:val="20"/>
              </w:rPr>
            </w:pPr>
            <w:r>
              <w:rPr>
                <w:sz w:val="20"/>
              </w:rPr>
              <w:t>ТК3-1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75</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5" w:right="286"/>
              <w:rPr>
                <w:sz w:val="20"/>
              </w:rPr>
            </w:pPr>
            <w:r>
              <w:rPr>
                <w:sz w:val="20"/>
              </w:rPr>
              <w:t>Надземный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28"/>
              <w:jc w:val="left"/>
              <w:rPr>
                <w:sz w:val="20"/>
              </w:rPr>
            </w:pPr>
            <w:r>
              <w:rPr>
                <w:sz w:val="20"/>
              </w:rPr>
              <w:t>150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Default="00D44011">
            <w:pPr>
              <w:pStyle w:val="TableParagraph"/>
              <w:spacing w:before="26"/>
              <w:ind w:left="458" w:right="446"/>
              <w:rPr>
                <w:sz w:val="20"/>
              </w:rPr>
            </w:pPr>
            <w:r>
              <w:rPr>
                <w:sz w:val="20"/>
              </w:rPr>
              <w:t>2014</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1-ТК4</w:t>
            </w:r>
          </w:p>
        </w:tc>
        <w:tc>
          <w:tcPr>
            <w:tcW w:w="852" w:type="dxa"/>
          </w:tcPr>
          <w:p w:rsidR="00FE5E7C" w:rsidRDefault="00D44011">
            <w:pPr>
              <w:pStyle w:val="TableParagraph"/>
              <w:spacing w:before="24"/>
              <w:ind w:left="81" w:right="70"/>
              <w:rPr>
                <w:sz w:val="20"/>
              </w:rPr>
            </w:pPr>
            <w:r>
              <w:rPr>
                <w:sz w:val="20"/>
              </w:rPr>
              <w:t>84</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5" w:right="286"/>
              <w:rPr>
                <w:sz w:val="20"/>
              </w:rPr>
            </w:pPr>
            <w:r>
              <w:rPr>
                <w:sz w:val="20"/>
              </w:rPr>
              <w:t>Надземный</w:t>
            </w:r>
          </w:p>
        </w:tc>
        <w:tc>
          <w:tcPr>
            <w:tcW w:w="1354" w:type="dxa"/>
          </w:tcPr>
          <w:p w:rsidR="00FE5E7C" w:rsidRDefault="00D44011">
            <w:pPr>
              <w:pStyle w:val="TableParagraph"/>
              <w:spacing w:before="24"/>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Pr="00496968" w:rsidRDefault="00D44011">
            <w:pPr>
              <w:pStyle w:val="TableParagraph"/>
              <w:spacing w:before="26"/>
              <w:ind w:left="138" w:right="127"/>
              <w:rPr>
                <w:sz w:val="20"/>
                <w:szCs w:val="20"/>
              </w:rPr>
            </w:pPr>
            <w:r w:rsidRPr="00496968">
              <w:rPr>
                <w:sz w:val="20"/>
                <w:szCs w:val="20"/>
              </w:rPr>
              <w:t>ТК4-д.6</w:t>
            </w:r>
          </w:p>
        </w:tc>
        <w:tc>
          <w:tcPr>
            <w:tcW w:w="852" w:type="dxa"/>
          </w:tcPr>
          <w:p w:rsidR="00FE5E7C" w:rsidRPr="00496968" w:rsidRDefault="00D44011">
            <w:pPr>
              <w:pStyle w:val="TableParagraph"/>
              <w:spacing w:before="26"/>
              <w:ind w:left="5"/>
              <w:rPr>
                <w:sz w:val="20"/>
                <w:szCs w:val="20"/>
              </w:rPr>
            </w:pPr>
            <w:r w:rsidRPr="00496968">
              <w:rPr>
                <w:w w:val="99"/>
                <w:sz w:val="20"/>
                <w:szCs w:val="20"/>
              </w:rPr>
              <w:t>1</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672812">
            <w:pPr>
              <w:pStyle w:val="TableParagraph"/>
              <w:spacing w:before="26"/>
              <w:ind w:left="293" w:right="286"/>
              <w:rPr>
                <w:sz w:val="20"/>
                <w:szCs w:val="20"/>
              </w:rPr>
            </w:pPr>
            <w:r>
              <w:rPr>
                <w:sz w:val="20"/>
                <w:szCs w:val="20"/>
              </w:rPr>
              <w:t>Над</w:t>
            </w:r>
            <w:r w:rsidR="00D44011" w:rsidRPr="00496968">
              <w:rPr>
                <w:sz w:val="20"/>
                <w:szCs w:val="20"/>
              </w:rPr>
              <w:t>земный</w:t>
            </w:r>
          </w:p>
        </w:tc>
        <w:tc>
          <w:tcPr>
            <w:tcW w:w="1354" w:type="dxa"/>
          </w:tcPr>
          <w:p w:rsidR="00FE5E7C" w:rsidRPr="00496968" w:rsidRDefault="00672812">
            <w:pPr>
              <w:pStyle w:val="TableParagraph"/>
              <w:spacing w:before="26"/>
              <w:ind w:left="458" w:right="446"/>
              <w:rPr>
                <w:sz w:val="20"/>
                <w:szCs w:val="20"/>
              </w:rPr>
            </w:pPr>
            <w:r>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Pr="00496968" w:rsidRDefault="00D44011" w:rsidP="00496968">
            <w:pPr>
              <w:pStyle w:val="TableParagraph"/>
              <w:spacing w:before="26"/>
              <w:ind w:left="135" w:right="129"/>
              <w:rPr>
                <w:sz w:val="20"/>
                <w:szCs w:val="20"/>
              </w:rPr>
            </w:pPr>
            <w:r w:rsidRPr="00496968">
              <w:rPr>
                <w:sz w:val="20"/>
                <w:szCs w:val="20"/>
              </w:rPr>
              <w:t>д.6-д.5</w:t>
            </w:r>
          </w:p>
        </w:tc>
        <w:tc>
          <w:tcPr>
            <w:tcW w:w="852" w:type="dxa"/>
          </w:tcPr>
          <w:p w:rsidR="00FE5E7C" w:rsidRPr="00496968" w:rsidRDefault="00F8580E" w:rsidP="00496968">
            <w:pPr>
              <w:pStyle w:val="TableParagraph"/>
              <w:spacing w:before="26"/>
              <w:ind w:left="81" w:right="70"/>
              <w:rPr>
                <w:sz w:val="20"/>
                <w:szCs w:val="20"/>
              </w:rPr>
            </w:pPr>
            <w:r w:rsidRPr="00496968">
              <w:rPr>
                <w:sz w:val="20"/>
                <w:szCs w:val="20"/>
              </w:rPr>
              <w:t>9</w:t>
            </w:r>
            <w:r w:rsidR="00D44011" w:rsidRPr="00496968">
              <w:rPr>
                <w:sz w:val="20"/>
                <w:szCs w:val="20"/>
              </w:rPr>
              <w:t>0</w:t>
            </w:r>
          </w:p>
        </w:tc>
        <w:tc>
          <w:tcPr>
            <w:tcW w:w="1556" w:type="dxa"/>
          </w:tcPr>
          <w:p w:rsidR="00FE5E7C" w:rsidRPr="00496968" w:rsidRDefault="00D44011" w:rsidP="00496968">
            <w:pPr>
              <w:pStyle w:val="TableParagraph"/>
              <w:spacing w:before="26"/>
              <w:ind w:left="-46"/>
              <w:rPr>
                <w:sz w:val="20"/>
                <w:szCs w:val="20"/>
              </w:rPr>
            </w:pPr>
            <w:r w:rsidRPr="00496968">
              <w:rPr>
                <w:sz w:val="20"/>
                <w:szCs w:val="20"/>
              </w:rPr>
              <w:t>100</w:t>
            </w:r>
          </w:p>
        </w:tc>
        <w:tc>
          <w:tcPr>
            <w:tcW w:w="2353" w:type="dxa"/>
          </w:tcPr>
          <w:p w:rsidR="00FE5E7C" w:rsidRPr="00496968" w:rsidRDefault="00D44011" w:rsidP="00496968">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rsidP="00496968">
            <w:pPr>
              <w:pStyle w:val="TableParagraph"/>
              <w:spacing w:before="26"/>
              <w:ind w:left="296" w:right="286"/>
              <w:rPr>
                <w:sz w:val="20"/>
                <w:szCs w:val="20"/>
              </w:rPr>
            </w:pPr>
            <w:r w:rsidRPr="00496968">
              <w:rPr>
                <w:sz w:val="20"/>
                <w:szCs w:val="20"/>
              </w:rPr>
              <w:t>По подвалу</w:t>
            </w:r>
          </w:p>
        </w:tc>
        <w:tc>
          <w:tcPr>
            <w:tcW w:w="1354" w:type="dxa"/>
          </w:tcPr>
          <w:p w:rsidR="00FE5E7C" w:rsidRPr="00496968" w:rsidRDefault="00506ACF" w:rsidP="00496968">
            <w:pPr>
              <w:pStyle w:val="TableParagraph"/>
              <w:rPr>
                <w:sz w:val="20"/>
                <w:szCs w:val="20"/>
              </w:rPr>
            </w:pPr>
            <w:r w:rsidRPr="00496968">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Pr="00496968" w:rsidRDefault="00D44011">
            <w:pPr>
              <w:pStyle w:val="TableParagraph"/>
              <w:spacing w:before="26"/>
              <w:ind w:left="138" w:right="128"/>
              <w:rPr>
                <w:sz w:val="20"/>
                <w:szCs w:val="20"/>
              </w:rPr>
            </w:pPr>
            <w:r w:rsidRPr="00496968">
              <w:rPr>
                <w:sz w:val="20"/>
                <w:szCs w:val="20"/>
              </w:rPr>
              <w:t>д.5-ТК5</w:t>
            </w:r>
          </w:p>
        </w:tc>
        <w:tc>
          <w:tcPr>
            <w:tcW w:w="852" w:type="dxa"/>
          </w:tcPr>
          <w:p w:rsidR="00FE5E7C" w:rsidRPr="00496968" w:rsidRDefault="00D44011">
            <w:pPr>
              <w:pStyle w:val="TableParagraph"/>
              <w:spacing w:before="26"/>
              <w:ind w:left="5"/>
              <w:rPr>
                <w:sz w:val="20"/>
                <w:szCs w:val="20"/>
              </w:rPr>
            </w:pPr>
            <w:r w:rsidRPr="00496968">
              <w:rPr>
                <w:w w:val="99"/>
                <w:sz w:val="20"/>
                <w:szCs w:val="20"/>
              </w:rPr>
              <w:t>3</w:t>
            </w:r>
          </w:p>
        </w:tc>
        <w:tc>
          <w:tcPr>
            <w:tcW w:w="1556" w:type="dxa"/>
          </w:tcPr>
          <w:p w:rsidR="00FE5E7C" w:rsidRPr="00496968" w:rsidRDefault="00D44011">
            <w:pPr>
              <w:pStyle w:val="TableParagraph"/>
              <w:spacing w:before="26"/>
              <w:ind w:left="628"/>
              <w:jc w:val="left"/>
              <w:rPr>
                <w:sz w:val="20"/>
                <w:szCs w:val="20"/>
              </w:rPr>
            </w:pPr>
            <w:r w:rsidRPr="00496968">
              <w:rPr>
                <w:sz w:val="20"/>
                <w:szCs w:val="20"/>
              </w:rPr>
              <w:t>100</w:t>
            </w:r>
          </w:p>
        </w:tc>
        <w:tc>
          <w:tcPr>
            <w:tcW w:w="2353" w:type="dxa"/>
          </w:tcPr>
          <w:p w:rsidR="00FE5E7C" w:rsidRPr="00496968" w:rsidRDefault="00D44011">
            <w:pPr>
              <w:pStyle w:val="TableParagraph"/>
              <w:spacing w:before="26"/>
              <w:ind w:left="90" w:right="81"/>
              <w:rPr>
                <w:sz w:val="20"/>
                <w:szCs w:val="20"/>
              </w:rPr>
            </w:pPr>
            <w:r w:rsidRPr="00496968">
              <w:rPr>
                <w:sz w:val="20"/>
                <w:szCs w:val="20"/>
              </w:rPr>
              <w:t>ППУ</w:t>
            </w:r>
          </w:p>
        </w:tc>
        <w:tc>
          <w:tcPr>
            <w:tcW w:w="2537" w:type="dxa"/>
          </w:tcPr>
          <w:p w:rsidR="00FE5E7C" w:rsidRPr="00496968" w:rsidRDefault="00D44011">
            <w:pPr>
              <w:pStyle w:val="TableParagraph"/>
              <w:spacing w:before="26"/>
              <w:ind w:left="293" w:right="286"/>
              <w:rPr>
                <w:sz w:val="20"/>
                <w:szCs w:val="20"/>
              </w:rPr>
            </w:pPr>
            <w:r w:rsidRPr="00496968">
              <w:rPr>
                <w:sz w:val="20"/>
                <w:szCs w:val="20"/>
              </w:rPr>
              <w:t>Подземный</w:t>
            </w:r>
          </w:p>
        </w:tc>
        <w:tc>
          <w:tcPr>
            <w:tcW w:w="1354" w:type="dxa"/>
          </w:tcPr>
          <w:p w:rsidR="00FE5E7C" w:rsidRPr="00496968" w:rsidRDefault="00D44011">
            <w:pPr>
              <w:pStyle w:val="TableParagraph"/>
              <w:spacing w:before="26"/>
              <w:ind w:left="458" w:right="446"/>
              <w:rPr>
                <w:sz w:val="20"/>
                <w:szCs w:val="20"/>
              </w:rPr>
            </w:pPr>
            <w:r w:rsidRPr="00496968">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8" w:right="127"/>
              <w:rPr>
                <w:sz w:val="20"/>
              </w:rPr>
            </w:pPr>
            <w:r>
              <w:rPr>
                <w:sz w:val="20"/>
              </w:rPr>
              <w:t>ТК5-ТК6</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124</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9"/>
              <w:rPr>
                <w:sz w:val="20"/>
              </w:rPr>
            </w:pPr>
            <w:r>
              <w:rPr>
                <w:sz w:val="20"/>
              </w:rPr>
              <w:t>ТК11-врезка</w:t>
            </w:r>
          </w:p>
        </w:tc>
        <w:tc>
          <w:tcPr>
            <w:tcW w:w="852" w:type="dxa"/>
          </w:tcPr>
          <w:p w:rsidR="00FE5E7C" w:rsidRDefault="00D44011">
            <w:pPr>
              <w:pStyle w:val="TableParagraph"/>
              <w:spacing w:before="24"/>
              <w:ind w:left="81" w:right="70"/>
              <w:rPr>
                <w:sz w:val="20"/>
              </w:rPr>
            </w:pPr>
            <w:r>
              <w:rPr>
                <w:sz w:val="20"/>
              </w:rPr>
              <w:t>51</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8"/>
              <w:rPr>
                <w:sz w:val="20"/>
              </w:rPr>
            </w:pPr>
            <w:r>
              <w:rPr>
                <w:sz w:val="20"/>
              </w:rPr>
              <w:t>Врезка-ТК13</w:t>
            </w:r>
          </w:p>
        </w:tc>
        <w:tc>
          <w:tcPr>
            <w:tcW w:w="852" w:type="dxa"/>
          </w:tcPr>
          <w:p w:rsidR="00FE5E7C" w:rsidRDefault="00D44011">
            <w:pPr>
              <w:pStyle w:val="TableParagraph"/>
              <w:spacing w:before="26"/>
              <w:ind w:left="81" w:right="70"/>
              <w:rPr>
                <w:sz w:val="20"/>
              </w:rPr>
            </w:pPr>
            <w:r>
              <w:rPr>
                <w:sz w:val="20"/>
              </w:rPr>
              <w:t>60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13</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58</w:t>
            </w:r>
          </w:p>
        </w:tc>
        <w:tc>
          <w:tcPr>
            <w:tcW w:w="1556" w:type="dxa"/>
          </w:tcPr>
          <w:p w:rsidR="00FE5E7C" w:rsidRDefault="00D44011">
            <w:pPr>
              <w:pStyle w:val="TableParagraph"/>
              <w:spacing w:before="26"/>
              <w:ind w:left="628"/>
              <w:jc w:val="left"/>
              <w:rPr>
                <w:sz w:val="20"/>
              </w:rPr>
            </w:pPr>
            <w:r>
              <w:rPr>
                <w:sz w:val="20"/>
              </w:rPr>
              <w:t>125</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672812" w:rsidP="00672812">
            <w:pPr>
              <w:pStyle w:val="TableParagraph"/>
              <w:rPr>
                <w:sz w:val="20"/>
                <w:szCs w:val="20"/>
              </w:rPr>
            </w:pPr>
            <w:r>
              <w:rPr>
                <w:sz w:val="20"/>
                <w:szCs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5"/>
              <w:rPr>
                <w:sz w:val="20"/>
              </w:rPr>
            </w:pPr>
            <w:r>
              <w:rPr>
                <w:sz w:val="20"/>
              </w:rPr>
              <w:t>ТК14-ТК15</w:t>
            </w:r>
          </w:p>
        </w:tc>
        <w:tc>
          <w:tcPr>
            <w:tcW w:w="852" w:type="dxa"/>
          </w:tcPr>
          <w:p w:rsidR="00FE5E7C" w:rsidRDefault="00D44011">
            <w:pPr>
              <w:pStyle w:val="TableParagraph"/>
              <w:spacing w:before="26"/>
              <w:ind w:left="81" w:right="70"/>
              <w:rPr>
                <w:sz w:val="20"/>
              </w:rPr>
            </w:pPr>
            <w:r>
              <w:rPr>
                <w:sz w:val="20"/>
              </w:rPr>
              <w:t>95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672812">
            <w:pPr>
              <w:pStyle w:val="TableParagraph"/>
              <w:spacing w:before="26"/>
              <w:ind w:left="458" w:right="446"/>
              <w:rPr>
                <w:sz w:val="20"/>
              </w:rPr>
            </w:pPr>
            <w:r>
              <w:rPr>
                <w:sz w:val="20"/>
              </w:rPr>
              <w:t>201</w:t>
            </w:r>
            <w:r w:rsidR="00D44011">
              <w:rPr>
                <w:sz w:val="20"/>
              </w:rPr>
              <w:t>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15</w:t>
            </w:r>
          </w:p>
        </w:tc>
        <w:tc>
          <w:tcPr>
            <w:tcW w:w="2199" w:type="dxa"/>
          </w:tcPr>
          <w:p w:rsidR="00FE5E7C" w:rsidRDefault="00D44011">
            <w:pPr>
              <w:pStyle w:val="TableParagraph"/>
              <w:spacing w:before="26"/>
              <w:ind w:left="138" w:right="127"/>
              <w:rPr>
                <w:sz w:val="20"/>
              </w:rPr>
            </w:pPr>
            <w:r>
              <w:rPr>
                <w:sz w:val="20"/>
              </w:rPr>
              <w:t>ТК15-д.7</w:t>
            </w:r>
          </w:p>
        </w:tc>
        <w:tc>
          <w:tcPr>
            <w:tcW w:w="852" w:type="dxa"/>
          </w:tcPr>
          <w:p w:rsidR="00FE5E7C" w:rsidRDefault="00D44011">
            <w:pPr>
              <w:pStyle w:val="TableParagraph"/>
              <w:spacing w:before="26"/>
              <w:ind w:left="81" w:right="70"/>
              <w:rPr>
                <w:sz w:val="20"/>
              </w:rPr>
            </w:pPr>
            <w:r>
              <w:rPr>
                <w:sz w:val="20"/>
              </w:rPr>
              <w:t>11</w:t>
            </w:r>
          </w:p>
        </w:tc>
        <w:tc>
          <w:tcPr>
            <w:tcW w:w="1556" w:type="dxa"/>
          </w:tcPr>
          <w:p w:rsidR="00FE5E7C" w:rsidRDefault="00D44011">
            <w:pPr>
              <w:pStyle w:val="TableParagraph"/>
              <w:spacing w:before="26"/>
              <w:ind w:left="679"/>
              <w:jc w:val="left"/>
              <w:rPr>
                <w:sz w:val="20"/>
              </w:rPr>
            </w:pPr>
            <w:r>
              <w:rPr>
                <w:sz w:val="20"/>
              </w:rPr>
              <w:t>70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16</w:t>
            </w:r>
          </w:p>
        </w:tc>
        <w:tc>
          <w:tcPr>
            <w:tcW w:w="2199" w:type="dxa"/>
          </w:tcPr>
          <w:p w:rsidR="00FE5E7C" w:rsidRDefault="00D44011">
            <w:pPr>
              <w:pStyle w:val="TableParagraph"/>
              <w:spacing w:before="26"/>
              <w:ind w:left="138" w:right="129"/>
              <w:rPr>
                <w:sz w:val="20"/>
              </w:rPr>
            </w:pPr>
            <w:r>
              <w:rPr>
                <w:sz w:val="20"/>
              </w:rPr>
              <w:t>д.7-д.8, медпункт</w:t>
            </w:r>
          </w:p>
        </w:tc>
        <w:tc>
          <w:tcPr>
            <w:tcW w:w="852" w:type="dxa"/>
          </w:tcPr>
          <w:p w:rsidR="00FE5E7C" w:rsidRDefault="00D44011">
            <w:pPr>
              <w:pStyle w:val="TableParagraph"/>
              <w:spacing w:before="26"/>
              <w:ind w:left="81" w:right="70"/>
              <w:rPr>
                <w:sz w:val="20"/>
              </w:rPr>
            </w:pPr>
            <w:r>
              <w:rPr>
                <w:sz w:val="20"/>
              </w:rPr>
              <w:t>28</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pPr>
              <w:pStyle w:val="TableParagraph"/>
              <w:spacing w:before="26"/>
              <w:ind w:left="458" w:right="446"/>
              <w:rPr>
                <w:sz w:val="20"/>
              </w:rPr>
            </w:pPr>
            <w:r>
              <w:rPr>
                <w:sz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184"/>
              <w:jc w:val="left"/>
              <w:rPr>
                <w:sz w:val="20"/>
              </w:rPr>
            </w:pPr>
            <w:r>
              <w:rPr>
                <w:sz w:val="20"/>
              </w:rPr>
              <w:t>17</w:t>
            </w:r>
          </w:p>
        </w:tc>
        <w:tc>
          <w:tcPr>
            <w:tcW w:w="2199" w:type="dxa"/>
          </w:tcPr>
          <w:p w:rsidR="00FE5E7C" w:rsidRDefault="00D44011">
            <w:pPr>
              <w:pStyle w:val="TableParagraph"/>
              <w:spacing w:before="24"/>
              <w:ind w:left="138" w:right="128"/>
              <w:rPr>
                <w:sz w:val="20"/>
              </w:rPr>
            </w:pPr>
            <w:r>
              <w:rPr>
                <w:sz w:val="20"/>
              </w:rPr>
              <w:t>ТК15-д.10</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Default="00D44011">
            <w:pPr>
              <w:pStyle w:val="TableParagraph"/>
              <w:spacing w:before="24"/>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7"/>
              <w:rPr>
                <w:sz w:val="20"/>
              </w:rPr>
            </w:pPr>
            <w:r>
              <w:rPr>
                <w:sz w:val="20"/>
              </w:rPr>
              <w:t>ТК16-д.9</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Default="00D44011" w:rsidP="00672812">
            <w:pPr>
              <w:pStyle w:val="TableParagraph"/>
              <w:spacing w:before="26"/>
              <w:ind w:left="458" w:right="446"/>
              <w:rPr>
                <w:sz w:val="20"/>
              </w:rPr>
            </w:pPr>
            <w:r>
              <w:rPr>
                <w:sz w:val="20"/>
              </w:rPr>
              <w:t>20</w:t>
            </w:r>
            <w:r w:rsidR="00672812">
              <w:rPr>
                <w:sz w:val="20"/>
              </w:rPr>
              <w:t>10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7" w:right="129"/>
              <w:rPr>
                <w:sz w:val="20"/>
              </w:rPr>
            </w:pPr>
            <w:r>
              <w:rPr>
                <w:sz w:val="20"/>
              </w:rPr>
              <w:t>ТК16-ТК2</w:t>
            </w:r>
          </w:p>
        </w:tc>
        <w:tc>
          <w:tcPr>
            <w:tcW w:w="852" w:type="dxa"/>
          </w:tcPr>
          <w:p w:rsidR="00FE5E7C" w:rsidRDefault="00D44011">
            <w:pPr>
              <w:pStyle w:val="TableParagraph"/>
              <w:spacing w:before="26"/>
              <w:ind w:left="81" w:right="70"/>
              <w:rPr>
                <w:sz w:val="20"/>
              </w:rPr>
            </w:pPr>
            <w:r>
              <w:rPr>
                <w:sz w:val="20"/>
              </w:rPr>
              <w:t>85</w:t>
            </w:r>
          </w:p>
        </w:tc>
        <w:tc>
          <w:tcPr>
            <w:tcW w:w="1556" w:type="dxa"/>
          </w:tcPr>
          <w:p w:rsidR="00FE5E7C" w:rsidRDefault="00D44011">
            <w:pPr>
              <w:pStyle w:val="TableParagraph"/>
              <w:spacing w:before="26"/>
              <w:ind w:left="628"/>
              <w:jc w:val="left"/>
              <w:rPr>
                <w:sz w:val="20"/>
              </w:rPr>
            </w:pPr>
            <w:r>
              <w:rPr>
                <w:sz w:val="20"/>
              </w:rPr>
              <w:t>150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5"/>
              <w:rPr>
                <w:sz w:val="20"/>
              </w:rPr>
            </w:pPr>
            <w:r>
              <w:rPr>
                <w:sz w:val="20"/>
              </w:rPr>
              <w:t>ТК14-ТК16</w:t>
            </w:r>
          </w:p>
        </w:tc>
        <w:tc>
          <w:tcPr>
            <w:tcW w:w="852" w:type="dxa"/>
          </w:tcPr>
          <w:p w:rsidR="00FE5E7C" w:rsidRDefault="00D44011">
            <w:pPr>
              <w:pStyle w:val="TableParagraph"/>
              <w:spacing w:before="26"/>
              <w:ind w:left="81" w:right="70"/>
              <w:rPr>
                <w:sz w:val="20"/>
              </w:rPr>
            </w:pPr>
            <w:r>
              <w:rPr>
                <w:sz w:val="20"/>
              </w:rPr>
              <w:t>61</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8" w:right="129"/>
              <w:rPr>
                <w:sz w:val="20"/>
              </w:rPr>
            </w:pPr>
            <w:r>
              <w:rPr>
                <w:sz w:val="20"/>
              </w:rPr>
              <w:t>ТК16-врезка</w:t>
            </w:r>
          </w:p>
        </w:tc>
        <w:tc>
          <w:tcPr>
            <w:tcW w:w="852" w:type="dxa"/>
          </w:tcPr>
          <w:p w:rsidR="00FE5E7C" w:rsidRDefault="00D44011">
            <w:pPr>
              <w:pStyle w:val="TableParagraph"/>
              <w:spacing w:before="26"/>
              <w:ind w:left="81" w:right="70"/>
              <w:rPr>
                <w:sz w:val="20"/>
              </w:rPr>
            </w:pPr>
            <w:r>
              <w:rPr>
                <w:sz w:val="20"/>
              </w:rPr>
              <w:t>100</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22</w:t>
            </w:r>
          </w:p>
        </w:tc>
        <w:tc>
          <w:tcPr>
            <w:tcW w:w="2199" w:type="dxa"/>
          </w:tcPr>
          <w:p w:rsidR="00FE5E7C" w:rsidRDefault="00D44011">
            <w:pPr>
              <w:pStyle w:val="TableParagraph"/>
              <w:spacing w:before="26"/>
              <w:ind w:left="138" w:right="128"/>
              <w:rPr>
                <w:sz w:val="20"/>
              </w:rPr>
            </w:pPr>
            <w:r>
              <w:rPr>
                <w:sz w:val="20"/>
              </w:rPr>
              <w:t>Врезка-д.15</w:t>
            </w:r>
          </w:p>
        </w:tc>
        <w:tc>
          <w:tcPr>
            <w:tcW w:w="852" w:type="dxa"/>
          </w:tcPr>
          <w:p w:rsidR="00FE5E7C" w:rsidRDefault="00D44011">
            <w:pPr>
              <w:pStyle w:val="TableParagraph"/>
              <w:spacing w:before="26"/>
              <w:ind w:left="81" w:right="70"/>
              <w:rPr>
                <w:sz w:val="20"/>
              </w:rPr>
            </w:pPr>
            <w:r>
              <w:rPr>
                <w:sz w:val="20"/>
              </w:rPr>
              <w:t>75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F0250F">
            <w:pPr>
              <w:pStyle w:val="TableParagraph"/>
              <w:rPr>
                <w:sz w:val="20"/>
                <w:szCs w:val="20"/>
              </w:rPr>
            </w:pPr>
            <w:r>
              <w:rPr>
                <w:sz w:val="20"/>
                <w:szCs w:val="20"/>
              </w:rPr>
              <w:t>2015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23</w:t>
            </w:r>
          </w:p>
        </w:tc>
        <w:tc>
          <w:tcPr>
            <w:tcW w:w="2199" w:type="dxa"/>
          </w:tcPr>
          <w:p w:rsidR="00FE5E7C" w:rsidRDefault="00D44011">
            <w:pPr>
              <w:pStyle w:val="TableParagraph"/>
              <w:spacing w:before="24"/>
              <w:ind w:left="138" w:right="128"/>
              <w:rPr>
                <w:sz w:val="20"/>
              </w:rPr>
            </w:pPr>
            <w:r>
              <w:rPr>
                <w:sz w:val="20"/>
              </w:rPr>
              <w:t>Врезка-ТК17</w:t>
            </w:r>
          </w:p>
        </w:tc>
        <w:tc>
          <w:tcPr>
            <w:tcW w:w="852" w:type="dxa"/>
          </w:tcPr>
          <w:p w:rsidR="00FE5E7C" w:rsidRDefault="00D44011">
            <w:pPr>
              <w:pStyle w:val="TableParagraph"/>
              <w:spacing w:before="24"/>
              <w:ind w:left="81" w:right="74"/>
              <w:rPr>
                <w:sz w:val="20"/>
              </w:rPr>
            </w:pPr>
            <w:r>
              <w:rPr>
                <w:sz w:val="20"/>
              </w:rPr>
              <w:t>43,2</w:t>
            </w:r>
          </w:p>
        </w:tc>
        <w:tc>
          <w:tcPr>
            <w:tcW w:w="1556" w:type="dxa"/>
          </w:tcPr>
          <w:p w:rsidR="00FE5E7C" w:rsidRDefault="00D44011">
            <w:pPr>
              <w:pStyle w:val="TableParagraph"/>
              <w:spacing w:before="24"/>
              <w:ind w:left="628"/>
              <w:jc w:val="left"/>
              <w:rPr>
                <w:sz w:val="20"/>
              </w:rPr>
            </w:pPr>
            <w:r>
              <w:rPr>
                <w:sz w:val="20"/>
              </w:rPr>
              <w:t>100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8"/>
              <w:rPr>
                <w:sz w:val="20"/>
              </w:rPr>
            </w:pPr>
            <w:r>
              <w:rPr>
                <w:sz w:val="20"/>
              </w:rPr>
              <w:t>ТК17-д.14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9"/>
              <w:rPr>
                <w:sz w:val="20"/>
              </w:rPr>
            </w:pPr>
            <w:r>
              <w:rPr>
                <w:sz w:val="20"/>
              </w:rPr>
              <w:t>ТК16-администрация</w:t>
            </w:r>
          </w:p>
        </w:tc>
        <w:tc>
          <w:tcPr>
            <w:tcW w:w="852" w:type="dxa"/>
          </w:tcPr>
          <w:p w:rsidR="00FE5E7C" w:rsidRDefault="00D44011">
            <w:pPr>
              <w:pStyle w:val="TableParagraph"/>
              <w:spacing w:before="26"/>
              <w:ind w:left="81" w:right="70"/>
              <w:rPr>
                <w:sz w:val="20"/>
              </w:rPr>
            </w:pPr>
            <w:r>
              <w:rPr>
                <w:sz w:val="20"/>
              </w:rPr>
              <w:t>40</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26</w:t>
            </w:r>
          </w:p>
        </w:tc>
        <w:tc>
          <w:tcPr>
            <w:tcW w:w="2199" w:type="dxa"/>
          </w:tcPr>
          <w:p w:rsidR="00FE5E7C" w:rsidRDefault="00D44011">
            <w:pPr>
              <w:pStyle w:val="TableParagraph"/>
              <w:spacing w:before="26"/>
              <w:ind w:left="138" w:right="129"/>
              <w:rPr>
                <w:sz w:val="20"/>
              </w:rPr>
            </w:pPr>
            <w:r>
              <w:rPr>
                <w:sz w:val="20"/>
              </w:rPr>
              <w:t>Врезка-КБО, магазин</w:t>
            </w:r>
          </w:p>
        </w:tc>
        <w:tc>
          <w:tcPr>
            <w:tcW w:w="852" w:type="dxa"/>
          </w:tcPr>
          <w:p w:rsidR="00FE5E7C" w:rsidRDefault="00D44011">
            <w:pPr>
              <w:pStyle w:val="TableParagraph"/>
              <w:spacing w:before="26"/>
              <w:ind w:left="81" w:right="70"/>
              <w:rPr>
                <w:sz w:val="20"/>
              </w:rPr>
            </w:pPr>
            <w:r>
              <w:rPr>
                <w:sz w:val="20"/>
              </w:rPr>
              <w:t>16</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27</w:t>
            </w:r>
          </w:p>
        </w:tc>
        <w:tc>
          <w:tcPr>
            <w:tcW w:w="2199" w:type="dxa"/>
          </w:tcPr>
          <w:p w:rsidR="00FE5E7C" w:rsidRDefault="00D44011">
            <w:pPr>
              <w:pStyle w:val="TableParagraph"/>
              <w:spacing w:before="26"/>
              <w:ind w:left="138" w:right="127"/>
              <w:rPr>
                <w:sz w:val="20"/>
              </w:rPr>
            </w:pPr>
            <w:r>
              <w:rPr>
                <w:sz w:val="20"/>
              </w:rPr>
              <w:t>ТК13-ДК</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2012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138" w:right="128"/>
              <w:rPr>
                <w:sz w:val="20"/>
              </w:rPr>
            </w:pPr>
            <w:r>
              <w:rPr>
                <w:sz w:val="20"/>
              </w:rPr>
              <w:t>ТК12-д.13</w:t>
            </w:r>
          </w:p>
        </w:tc>
        <w:tc>
          <w:tcPr>
            <w:tcW w:w="852" w:type="dxa"/>
          </w:tcPr>
          <w:p w:rsidR="00FE5E7C" w:rsidRDefault="00D44011">
            <w:pPr>
              <w:pStyle w:val="TableParagraph"/>
              <w:spacing w:before="26"/>
              <w:ind w:left="81" w:right="70"/>
              <w:rPr>
                <w:sz w:val="20"/>
              </w:rPr>
            </w:pPr>
            <w:r>
              <w:rPr>
                <w:sz w:val="20"/>
              </w:rPr>
              <w:t>21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29</w:t>
            </w:r>
          </w:p>
        </w:tc>
        <w:tc>
          <w:tcPr>
            <w:tcW w:w="2199" w:type="dxa"/>
          </w:tcPr>
          <w:p w:rsidR="00FE5E7C" w:rsidRDefault="00D44011">
            <w:pPr>
              <w:pStyle w:val="TableParagraph"/>
              <w:spacing w:before="24"/>
              <w:ind w:left="138" w:right="127"/>
              <w:rPr>
                <w:sz w:val="20"/>
              </w:rPr>
            </w:pPr>
            <w:r>
              <w:rPr>
                <w:sz w:val="20"/>
              </w:rPr>
              <w:t>ТК12-д.5</w:t>
            </w:r>
          </w:p>
        </w:tc>
        <w:tc>
          <w:tcPr>
            <w:tcW w:w="852" w:type="dxa"/>
          </w:tcPr>
          <w:p w:rsidR="00FE5E7C" w:rsidRPr="00F0250F" w:rsidRDefault="00F0250F" w:rsidP="00F0250F">
            <w:pPr>
              <w:pStyle w:val="TableParagraph"/>
              <w:rPr>
                <w:sz w:val="20"/>
                <w:szCs w:val="20"/>
              </w:rPr>
            </w:pPr>
            <w:r>
              <w:rPr>
                <w:sz w:val="20"/>
                <w:szCs w:val="20"/>
              </w:rPr>
              <w:t>40</w:t>
            </w:r>
          </w:p>
        </w:tc>
        <w:tc>
          <w:tcPr>
            <w:tcW w:w="1556" w:type="dxa"/>
          </w:tcPr>
          <w:p w:rsidR="00FE5E7C" w:rsidRPr="00F0250F" w:rsidRDefault="00F0250F" w:rsidP="00F0250F">
            <w:pPr>
              <w:pStyle w:val="TableParagraph"/>
              <w:rPr>
                <w:sz w:val="20"/>
                <w:szCs w:val="20"/>
              </w:rPr>
            </w:pPr>
            <w:r>
              <w:rPr>
                <w:sz w:val="20"/>
                <w:szCs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672812" w:rsidRDefault="00F0250F" w:rsidP="00672812">
            <w:pPr>
              <w:pStyle w:val="TableParagraph"/>
              <w:rPr>
                <w:sz w:val="20"/>
                <w:szCs w:val="20"/>
              </w:rPr>
            </w:pPr>
            <w:r>
              <w:rPr>
                <w:sz w:val="20"/>
                <w:szCs w:val="20"/>
              </w:rPr>
              <w:t>2005</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4"/>
              <w:jc w:val="left"/>
              <w:rPr>
                <w:b/>
                <w:sz w:val="23"/>
              </w:rPr>
            </w:pPr>
          </w:p>
          <w:p w:rsidR="00FE5E7C" w:rsidRDefault="00D44011">
            <w:pPr>
              <w:pStyle w:val="TableParagraph"/>
              <w:spacing w:before="1"/>
              <w:ind w:left="184"/>
              <w:jc w:val="left"/>
              <w:rPr>
                <w:sz w:val="20"/>
              </w:rPr>
            </w:pPr>
            <w:r>
              <w:rPr>
                <w:sz w:val="20"/>
              </w:rPr>
              <w:t>30</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4"/>
              <w:jc w:val="left"/>
              <w:rPr>
                <w:b/>
                <w:sz w:val="23"/>
              </w:rPr>
            </w:pPr>
          </w:p>
          <w:p w:rsidR="00FE5E7C" w:rsidRDefault="00D44011">
            <w:pPr>
              <w:pStyle w:val="TableParagraph"/>
              <w:spacing w:before="1"/>
              <w:ind w:left="138" w:right="127"/>
              <w:rPr>
                <w:sz w:val="20"/>
              </w:rPr>
            </w:pPr>
            <w:r>
              <w:rPr>
                <w:sz w:val="20"/>
              </w:rPr>
              <w:t>ТК11-д.1</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81" w:right="70"/>
              <w:rPr>
                <w:sz w:val="20"/>
              </w:rPr>
            </w:pPr>
            <w:r>
              <w:rPr>
                <w:sz w:val="20"/>
              </w:rPr>
              <w:t>26</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31"/>
              <w:ind w:left="90" w:right="81"/>
              <w:rPr>
                <w:sz w:val="20"/>
              </w:rPr>
            </w:pPr>
            <w:r>
              <w:rPr>
                <w:sz w:val="20"/>
              </w:rPr>
              <w:t>ППУ</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295" w:right="286"/>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31"/>
              <w:ind w:left="293" w:right="286"/>
              <w:rPr>
                <w:sz w:val="20"/>
              </w:rPr>
            </w:pPr>
            <w:r>
              <w:rPr>
                <w:sz w:val="20"/>
              </w:rPr>
              <w:t>Подземный</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26"/>
              <w:ind w:left="679"/>
              <w:jc w:val="left"/>
              <w:rPr>
                <w:sz w:val="20"/>
              </w:rPr>
            </w:pPr>
            <w:r>
              <w:rPr>
                <w:sz w:val="20"/>
              </w:rPr>
              <w:t>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4"/>
              <w:ind w:left="184"/>
              <w:jc w:val="left"/>
              <w:rPr>
                <w:sz w:val="20"/>
              </w:rPr>
            </w:pPr>
            <w:r>
              <w:rPr>
                <w:sz w:val="20"/>
              </w:rPr>
              <w:t>31</w:t>
            </w:r>
          </w:p>
        </w:tc>
        <w:tc>
          <w:tcPr>
            <w:tcW w:w="2199" w:type="dxa"/>
          </w:tcPr>
          <w:p w:rsidR="00FE5E7C" w:rsidRDefault="00D44011">
            <w:pPr>
              <w:pStyle w:val="TableParagraph"/>
              <w:spacing w:before="24"/>
              <w:ind w:left="138" w:right="127"/>
              <w:rPr>
                <w:sz w:val="20"/>
              </w:rPr>
            </w:pPr>
            <w:r>
              <w:rPr>
                <w:sz w:val="20"/>
              </w:rPr>
              <w:t>ТК9-д.2</w:t>
            </w:r>
          </w:p>
        </w:tc>
        <w:tc>
          <w:tcPr>
            <w:tcW w:w="852" w:type="dxa"/>
          </w:tcPr>
          <w:p w:rsidR="00FE5E7C" w:rsidRDefault="00D44011">
            <w:pPr>
              <w:pStyle w:val="TableParagraph"/>
              <w:spacing w:before="24"/>
              <w:ind w:left="81" w:right="70"/>
              <w:rPr>
                <w:sz w:val="20"/>
              </w:rPr>
            </w:pPr>
            <w:r>
              <w:rPr>
                <w:sz w:val="20"/>
              </w:rPr>
              <w:t>32</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32</w:t>
            </w:r>
          </w:p>
        </w:tc>
        <w:tc>
          <w:tcPr>
            <w:tcW w:w="2199" w:type="dxa"/>
          </w:tcPr>
          <w:p w:rsidR="00FE5E7C" w:rsidRDefault="00D44011">
            <w:pPr>
              <w:pStyle w:val="TableParagraph"/>
              <w:spacing w:before="26"/>
              <w:ind w:left="138" w:right="127"/>
              <w:rPr>
                <w:sz w:val="20"/>
              </w:rPr>
            </w:pPr>
            <w:r>
              <w:rPr>
                <w:sz w:val="20"/>
              </w:rPr>
              <w:t>ТК8-д.3</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33</w:t>
            </w:r>
          </w:p>
        </w:tc>
        <w:tc>
          <w:tcPr>
            <w:tcW w:w="2199" w:type="dxa"/>
          </w:tcPr>
          <w:p w:rsidR="00FE5E7C" w:rsidRDefault="00D44011">
            <w:pPr>
              <w:pStyle w:val="TableParagraph"/>
              <w:spacing w:before="26"/>
              <w:ind w:left="138" w:right="127"/>
              <w:rPr>
                <w:sz w:val="20"/>
              </w:rPr>
            </w:pPr>
            <w:r>
              <w:rPr>
                <w:sz w:val="20"/>
              </w:rPr>
              <w:t>ТК6-д.4</w:t>
            </w:r>
          </w:p>
        </w:tc>
        <w:tc>
          <w:tcPr>
            <w:tcW w:w="852" w:type="dxa"/>
          </w:tcPr>
          <w:p w:rsidR="00FE5E7C" w:rsidRDefault="00D44011">
            <w:pPr>
              <w:pStyle w:val="TableParagraph"/>
              <w:spacing w:before="26"/>
              <w:ind w:left="81" w:right="70"/>
              <w:rPr>
                <w:sz w:val="20"/>
              </w:rPr>
            </w:pPr>
            <w:r>
              <w:rPr>
                <w:sz w:val="20"/>
              </w:rPr>
              <w:t>32</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34</w:t>
            </w:r>
          </w:p>
        </w:tc>
        <w:tc>
          <w:tcPr>
            <w:tcW w:w="2199" w:type="dxa"/>
          </w:tcPr>
          <w:p w:rsidR="00FE5E7C" w:rsidRDefault="00D44011">
            <w:pPr>
              <w:pStyle w:val="TableParagraph"/>
              <w:spacing w:before="26"/>
              <w:ind w:left="138" w:right="128"/>
              <w:rPr>
                <w:sz w:val="20"/>
              </w:rPr>
            </w:pPr>
            <w:r>
              <w:rPr>
                <w:sz w:val="20"/>
              </w:rPr>
              <w:t>ТК10-д.11</w:t>
            </w:r>
          </w:p>
        </w:tc>
        <w:tc>
          <w:tcPr>
            <w:tcW w:w="852" w:type="dxa"/>
          </w:tcPr>
          <w:p w:rsidR="00FE5E7C" w:rsidRDefault="00D44011">
            <w:pPr>
              <w:pStyle w:val="TableParagraph"/>
              <w:spacing w:before="26"/>
              <w:ind w:left="81" w:right="70"/>
              <w:rPr>
                <w:sz w:val="20"/>
              </w:rPr>
            </w:pPr>
            <w:r>
              <w:rPr>
                <w:sz w:val="20"/>
              </w:rPr>
              <w:t>38</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6"/>
              <w:ind w:left="184"/>
              <w:jc w:val="left"/>
              <w:rPr>
                <w:sz w:val="20"/>
              </w:rPr>
            </w:pPr>
            <w:r>
              <w:rPr>
                <w:sz w:val="20"/>
              </w:rPr>
              <w:t>35</w:t>
            </w:r>
          </w:p>
        </w:tc>
        <w:tc>
          <w:tcPr>
            <w:tcW w:w="2199" w:type="dxa"/>
          </w:tcPr>
          <w:p w:rsidR="00FE5E7C" w:rsidRDefault="00D44011">
            <w:pPr>
              <w:pStyle w:val="TableParagraph"/>
              <w:spacing w:before="26"/>
              <w:ind w:left="138" w:right="128"/>
              <w:rPr>
                <w:sz w:val="20"/>
              </w:rPr>
            </w:pPr>
            <w:r>
              <w:rPr>
                <w:sz w:val="20"/>
              </w:rPr>
              <w:t>ТК7-д.12</w:t>
            </w:r>
          </w:p>
        </w:tc>
        <w:tc>
          <w:tcPr>
            <w:tcW w:w="852" w:type="dxa"/>
          </w:tcPr>
          <w:p w:rsidR="00FE5E7C" w:rsidRDefault="00D44011">
            <w:pPr>
              <w:pStyle w:val="TableParagraph"/>
              <w:spacing w:before="26"/>
              <w:ind w:left="81" w:right="70"/>
              <w:rPr>
                <w:sz w:val="20"/>
              </w:rPr>
            </w:pPr>
            <w:r>
              <w:rPr>
                <w:sz w:val="20"/>
              </w:rPr>
              <w:t>42</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36</w:t>
            </w:r>
          </w:p>
        </w:tc>
        <w:tc>
          <w:tcPr>
            <w:tcW w:w="2199" w:type="dxa"/>
          </w:tcPr>
          <w:p w:rsidR="00FE5E7C" w:rsidRDefault="00D44011">
            <w:pPr>
              <w:pStyle w:val="TableParagraph"/>
              <w:spacing w:before="26"/>
              <w:ind w:left="136" w:right="129"/>
              <w:rPr>
                <w:sz w:val="20"/>
              </w:rPr>
            </w:pPr>
            <w:r>
              <w:rPr>
                <w:sz w:val="20"/>
              </w:rPr>
              <w:t>Врезка-Дет.сад</w:t>
            </w:r>
          </w:p>
        </w:tc>
        <w:tc>
          <w:tcPr>
            <w:tcW w:w="852" w:type="dxa"/>
          </w:tcPr>
          <w:p w:rsidR="00FE5E7C" w:rsidRPr="00F0250F" w:rsidRDefault="00F0250F" w:rsidP="00F0250F">
            <w:pPr>
              <w:pStyle w:val="TableParagraph"/>
              <w:rPr>
                <w:sz w:val="20"/>
                <w:szCs w:val="20"/>
              </w:rPr>
            </w:pPr>
            <w:r>
              <w:rPr>
                <w:sz w:val="20"/>
                <w:szCs w:val="20"/>
              </w:rPr>
              <w:t>3</w:t>
            </w:r>
          </w:p>
        </w:tc>
        <w:tc>
          <w:tcPr>
            <w:tcW w:w="1556" w:type="dxa"/>
          </w:tcPr>
          <w:p w:rsidR="00FE5E7C" w:rsidRPr="00F0250F" w:rsidRDefault="00F0250F" w:rsidP="00F0250F">
            <w:pPr>
              <w:pStyle w:val="TableParagraph"/>
              <w:rPr>
                <w:sz w:val="20"/>
                <w:szCs w:val="20"/>
              </w:rPr>
            </w:pPr>
            <w:r>
              <w:rPr>
                <w:sz w:val="20"/>
                <w:szCs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37</w:t>
            </w:r>
          </w:p>
        </w:tc>
        <w:tc>
          <w:tcPr>
            <w:tcW w:w="2199" w:type="dxa"/>
          </w:tcPr>
          <w:p w:rsidR="00FE5E7C" w:rsidRDefault="00D44011">
            <w:pPr>
              <w:pStyle w:val="TableParagraph"/>
              <w:spacing w:before="24"/>
              <w:ind w:left="138" w:right="129"/>
              <w:rPr>
                <w:sz w:val="20"/>
              </w:rPr>
            </w:pPr>
            <w:r>
              <w:rPr>
                <w:sz w:val="20"/>
              </w:rPr>
              <w:t>ТК2-Школа</w:t>
            </w:r>
          </w:p>
        </w:tc>
        <w:tc>
          <w:tcPr>
            <w:tcW w:w="852" w:type="dxa"/>
          </w:tcPr>
          <w:p w:rsidR="00FE5E7C" w:rsidRDefault="00D44011">
            <w:pPr>
              <w:pStyle w:val="TableParagraph"/>
              <w:spacing w:before="24"/>
              <w:ind w:left="81" w:right="74"/>
              <w:rPr>
                <w:sz w:val="20"/>
              </w:rPr>
            </w:pPr>
            <w:r>
              <w:rPr>
                <w:sz w:val="20"/>
              </w:rPr>
              <w:t>44,5</w:t>
            </w:r>
          </w:p>
        </w:tc>
        <w:tc>
          <w:tcPr>
            <w:tcW w:w="1556" w:type="dxa"/>
          </w:tcPr>
          <w:p w:rsidR="00FE5E7C" w:rsidRDefault="00D44011">
            <w:pPr>
              <w:pStyle w:val="TableParagraph"/>
              <w:spacing w:before="24"/>
              <w:ind w:left="679"/>
              <w:jc w:val="left"/>
              <w:rPr>
                <w:sz w:val="20"/>
              </w:rPr>
            </w:pPr>
            <w:r>
              <w:rPr>
                <w:sz w:val="20"/>
              </w:rPr>
              <w:t>80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3" w:right="286"/>
              <w:rPr>
                <w:sz w:val="20"/>
              </w:rPr>
            </w:pPr>
            <w:r>
              <w:rPr>
                <w:sz w:val="20"/>
              </w:rPr>
              <w:t>Подземный</w:t>
            </w:r>
          </w:p>
        </w:tc>
        <w:tc>
          <w:tcPr>
            <w:tcW w:w="1354" w:type="dxa"/>
          </w:tcPr>
          <w:p w:rsidR="00FE5E7C" w:rsidRPr="00F0250F" w:rsidRDefault="00F0250F" w:rsidP="00F0250F">
            <w:pPr>
              <w:pStyle w:val="TableParagraph"/>
              <w:rPr>
                <w:sz w:val="20"/>
                <w:szCs w:val="20"/>
              </w:rPr>
            </w:pPr>
            <w:r w:rsidRPr="00F0250F">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rsidP="003B1DCE">
            <w:pPr>
              <w:pStyle w:val="TableParagraph"/>
              <w:spacing w:before="65" w:line="215" w:lineRule="exact"/>
              <w:ind w:left="6169" w:right="6161"/>
              <w:rPr>
                <w:b/>
                <w:sz w:val="20"/>
              </w:rPr>
            </w:pPr>
            <w:r w:rsidRPr="00496968">
              <w:rPr>
                <w:b/>
                <w:sz w:val="20"/>
              </w:rPr>
              <w:t>п. Ермилово</w:t>
            </w:r>
            <w:r w:rsidR="003B1DCE" w:rsidRPr="00496968">
              <w:rPr>
                <w:b/>
                <w:sz w:val="20"/>
              </w:rPr>
              <w:t>, пер. Заречный</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pPr>
              <w:pStyle w:val="TableParagraph"/>
              <w:spacing w:before="26"/>
              <w:ind w:left="135" w:right="129"/>
              <w:rPr>
                <w:sz w:val="20"/>
              </w:rPr>
            </w:pPr>
            <w:r>
              <w:rPr>
                <w:sz w:val="20"/>
              </w:rPr>
              <w:t>Котельная-1</w:t>
            </w:r>
          </w:p>
        </w:tc>
        <w:tc>
          <w:tcPr>
            <w:tcW w:w="852" w:type="dxa"/>
          </w:tcPr>
          <w:p w:rsidR="00FE5E7C" w:rsidRDefault="00D44011">
            <w:pPr>
              <w:pStyle w:val="TableParagraph"/>
              <w:spacing w:before="26"/>
              <w:ind w:left="5"/>
              <w:rPr>
                <w:sz w:val="20"/>
              </w:rPr>
            </w:pPr>
            <w:r>
              <w:rPr>
                <w:w w:val="99"/>
                <w:sz w:val="20"/>
              </w:rPr>
              <w:t>5</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D44011">
            <w:pPr>
              <w:pStyle w:val="TableParagraph"/>
              <w:spacing w:before="156"/>
              <w:ind w:left="128" w:right="116"/>
              <w:rPr>
                <w:sz w:val="20"/>
              </w:rPr>
            </w:pPr>
            <w:r>
              <w:rPr>
                <w:sz w:val="20"/>
              </w:rPr>
              <w:t>95/70</w:t>
            </w:r>
          </w:p>
        </w:tc>
      </w:tr>
      <w:tr w:rsidR="00FE5E7C">
        <w:trPr>
          <w:trHeight w:val="299"/>
        </w:trPr>
        <w:tc>
          <w:tcPr>
            <w:tcW w:w="564" w:type="dxa"/>
          </w:tcPr>
          <w:p w:rsidR="00FE5E7C" w:rsidRDefault="00D44011">
            <w:pPr>
              <w:pStyle w:val="TableParagraph"/>
              <w:spacing w:before="26"/>
              <w:ind w:left="232"/>
              <w:jc w:val="left"/>
              <w:rPr>
                <w:sz w:val="20"/>
              </w:rPr>
            </w:pPr>
            <w:r>
              <w:rPr>
                <w:w w:val="99"/>
                <w:sz w:val="20"/>
              </w:rPr>
              <w:t>2</w:t>
            </w:r>
          </w:p>
        </w:tc>
        <w:tc>
          <w:tcPr>
            <w:tcW w:w="2199" w:type="dxa"/>
          </w:tcPr>
          <w:p w:rsidR="00FE5E7C" w:rsidRDefault="00D44011">
            <w:pPr>
              <w:pStyle w:val="TableParagraph"/>
              <w:spacing w:before="26"/>
              <w:ind w:left="138" w:right="128"/>
              <w:rPr>
                <w:sz w:val="20"/>
              </w:rPr>
            </w:pPr>
            <w:r>
              <w:rPr>
                <w:sz w:val="20"/>
              </w:rPr>
              <w:t>1-4.</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left="628"/>
              <w:jc w:val="left"/>
              <w:rPr>
                <w:sz w:val="20"/>
              </w:rPr>
            </w:pPr>
            <w:r>
              <w:rPr>
                <w:sz w:val="20"/>
              </w:rPr>
              <w:t>100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40"/>
              <w:ind w:left="298" w:right="286"/>
              <w:rPr>
                <w:sz w:val="18"/>
              </w:rPr>
            </w:pPr>
            <w:r>
              <w:rPr>
                <w:sz w:val="18"/>
              </w:rPr>
              <w:t>Надз.-2м,п.(бескан.)-13м</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3</w:t>
            </w:r>
          </w:p>
        </w:tc>
        <w:tc>
          <w:tcPr>
            <w:tcW w:w="2199" w:type="dxa"/>
          </w:tcPr>
          <w:p w:rsidR="00FE5E7C" w:rsidRDefault="00D44011">
            <w:pPr>
              <w:pStyle w:val="TableParagraph"/>
              <w:spacing w:before="26"/>
              <w:ind w:left="136" w:right="129"/>
              <w:rPr>
                <w:sz w:val="20"/>
              </w:rPr>
            </w:pPr>
            <w:r>
              <w:rPr>
                <w:sz w:val="20"/>
              </w:rPr>
              <w:t>4-ТК2</w:t>
            </w:r>
          </w:p>
        </w:tc>
        <w:tc>
          <w:tcPr>
            <w:tcW w:w="852" w:type="dxa"/>
          </w:tcPr>
          <w:p w:rsidR="00FE5E7C" w:rsidRDefault="00D44011">
            <w:pPr>
              <w:pStyle w:val="TableParagraph"/>
              <w:spacing w:before="26"/>
              <w:ind w:left="81" w:right="70"/>
              <w:rPr>
                <w:sz w:val="20"/>
              </w:rPr>
            </w:pPr>
            <w:r>
              <w:rPr>
                <w:sz w:val="20"/>
              </w:rPr>
              <w:t>54</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8" w:right="127"/>
              <w:rPr>
                <w:sz w:val="20"/>
              </w:rPr>
            </w:pPr>
            <w:r>
              <w:rPr>
                <w:sz w:val="20"/>
              </w:rPr>
              <w:t>ТК2-д.7</w:t>
            </w:r>
          </w:p>
        </w:tc>
        <w:tc>
          <w:tcPr>
            <w:tcW w:w="852" w:type="dxa"/>
          </w:tcPr>
          <w:p w:rsidR="00FE5E7C" w:rsidRDefault="00D44011">
            <w:pPr>
              <w:pStyle w:val="TableParagraph"/>
              <w:spacing w:before="26"/>
              <w:ind w:left="5"/>
              <w:rPr>
                <w:sz w:val="20"/>
              </w:rPr>
            </w:pPr>
            <w:r>
              <w:rPr>
                <w:w w:val="99"/>
                <w:sz w:val="20"/>
              </w:rPr>
              <w:t>1</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1" w:right="286"/>
              <w:rPr>
                <w:sz w:val="20"/>
              </w:rPr>
            </w:pPr>
            <w:r>
              <w:rPr>
                <w:sz w:val="20"/>
              </w:rPr>
              <w:t>Подземный (бескан.)</w:t>
            </w:r>
          </w:p>
        </w:tc>
        <w:tc>
          <w:tcPr>
            <w:tcW w:w="1354" w:type="dxa"/>
          </w:tcPr>
          <w:p w:rsidR="00FE5E7C" w:rsidRDefault="00D44011">
            <w:pPr>
              <w:pStyle w:val="TableParagraph"/>
              <w:spacing w:before="26"/>
              <w:ind w:left="458" w:right="446"/>
              <w:rPr>
                <w:sz w:val="20"/>
              </w:rPr>
            </w:pPr>
            <w:r>
              <w:rPr>
                <w:sz w:val="20"/>
              </w:rPr>
              <w:t>2011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24"/>
              <w:ind w:left="232"/>
              <w:jc w:val="left"/>
              <w:rPr>
                <w:sz w:val="20"/>
              </w:rPr>
            </w:pPr>
            <w:r>
              <w:rPr>
                <w:w w:val="99"/>
                <w:sz w:val="20"/>
              </w:rPr>
              <w:t>5</w:t>
            </w:r>
          </w:p>
        </w:tc>
        <w:tc>
          <w:tcPr>
            <w:tcW w:w="2199" w:type="dxa"/>
          </w:tcPr>
          <w:p w:rsidR="00FE5E7C" w:rsidRDefault="00D44011">
            <w:pPr>
              <w:pStyle w:val="TableParagraph"/>
              <w:spacing w:before="24"/>
              <w:ind w:left="137" w:right="129"/>
              <w:rPr>
                <w:sz w:val="20"/>
              </w:rPr>
            </w:pPr>
            <w:r>
              <w:rPr>
                <w:sz w:val="20"/>
              </w:rPr>
              <w:t>4-ТК1</w:t>
            </w:r>
          </w:p>
        </w:tc>
        <w:tc>
          <w:tcPr>
            <w:tcW w:w="852" w:type="dxa"/>
          </w:tcPr>
          <w:p w:rsidR="00FE5E7C" w:rsidRDefault="00D44011">
            <w:pPr>
              <w:pStyle w:val="TableParagraph"/>
              <w:spacing w:before="24"/>
              <w:ind w:left="81" w:right="70"/>
              <w:rPr>
                <w:sz w:val="20"/>
              </w:rPr>
            </w:pPr>
            <w:r>
              <w:rPr>
                <w:sz w:val="20"/>
              </w:rPr>
              <w:t>10</w:t>
            </w:r>
          </w:p>
        </w:tc>
        <w:tc>
          <w:tcPr>
            <w:tcW w:w="1556" w:type="dxa"/>
          </w:tcPr>
          <w:p w:rsidR="00FE5E7C" w:rsidRDefault="00D44011">
            <w:pPr>
              <w:pStyle w:val="TableParagraph"/>
              <w:spacing w:before="24"/>
              <w:ind w:left="679"/>
              <w:jc w:val="left"/>
              <w:rPr>
                <w:sz w:val="20"/>
              </w:rPr>
            </w:pPr>
            <w:r>
              <w:rPr>
                <w:sz w:val="20"/>
              </w:rPr>
              <w:t>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291" w:right="286"/>
              <w:rPr>
                <w:sz w:val="20"/>
              </w:rPr>
            </w:pPr>
            <w:r>
              <w:rPr>
                <w:sz w:val="20"/>
              </w:rPr>
              <w:t>Подземный (бескан.)</w:t>
            </w:r>
          </w:p>
        </w:tc>
        <w:tc>
          <w:tcPr>
            <w:tcW w:w="1354" w:type="dxa"/>
          </w:tcPr>
          <w:p w:rsidR="00FE5E7C" w:rsidRDefault="00D44011">
            <w:pPr>
              <w:pStyle w:val="TableParagraph"/>
              <w:spacing w:before="24"/>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8" w:right="127"/>
              <w:rPr>
                <w:sz w:val="20"/>
              </w:rPr>
            </w:pPr>
            <w:r>
              <w:rPr>
                <w:sz w:val="20"/>
              </w:rPr>
              <w:t>ТК1-д.6</w:t>
            </w:r>
          </w:p>
        </w:tc>
        <w:tc>
          <w:tcPr>
            <w:tcW w:w="852" w:type="dxa"/>
          </w:tcPr>
          <w:p w:rsidR="00FE5E7C" w:rsidRDefault="00D44011">
            <w:pPr>
              <w:pStyle w:val="TableParagraph"/>
              <w:spacing w:before="26"/>
              <w:ind w:left="81" w:right="74"/>
              <w:rPr>
                <w:sz w:val="20"/>
              </w:rPr>
            </w:pPr>
            <w:r>
              <w:rPr>
                <w:sz w:val="20"/>
              </w:rPr>
              <w:t>10,5</w:t>
            </w:r>
          </w:p>
        </w:tc>
        <w:tc>
          <w:tcPr>
            <w:tcW w:w="1556" w:type="dxa"/>
          </w:tcPr>
          <w:p w:rsidR="00FE5E7C" w:rsidRDefault="00D44011">
            <w:pPr>
              <w:pStyle w:val="TableParagraph"/>
              <w:spacing w:before="26"/>
              <w:ind w:left="679"/>
              <w:jc w:val="left"/>
              <w:rPr>
                <w:sz w:val="20"/>
              </w:rPr>
            </w:pPr>
            <w:r>
              <w:rPr>
                <w:sz w:val="20"/>
              </w:rPr>
              <w:t>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38"/>
              <w:ind w:left="298" w:right="286"/>
              <w:rPr>
                <w:sz w:val="18"/>
              </w:rPr>
            </w:pPr>
            <w:r>
              <w:rPr>
                <w:sz w:val="18"/>
              </w:rPr>
              <w:t>Эстакада-7,5м, Подз.-3м</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7</w:t>
            </w:r>
          </w:p>
        </w:tc>
        <w:tc>
          <w:tcPr>
            <w:tcW w:w="2199" w:type="dxa"/>
          </w:tcPr>
          <w:p w:rsidR="00FE5E7C" w:rsidRDefault="00D44011">
            <w:pPr>
              <w:pStyle w:val="TableParagraph"/>
              <w:spacing w:before="26"/>
              <w:ind w:left="138" w:right="128"/>
              <w:rPr>
                <w:sz w:val="20"/>
              </w:rPr>
            </w:pPr>
            <w:r>
              <w:rPr>
                <w:sz w:val="20"/>
              </w:rPr>
              <w:t>1-2.</w:t>
            </w:r>
          </w:p>
        </w:tc>
        <w:tc>
          <w:tcPr>
            <w:tcW w:w="852" w:type="dxa"/>
          </w:tcPr>
          <w:p w:rsidR="00FE5E7C" w:rsidRDefault="00D44011">
            <w:pPr>
              <w:pStyle w:val="TableParagraph"/>
              <w:spacing w:before="26"/>
              <w:ind w:left="81" w:right="70"/>
              <w:rPr>
                <w:sz w:val="20"/>
              </w:rPr>
            </w:pPr>
            <w:r>
              <w:rPr>
                <w:sz w:val="20"/>
              </w:rPr>
              <w:t>47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8</w:t>
            </w:r>
          </w:p>
        </w:tc>
        <w:tc>
          <w:tcPr>
            <w:tcW w:w="2199" w:type="dxa"/>
          </w:tcPr>
          <w:p w:rsidR="00FE5E7C" w:rsidRDefault="00D44011">
            <w:pPr>
              <w:pStyle w:val="TableParagraph"/>
              <w:spacing w:before="26"/>
              <w:ind w:left="138" w:right="129"/>
              <w:rPr>
                <w:sz w:val="20"/>
              </w:rPr>
            </w:pPr>
            <w:r>
              <w:rPr>
                <w:sz w:val="20"/>
              </w:rPr>
              <w:t>2-3.</w:t>
            </w:r>
          </w:p>
        </w:tc>
        <w:tc>
          <w:tcPr>
            <w:tcW w:w="852" w:type="dxa"/>
          </w:tcPr>
          <w:p w:rsidR="00FE5E7C" w:rsidRDefault="00D44011">
            <w:pPr>
              <w:pStyle w:val="TableParagraph"/>
              <w:spacing w:before="26"/>
              <w:ind w:left="81" w:right="70"/>
              <w:rPr>
                <w:sz w:val="20"/>
              </w:rPr>
            </w:pPr>
            <w:r>
              <w:rPr>
                <w:sz w:val="20"/>
              </w:rPr>
              <w:t>56</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9</w:t>
            </w:r>
          </w:p>
        </w:tc>
        <w:tc>
          <w:tcPr>
            <w:tcW w:w="2199" w:type="dxa"/>
          </w:tcPr>
          <w:p w:rsidR="00FE5E7C" w:rsidRDefault="00D44011">
            <w:pPr>
              <w:pStyle w:val="TableParagraph"/>
              <w:spacing w:before="26"/>
              <w:ind w:left="137" w:right="129"/>
              <w:rPr>
                <w:sz w:val="20"/>
              </w:rPr>
            </w:pPr>
            <w:r>
              <w:rPr>
                <w:sz w:val="20"/>
              </w:rPr>
              <w:t>3-д.4</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7" w:right="129"/>
              <w:rPr>
                <w:sz w:val="20"/>
              </w:rPr>
            </w:pPr>
            <w:r>
              <w:rPr>
                <w:sz w:val="20"/>
              </w:rPr>
              <w:t>2-д.5</w:t>
            </w:r>
          </w:p>
        </w:tc>
        <w:tc>
          <w:tcPr>
            <w:tcW w:w="852" w:type="dxa"/>
          </w:tcPr>
          <w:p w:rsidR="00FE5E7C" w:rsidRDefault="00D44011">
            <w:pPr>
              <w:pStyle w:val="TableParagraph"/>
              <w:spacing w:before="26"/>
              <w:ind w:left="5"/>
              <w:rPr>
                <w:sz w:val="20"/>
              </w:rPr>
            </w:pPr>
            <w:r>
              <w:rPr>
                <w:w w:val="99"/>
                <w:sz w:val="20"/>
              </w:rPr>
              <w:t>7</w:t>
            </w:r>
          </w:p>
        </w:tc>
        <w:tc>
          <w:tcPr>
            <w:tcW w:w="1556" w:type="dxa"/>
          </w:tcPr>
          <w:p w:rsidR="00FE5E7C" w:rsidRDefault="00D44011">
            <w:pPr>
              <w:pStyle w:val="TableParagraph"/>
              <w:spacing w:before="26"/>
              <w:ind w:left="679"/>
              <w:jc w:val="left"/>
              <w:rPr>
                <w:sz w:val="20"/>
              </w:rPr>
            </w:pPr>
            <w:r>
              <w:rPr>
                <w:sz w:val="20"/>
              </w:rPr>
              <w:t>80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2013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29"/>
              <w:ind w:left="6167" w:right="6161"/>
              <w:rPr>
                <w:b/>
                <w:sz w:val="20"/>
              </w:rPr>
            </w:pPr>
            <w:r>
              <w:rPr>
                <w:b/>
                <w:sz w:val="20"/>
              </w:rPr>
              <w:t>п. Рябово (отопление и ГВС)</w:t>
            </w:r>
          </w:p>
        </w:tc>
      </w:tr>
      <w:tr w:rsidR="00FE5E7C">
        <w:trPr>
          <w:trHeight w:val="474"/>
        </w:trPr>
        <w:tc>
          <w:tcPr>
            <w:tcW w:w="564" w:type="dxa"/>
          </w:tcPr>
          <w:p w:rsidR="00FE5E7C" w:rsidRDefault="00D44011">
            <w:pPr>
              <w:pStyle w:val="TableParagraph"/>
              <w:spacing w:before="113"/>
              <w:ind w:left="232"/>
              <w:jc w:val="left"/>
              <w:rPr>
                <w:sz w:val="20"/>
              </w:rPr>
            </w:pPr>
            <w:r>
              <w:rPr>
                <w:w w:val="99"/>
                <w:sz w:val="20"/>
              </w:rPr>
              <w:t>1</w:t>
            </w:r>
          </w:p>
        </w:tc>
        <w:tc>
          <w:tcPr>
            <w:tcW w:w="2199" w:type="dxa"/>
          </w:tcPr>
          <w:p w:rsidR="00FE5E7C" w:rsidRDefault="00D44011">
            <w:pPr>
              <w:pStyle w:val="TableParagraph"/>
              <w:spacing w:before="113"/>
              <w:ind w:left="137" w:right="129"/>
              <w:rPr>
                <w:sz w:val="20"/>
              </w:rPr>
            </w:pPr>
            <w:r>
              <w:rPr>
                <w:sz w:val="20"/>
              </w:rPr>
              <w:t>Котельная-ТК1</w:t>
            </w:r>
          </w:p>
        </w:tc>
        <w:tc>
          <w:tcPr>
            <w:tcW w:w="852" w:type="dxa"/>
          </w:tcPr>
          <w:p w:rsidR="00FE5E7C" w:rsidRDefault="00D44011">
            <w:pPr>
              <w:pStyle w:val="TableParagraph"/>
              <w:spacing w:before="113"/>
              <w:ind w:left="5"/>
              <w:rPr>
                <w:sz w:val="20"/>
              </w:rPr>
            </w:pPr>
            <w:r>
              <w:rPr>
                <w:w w:val="99"/>
                <w:sz w:val="20"/>
              </w:rPr>
              <w:t>3</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1966</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637" w:right="161" w:hanging="449"/>
              <w:jc w:val="left"/>
              <w:rPr>
                <w:sz w:val="20"/>
              </w:rPr>
            </w:pPr>
            <w:r>
              <w:rPr>
                <w:sz w:val="20"/>
              </w:rPr>
              <w:t>Четырехтру</w:t>
            </w:r>
            <w:proofErr w:type="gramStart"/>
            <w:r>
              <w:rPr>
                <w:sz w:val="20"/>
              </w:rPr>
              <w:t>б-</w:t>
            </w:r>
            <w:proofErr w:type="gramEnd"/>
            <w:r>
              <w:rPr>
                <w:sz w:val="20"/>
              </w:rPr>
              <w:t xml:space="preserve"> ная</w:t>
            </w:r>
          </w:p>
          <w:p w:rsidR="00F0250F" w:rsidRDefault="00F0250F" w:rsidP="00F0250F">
            <w:pPr>
              <w:pStyle w:val="TableParagraph"/>
              <w:ind w:left="234" w:right="161" w:hanging="46"/>
              <w:jc w:val="both"/>
              <w:rPr>
                <w:sz w:val="20"/>
              </w:rPr>
            </w:pPr>
            <w:r>
              <w:rPr>
                <w:sz w:val="20"/>
              </w:rPr>
              <w:t>(трубопроводы ГВС не используются)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ind w:left="456" w:right="202" w:hanging="226"/>
              <w:jc w:val="left"/>
              <w:rPr>
                <w:sz w:val="20"/>
              </w:rPr>
            </w:pPr>
            <w:r>
              <w:rPr>
                <w:sz w:val="20"/>
              </w:rPr>
              <w:t>95/70 со срезкой на 60 для подачи</w:t>
            </w:r>
          </w:p>
        </w:tc>
      </w:tr>
      <w:tr w:rsidR="00FE5E7C">
        <w:trPr>
          <w:trHeight w:val="472"/>
        </w:trPr>
        <w:tc>
          <w:tcPr>
            <w:tcW w:w="564" w:type="dxa"/>
          </w:tcPr>
          <w:p w:rsidR="00FE5E7C" w:rsidRDefault="00D44011">
            <w:pPr>
              <w:pStyle w:val="TableParagraph"/>
              <w:spacing w:before="113"/>
              <w:ind w:left="232"/>
              <w:jc w:val="left"/>
              <w:rPr>
                <w:sz w:val="20"/>
              </w:rPr>
            </w:pPr>
            <w:r>
              <w:rPr>
                <w:w w:val="99"/>
                <w:sz w:val="20"/>
              </w:rPr>
              <w:t>2</w:t>
            </w:r>
          </w:p>
        </w:tc>
        <w:tc>
          <w:tcPr>
            <w:tcW w:w="2199" w:type="dxa"/>
          </w:tcPr>
          <w:p w:rsidR="00FE5E7C" w:rsidRDefault="00D44011">
            <w:pPr>
              <w:pStyle w:val="TableParagraph"/>
              <w:spacing w:before="113"/>
              <w:ind w:left="138" w:right="127"/>
              <w:rPr>
                <w:sz w:val="20"/>
              </w:rPr>
            </w:pPr>
            <w:r>
              <w:rPr>
                <w:sz w:val="20"/>
              </w:rPr>
              <w:t>ТК1-ТК2</w:t>
            </w:r>
          </w:p>
        </w:tc>
        <w:tc>
          <w:tcPr>
            <w:tcW w:w="852" w:type="dxa"/>
          </w:tcPr>
          <w:p w:rsidR="00FE5E7C" w:rsidRDefault="00D44011">
            <w:pPr>
              <w:pStyle w:val="TableParagraph"/>
              <w:spacing w:before="113"/>
              <w:ind w:left="81" w:right="70"/>
              <w:rPr>
                <w:sz w:val="20"/>
              </w:rPr>
            </w:pPr>
            <w:r>
              <w:rPr>
                <w:sz w:val="20"/>
              </w:rPr>
              <w:t>54</w:t>
            </w:r>
          </w:p>
        </w:tc>
        <w:tc>
          <w:tcPr>
            <w:tcW w:w="1556" w:type="dxa"/>
          </w:tcPr>
          <w:p w:rsidR="00FE5E7C" w:rsidRDefault="00D44011">
            <w:pPr>
              <w:pStyle w:val="TableParagraph"/>
              <w:spacing w:line="237"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6"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Default="00D44011">
            <w:pPr>
              <w:pStyle w:val="TableParagraph"/>
              <w:spacing w:before="113"/>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3</w:t>
            </w:r>
          </w:p>
        </w:tc>
        <w:tc>
          <w:tcPr>
            <w:tcW w:w="2199" w:type="dxa"/>
          </w:tcPr>
          <w:p w:rsidR="00FE5E7C" w:rsidRDefault="00D44011">
            <w:pPr>
              <w:pStyle w:val="TableParagraph"/>
              <w:spacing w:before="113"/>
              <w:ind w:left="138" w:right="127"/>
              <w:rPr>
                <w:sz w:val="20"/>
              </w:rPr>
            </w:pPr>
            <w:r>
              <w:rPr>
                <w:sz w:val="20"/>
              </w:rPr>
              <w:t>ТК2-ТК3</w:t>
            </w:r>
          </w:p>
        </w:tc>
        <w:tc>
          <w:tcPr>
            <w:tcW w:w="852" w:type="dxa"/>
          </w:tcPr>
          <w:p w:rsidR="00FE5E7C" w:rsidRDefault="00D44011">
            <w:pPr>
              <w:pStyle w:val="TableParagraph"/>
              <w:spacing w:before="113"/>
              <w:ind w:left="81" w:right="70"/>
              <w:rPr>
                <w:sz w:val="20"/>
              </w:rPr>
            </w:pPr>
            <w:r>
              <w:rPr>
                <w:sz w:val="20"/>
              </w:rPr>
              <w:t>15</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200,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1990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232"/>
              <w:jc w:val="left"/>
              <w:rPr>
                <w:sz w:val="20"/>
              </w:rPr>
            </w:pPr>
            <w:r>
              <w:rPr>
                <w:w w:val="99"/>
                <w:sz w:val="20"/>
              </w:rPr>
              <w:t>4</w:t>
            </w:r>
          </w:p>
        </w:tc>
        <w:tc>
          <w:tcPr>
            <w:tcW w:w="2199" w:type="dxa"/>
          </w:tcPr>
          <w:p w:rsidR="00FE5E7C" w:rsidRDefault="00D44011">
            <w:pPr>
              <w:pStyle w:val="TableParagraph"/>
              <w:spacing w:before="106"/>
              <w:ind w:left="138" w:right="126"/>
              <w:rPr>
                <w:sz w:val="20"/>
              </w:rPr>
            </w:pPr>
            <w:r>
              <w:rPr>
                <w:sz w:val="20"/>
              </w:rPr>
              <w:t>ТК3-Дет.сад</w:t>
            </w:r>
          </w:p>
        </w:tc>
        <w:tc>
          <w:tcPr>
            <w:tcW w:w="852" w:type="dxa"/>
          </w:tcPr>
          <w:p w:rsidR="00FE5E7C" w:rsidRDefault="00D44011">
            <w:pPr>
              <w:pStyle w:val="TableParagraph"/>
              <w:spacing w:before="106"/>
              <w:ind w:left="81" w:right="70"/>
              <w:rPr>
                <w:sz w:val="20"/>
              </w:rPr>
            </w:pPr>
            <w:r>
              <w:rPr>
                <w:sz w:val="20"/>
              </w:rPr>
              <w:t>104</w:t>
            </w:r>
          </w:p>
        </w:tc>
        <w:tc>
          <w:tcPr>
            <w:tcW w:w="1556" w:type="dxa"/>
          </w:tcPr>
          <w:p w:rsidR="00FE5E7C" w:rsidRDefault="00D44011">
            <w:pPr>
              <w:pStyle w:val="TableParagraph"/>
              <w:spacing w:line="221" w:lineRule="exact"/>
              <w:ind w:left="89" w:right="76"/>
              <w:rPr>
                <w:sz w:val="20"/>
              </w:rPr>
            </w:pPr>
            <w:r>
              <w:rPr>
                <w:sz w:val="20"/>
              </w:rPr>
              <w:t>2Ø125-</w:t>
            </w:r>
          </w:p>
          <w:p w:rsidR="00FE5E7C" w:rsidRDefault="00D44011">
            <w:pPr>
              <w:pStyle w:val="TableParagraph"/>
              <w:spacing w:line="219" w:lineRule="exact"/>
              <w:ind w:left="89" w:right="78"/>
              <w:rPr>
                <w:sz w:val="20"/>
              </w:rPr>
            </w:pPr>
            <w:r>
              <w:rPr>
                <w:sz w:val="20"/>
              </w:rPr>
              <w:t>78м,2Ø80-26м</w:t>
            </w:r>
          </w:p>
        </w:tc>
        <w:tc>
          <w:tcPr>
            <w:tcW w:w="2353" w:type="dxa"/>
          </w:tcPr>
          <w:p w:rsidR="00FE5E7C" w:rsidRDefault="00D44011">
            <w:pPr>
              <w:pStyle w:val="TableParagraph"/>
              <w:spacing w:before="106"/>
              <w:ind w:left="90" w:right="81"/>
              <w:rPr>
                <w:sz w:val="20"/>
              </w:rPr>
            </w:pPr>
            <w:r>
              <w:rPr>
                <w:sz w:val="20"/>
              </w:rPr>
              <w:t>ППУ</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10"/>
              <w:jc w:val="left"/>
              <w:rPr>
                <w:b/>
                <w:sz w:val="30"/>
              </w:rPr>
            </w:pPr>
          </w:p>
          <w:p w:rsidR="00FE5E7C" w:rsidRDefault="00D44011">
            <w:pPr>
              <w:pStyle w:val="TableParagraph"/>
              <w:spacing w:before="1"/>
              <w:ind w:left="10"/>
              <w:rPr>
                <w:sz w:val="20"/>
              </w:rPr>
            </w:pPr>
            <w:r>
              <w:rPr>
                <w:w w:val="99"/>
                <w:sz w:val="20"/>
              </w:rPr>
              <w:t>5</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30"/>
              </w:rPr>
            </w:pPr>
          </w:p>
          <w:p w:rsidR="00FE5E7C" w:rsidRDefault="00D44011">
            <w:pPr>
              <w:pStyle w:val="TableParagraph"/>
              <w:spacing w:before="1"/>
              <w:ind w:left="138" w:right="127"/>
              <w:rPr>
                <w:sz w:val="20"/>
              </w:rPr>
            </w:pPr>
            <w:r>
              <w:rPr>
                <w:sz w:val="20"/>
              </w:rPr>
              <w:t>ТК3-д.5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10"/>
              <w:jc w:val="left"/>
              <w:rPr>
                <w:b/>
                <w:sz w:val="30"/>
              </w:rPr>
            </w:pPr>
          </w:p>
          <w:p w:rsidR="00FE5E7C" w:rsidRDefault="00D44011">
            <w:pPr>
              <w:pStyle w:val="TableParagraph"/>
              <w:spacing w:before="1"/>
              <w:ind w:left="5"/>
              <w:rPr>
                <w:sz w:val="20"/>
              </w:rPr>
            </w:pPr>
            <w:r>
              <w:rPr>
                <w:w w:val="99"/>
                <w:sz w:val="20"/>
              </w:rPr>
              <w:t>9</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10"/>
              <w:jc w:val="left"/>
              <w:rPr>
                <w:b/>
                <w:sz w:val="18"/>
              </w:rPr>
            </w:pPr>
          </w:p>
          <w:p w:rsidR="00FE5E7C" w:rsidRDefault="00D44011">
            <w:pPr>
              <w:pStyle w:val="TableParagraph"/>
              <w:spacing w:before="1"/>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73"/>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line="239"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6" w:lineRule="exact"/>
              <w:ind w:left="89" w:right="77"/>
              <w:rPr>
                <w:sz w:val="20"/>
              </w:rPr>
            </w:pPr>
            <w:r>
              <w:rPr>
                <w:sz w:val="20"/>
              </w:rPr>
              <w:t>1Ø50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д.5-д.6</w:t>
            </w:r>
          </w:p>
        </w:tc>
        <w:tc>
          <w:tcPr>
            <w:tcW w:w="852" w:type="dxa"/>
          </w:tcPr>
          <w:p w:rsidR="00FE5E7C" w:rsidRDefault="00D44011">
            <w:pPr>
              <w:pStyle w:val="TableParagraph"/>
              <w:spacing w:before="26"/>
              <w:ind w:left="81" w:right="70"/>
              <w:rPr>
                <w:sz w:val="20"/>
              </w:rPr>
            </w:pPr>
            <w:r>
              <w:rPr>
                <w:sz w:val="20"/>
              </w:rPr>
              <w:t>30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7</w:t>
            </w:r>
          </w:p>
        </w:tc>
        <w:tc>
          <w:tcPr>
            <w:tcW w:w="2199" w:type="dxa"/>
          </w:tcPr>
          <w:p w:rsidR="00FE5E7C" w:rsidRDefault="00D44011">
            <w:pPr>
              <w:pStyle w:val="TableParagraph"/>
              <w:spacing w:before="113"/>
              <w:ind w:left="138" w:right="127"/>
              <w:rPr>
                <w:sz w:val="20"/>
              </w:rPr>
            </w:pPr>
            <w:r>
              <w:rPr>
                <w:sz w:val="20"/>
              </w:rPr>
              <w:t>ТК2-ТК4</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8" w:right="82"/>
              <w:rPr>
                <w:sz w:val="20"/>
              </w:rPr>
            </w:pPr>
            <w:r>
              <w:rPr>
                <w:sz w:val="20"/>
              </w:rPr>
              <w:t>2</w:t>
            </w:r>
            <w:r>
              <w:rPr>
                <w:rFonts w:ascii="Calibri" w:hAnsi="Calibri"/>
                <w:sz w:val="20"/>
              </w:rPr>
              <w:t>Ø</w:t>
            </w:r>
            <w:r>
              <w:rPr>
                <w:sz w:val="20"/>
              </w:rPr>
              <w:t>125, 1Ø100,</w:t>
            </w:r>
          </w:p>
          <w:p w:rsidR="00FE5E7C" w:rsidRDefault="00D44011">
            <w:pPr>
              <w:pStyle w:val="TableParagraph"/>
              <w:spacing w:line="216" w:lineRule="exact"/>
              <w:ind w:left="89" w:right="77"/>
              <w:rPr>
                <w:sz w:val="20"/>
              </w:rPr>
            </w:pPr>
            <w:r>
              <w:rPr>
                <w:sz w:val="20"/>
              </w:rPr>
              <w:t>1Ø80</w:t>
            </w:r>
          </w:p>
        </w:tc>
        <w:tc>
          <w:tcPr>
            <w:tcW w:w="2353" w:type="dxa"/>
          </w:tcPr>
          <w:p w:rsidR="00FE5E7C" w:rsidRDefault="00D44011">
            <w:pPr>
              <w:pStyle w:val="TableParagraph"/>
              <w:spacing w:before="113"/>
              <w:ind w:left="90" w:right="81"/>
              <w:rPr>
                <w:sz w:val="20"/>
              </w:rPr>
            </w:pPr>
            <w:r>
              <w:rPr>
                <w:sz w:val="20"/>
              </w:rPr>
              <w:t>ППУ</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D44011" w:rsidP="00F0250F">
            <w:pPr>
              <w:pStyle w:val="TableParagraph"/>
              <w:spacing w:before="113"/>
              <w:ind w:left="458" w:right="446"/>
              <w:rPr>
                <w:sz w:val="20"/>
                <w:szCs w:val="20"/>
              </w:rPr>
            </w:pPr>
            <w:r w:rsidRPr="00F0250F">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4"/>
        </w:trPr>
        <w:tc>
          <w:tcPr>
            <w:tcW w:w="564" w:type="dxa"/>
          </w:tcPr>
          <w:p w:rsidR="00FE5E7C" w:rsidRDefault="00D44011">
            <w:pPr>
              <w:pStyle w:val="TableParagraph"/>
              <w:spacing w:before="113"/>
              <w:ind w:left="232"/>
              <w:jc w:val="left"/>
              <w:rPr>
                <w:sz w:val="20"/>
              </w:rPr>
            </w:pPr>
            <w:r>
              <w:rPr>
                <w:w w:val="99"/>
                <w:sz w:val="20"/>
              </w:rPr>
              <w:t>8</w:t>
            </w:r>
          </w:p>
        </w:tc>
        <w:tc>
          <w:tcPr>
            <w:tcW w:w="2199" w:type="dxa"/>
          </w:tcPr>
          <w:p w:rsidR="00FE5E7C" w:rsidRDefault="00D44011">
            <w:pPr>
              <w:pStyle w:val="TableParagraph"/>
              <w:spacing w:before="113"/>
              <w:ind w:left="138" w:right="127"/>
              <w:rPr>
                <w:sz w:val="20"/>
              </w:rPr>
            </w:pPr>
            <w:r>
              <w:rPr>
                <w:sz w:val="20"/>
              </w:rPr>
              <w:t>ТК4-ТК5</w:t>
            </w:r>
          </w:p>
        </w:tc>
        <w:tc>
          <w:tcPr>
            <w:tcW w:w="852" w:type="dxa"/>
          </w:tcPr>
          <w:p w:rsidR="00FE5E7C" w:rsidRDefault="00D44011">
            <w:pPr>
              <w:pStyle w:val="TableParagraph"/>
              <w:spacing w:before="113"/>
              <w:ind w:left="81" w:right="70"/>
              <w:rPr>
                <w:sz w:val="20"/>
              </w:rPr>
            </w:pPr>
            <w:r>
              <w:rPr>
                <w:sz w:val="20"/>
              </w:rPr>
              <w:t>48</w:t>
            </w:r>
          </w:p>
        </w:tc>
        <w:tc>
          <w:tcPr>
            <w:tcW w:w="1556" w:type="dxa"/>
          </w:tcPr>
          <w:p w:rsidR="00FE5E7C" w:rsidRDefault="00D44011">
            <w:pPr>
              <w:pStyle w:val="TableParagraph"/>
              <w:spacing w:line="238" w:lineRule="exact"/>
              <w:ind w:left="89" w:right="80"/>
              <w:rPr>
                <w:sz w:val="20"/>
              </w:rPr>
            </w:pPr>
            <w:r>
              <w:rPr>
                <w:sz w:val="20"/>
              </w:rPr>
              <w:t>2</w:t>
            </w:r>
            <w:r>
              <w:rPr>
                <w:rFonts w:ascii="Calibri" w:hAnsi="Calibri"/>
                <w:sz w:val="20"/>
              </w:rPr>
              <w:t>Ø</w:t>
            </w:r>
            <w:r>
              <w:rPr>
                <w:sz w:val="20"/>
              </w:rPr>
              <w:t>100, 1Ø80,</w:t>
            </w:r>
          </w:p>
          <w:p w:rsidR="00FE5E7C" w:rsidRDefault="00D44011">
            <w:pPr>
              <w:pStyle w:val="TableParagraph"/>
              <w:spacing w:line="217" w:lineRule="exact"/>
              <w:ind w:left="89" w:right="77"/>
              <w:rPr>
                <w:sz w:val="20"/>
              </w:rPr>
            </w:pPr>
            <w:r>
              <w:rPr>
                <w:sz w:val="20"/>
              </w:rPr>
              <w:t>1Ø50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72"/>
        </w:trPr>
        <w:tc>
          <w:tcPr>
            <w:tcW w:w="564" w:type="dxa"/>
          </w:tcPr>
          <w:p w:rsidR="00FE5E7C" w:rsidRDefault="00D44011">
            <w:pPr>
              <w:pStyle w:val="TableParagraph"/>
              <w:spacing w:before="113"/>
              <w:ind w:left="232"/>
              <w:jc w:val="left"/>
              <w:rPr>
                <w:sz w:val="20"/>
              </w:rPr>
            </w:pPr>
            <w:r>
              <w:rPr>
                <w:w w:val="99"/>
                <w:sz w:val="20"/>
              </w:rPr>
              <w:t>9</w:t>
            </w:r>
          </w:p>
        </w:tc>
        <w:tc>
          <w:tcPr>
            <w:tcW w:w="2199" w:type="dxa"/>
          </w:tcPr>
          <w:p w:rsidR="00FE5E7C" w:rsidRDefault="00D44011">
            <w:pPr>
              <w:pStyle w:val="TableParagraph"/>
              <w:spacing w:before="113"/>
              <w:ind w:left="138" w:right="127"/>
              <w:rPr>
                <w:sz w:val="20"/>
              </w:rPr>
            </w:pPr>
            <w:r>
              <w:rPr>
                <w:sz w:val="20"/>
              </w:rPr>
              <w:t>ТК5-ТК6</w:t>
            </w:r>
          </w:p>
        </w:tc>
        <w:tc>
          <w:tcPr>
            <w:tcW w:w="852" w:type="dxa"/>
          </w:tcPr>
          <w:p w:rsidR="00FE5E7C" w:rsidRDefault="00D44011">
            <w:pPr>
              <w:pStyle w:val="TableParagraph"/>
              <w:spacing w:before="113"/>
              <w:ind w:left="81" w:right="70"/>
              <w:rPr>
                <w:sz w:val="20"/>
              </w:rPr>
            </w:pPr>
            <w:r>
              <w:rPr>
                <w:sz w:val="20"/>
              </w:rPr>
              <w:t>45</w:t>
            </w:r>
          </w:p>
        </w:tc>
        <w:tc>
          <w:tcPr>
            <w:tcW w:w="1556" w:type="dxa"/>
          </w:tcPr>
          <w:p w:rsidR="00FE5E7C" w:rsidRDefault="00D44011">
            <w:pPr>
              <w:pStyle w:val="TableParagraph"/>
              <w:spacing w:line="239" w:lineRule="exact"/>
              <w:ind w:left="89" w:right="81"/>
              <w:rPr>
                <w:sz w:val="20"/>
              </w:rPr>
            </w:pPr>
            <w:r>
              <w:rPr>
                <w:sz w:val="20"/>
              </w:rPr>
              <w:t>1</w:t>
            </w:r>
            <w:r>
              <w:rPr>
                <w:rFonts w:ascii="Calibri" w:hAnsi="Calibri"/>
                <w:sz w:val="20"/>
              </w:rPr>
              <w:t>Ø</w:t>
            </w:r>
            <w:r>
              <w:rPr>
                <w:sz w:val="20"/>
              </w:rPr>
              <w:t>125,</w:t>
            </w:r>
          </w:p>
          <w:p w:rsidR="00FE5E7C" w:rsidRDefault="00D44011">
            <w:pPr>
              <w:pStyle w:val="TableParagraph"/>
              <w:spacing w:line="214" w:lineRule="exact"/>
              <w:ind w:left="89" w:right="79"/>
              <w:rPr>
                <w:sz w:val="20"/>
              </w:rPr>
            </w:pPr>
            <w:r>
              <w:rPr>
                <w:sz w:val="20"/>
              </w:rPr>
              <w:t>1Ø80,2Ø50</w:t>
            </w:r>
          </w:p>
        </w:tc>
        <w:tc>
          <w:tcPr>
            <w:tcW w:w="2353" w:type="dxa"/>
          </w:tcPr>
          <w:p w:rsidR="00FE5E7C" w:rsidRDefault="00D44011">
            <w:pPr>
              <w:pStyle w:val="TableParagraph"/>
              <w:spacing w:before="113"/>
              <w:ind w:left="90" w:right="84"/>
              <w:rPr>
                <w:sz w:val="20"/>
              </w:rPr>
            </w:pPr>
            <w:r>
              <w:rPr>
                <w:sz w:val="20"/>
              </w:rPr>
              <w:t>Минераловата, рубероид</w:t>
            </w:r>
          </w:p>
        </w:tc>
        <w:tc>
          <w:tcPr>
            <w:tcW w:w="2537" w:type="dxa"/>
          </w:tcPr>
          <w:p w:rsidR="00FE5E7C" w:rsidRDefault="00D44011">
            <w:pPr>
              <w:pStyle w:val="TableParagraph"/>
              <w:spacing w:before="113"/>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26"/>
              <w:ind w:left="184"/>
              <w:jc w:val="left"/>
              <w:rPr>
                <w:sz w:val="20"/>
              </w:rPr>
            </w:pPr>
            <w:r>
              <w:rPr>
                <w:sz w:val="20"/>
              </w:rPr>
              <w:t>10</w:t>
            </w:r>
          </w:p>
        </w:tc>
        <w:tc>
          <w:tcPr>
            <w:tcW w:w="2199" w:type="dxa"/>
          </w:tcPr>
          <w:p w:rsidR="00FE5E7C" w:rsidRDefault="00D44011">
            <w:pPr>
              <w:pStyle w:val="TableParagraph"/>
              <w:spacing w:before="26"/>
              <w:ind w:left="138" w:right="128"/>
              <w:rPr>
                <w:sz w:val="20"/>
              </w:rPr>
            </w:pPr>
            <w:r>
              <w:rPr>
                <w:sz w:val="20"/>
              </w:rPr>
              <w:t>ТК6-ТК11</w:t>
            </w:r>
          </w:p>
        </w:tc>
        <w:tc>
          <w:tcPr>
            <w:tcW w:w="852" w:type="dxa"/>
          </w:tcPr>
          <w:p w:rsidR="00FE5E7C" w:rsidRDefault="00D44011">
            <w:pPr>
              <w:pStyle w:val="TableParagraph"/>
              <w:spacing w:before="26"/>
              <w:ind w:left="81" w:right="70"/>
              <w:rPr>
                <w:sz w:val="20"/>
              </w:rPr>
            </w:pPr>
            <w:r>
              <w:rPr>
                <w:sz w:val="20"/>
              </w:rPr>
              <w:t>131</w:t>
            </w:r>
          </w:p>
        </w:tc>
        <w:tc>
          <w:tcPr>
            <w:tcW w:w="1556" w:type="dxa"/>
          </w:tcPr>
          <w:p w:rsidR="00FE5E7C" w:rsidRDefault="00D44011">
            <w:pPr>
              <w:pStyle w:val="TableParagraph"/>
              <w:spacing w:before="26"/>
              <w:ind w:right="246"/>
              <w:jc w:val="right"/>
              <w:rPr>
                <w:sz w:val="20"/>
              </w:rPr>
            </w:pPr>
            <w:r>
              <w:rPr>
                <w:sz w:val="20"/>
              </w:rPr>
              <w:t>2Ø150,2Ø50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4"/>
              <w:ind w:left="184"/>
              <w:jc w:val="left"/>
              <w:rPr>
                <w:sz w:val="20"/>
              </w:rPr>
            </w:pPr>
            <w:r>
              <w:rPr>
                <w:sz w:val="20"/>
              </w:rPr>
              <w:t>11</w:t>
            </w:r>
          </w:p>
        </w:tc>
        <w:tc>
          <w:tcPr>
            <w:tcW w:w="2199" w:type="dxa"/>
          </w:tcPr>
          <w:p w:rsidR="00FE5E7C" w:rsidRDefault="00D44011">
            <w:pPr>
              <w:pStyle w:val="TableParagraph"/>
              <w:spacing w:before="24"/>
              <w:ind w:left="138" w:right="127"/>
              <w:rPr>
                <w:sz w:val="20"/>
              </w:rPr>
            </w:pPr>
            <w:r>
              <w:rPr>
                <w:sz w:val="20"/>
              </w:rPr>
              <w:t>ТК11-д.8</w:t>
            </w:r>
          </w:p>
        </w:tc>
        <w:tc>
          <w:tcPr>
            <w:tcW w:w="852" w:type="dxa"/>
          </w:tcPr>
          <w:p w:rsidR="00FE5E7C" w:rsidRDefault="00D44011">
            <w:pPr>
              <w:pStyle w:val="TableParagraph"/>
              <w:spacing w:before="24"/>
              <w:ind w:left="81" w:right="70"/>
              <w:rPr>
                <w:sz w:val="20"/>
              </w:rPr>
            </w:pPr>
            <w:r>
              <w:rPr>
                <w:sz w:val="20"/>
              </w:rPr>
              <w:t>19</w:t>
            </w:r>
          </w:p>
        </w:tc>
        <w:tc>
          <w:tcPr>
            <w:tcW w:w="1556" w:type="dxa"/>
          </w:tcPr>
          <w:p w:rsidR="00FE5E7C" w:rsidRDefault="00D44011">
            <w:pPr>
              <w:pStyle w:val="TableParagraph"/>
              <w:spacing w:before="24"/>
              <w:ind w:right="246"/>
              <w:jc w:val="right"/>
              <w:rPr>
                <w:sz w:val="20"/>
              </w:rPr>
            </w:pPr>
            <w:r>
              <w:rPr>
                <w:sz w:val="20"/>
              </w:rPr>
              <w:t>2Ø100,2Ø50</w:t>
            </w:r>
          </w:p>
        </w:tc>
        <w:tc>
          <w:tcPr>
            <w:tcW w:w="2353" w:type="dxa"/>
          </w:tcPr>
          <w:p w:rsidR="00FE5E7C" w:rsidRDefault="00D44011">
            <w:pPr>
              <w:pStyle w:val="TableParagraph"/>
              <w:spacing w:before="24"/>
              <w:ind w:left="90" w:right="81"/>
              <w:rPr>
                <w:sz w:val="20"/>
              </w:rPr>
            </w:pPr>
            <w:r>
              <w:rPr>
                <w:sz w:val="20"/>
              </w:rPr>
              <w:t>ППУ</w:t>
            </w:r>
          </w:p>
        </w:tc>
        <w:tc>
          <w:tcPr>
            <w:tcW w:w="2537" w:type="dxa"/>
          </w:tcPr>
          <w:p w:rsidR="00FE5E7C" w:rsidRDefault="00D44011">
            <w:pPr>
              <w:pStyle w:val="TableParagraph"/>
              <w:spacing w:before="24"/>
              <w:ind w:left="512"/>
              <w:jc w:val="left"/>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12</w:t>
            </w:r>
          </w:p>
        </w:tc>
        <w:tc>
          <w:tcPr>
            <w:tcW w:w="2199" w:type="dxa"/>
          </w:tcPr>
          <w:p w:rsidR="00FE5E7C" w:rsidRDefault="00D44011">
            <w:pPr>
              <w:pStyle w:val="TableParagraph"/>
              <w:spacing w:before="26"/>
              <w:ind w:left="138" w:right="125"/>
              <w:rPr>
                <w:sz w:val="20"/>
              </w:rPr>
            </w:pPr>
            <w:r>
              <w:rPr>
                <w:sz w:val="20"/>
              </w:rPr>
              <w:t>ТК11-ТК12</w:t>
            </w:r>
          </w:p>
        </w:tc>
        <w:tc>
          <w:tcPr>
            <w:tcW w:w="852" w:type="dxa"/>
          </w:tcPr>
          <w:p w:rsidR="00FE5E7C" w:rsidRDefault="00D44011">
            <w:pPr>
              <w:pStyle w:val="TableParagraph"/>
              <w:spacing w:before="26"/>
              <w:ind w:left="81" w:right="70"/>
              <w:rPr>
                <w:sz w:val="20"/>
              </w:rPr>
            </w:pPr>
            <w:r>
              <w:rPr>
                <w:sz w:val="20"/>
              </w:rPr>
              <w:t>90</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13</w:t>
            </w:r>
          </w:p>
        </w:tc>
        <w:tc>
          <w:tcPr>
            <w:tcW w:w="2199" w:type="dxa"/>
          </w:tcPr>
          <w:p w:rsidR="00FE5E7C" w:rsidRDefault="00D44011">
            <w:pPr>
              <w:pStyle w:val="TableParagraph"/>
              <w:spacing w:before="106"/>
              <w:ind w:left="138" w:right="128"/>
              <w:rPr>
                <w:sz w:val="20"/>
              </w:rPr>
            </w:pPr>
            <w:r>
              <w:rPr>
                <w:sz w:val="20"/>
              </w:rPr>
              <w:t>ТК12-д.10</w:t>
            </w:r>
          </w:p>
        </w:tc>
        <w:tc>
          <w:tcPr>
            <w:tcW w:w="852" w:type="dxa"/>
          </w:tcPr>
          <w:p w:rsidR="00FE5E7C" w:rsidRDefault="00D44011">
            <w:pPr>
              <w:pStyle w:val="TableParagraph"/>
              <w:spacing w:before="106"/>
              <w:ind w:left="81" w:right="74"/>
              <w:rPr>
                <w:sz w:val="20"/>
              </w:rPr>
            </w:pPr>
            <w:r>
              <w:rPr>
                <w:sz w:val="20"/>
              </w:rPr>
              <w:t>23,5</w:t>
            </w:r>
          </w:p>
        </w:tc>
        <w:tc>
          <w:tcPr>
            <w:tcW w:w="1556" w:type="dxa"/>
          </w:tcPr>
          <w:p w:rsidR="00FE5E7C" w:rsidRDefault="00D44011">
            <w:pPr>
              <w:pStyle w:val="TableParagraph"/>
              <w:spacing w:line="221"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14</w:t>
            </w:r>
          </w:p>
        </w:tc>
        <w:tc>
          <w:tcPr>
            <w:tcW w:w="2199" w:type="dxa"/>
          </w:tcPr>
          <w:p w:rsidR="00FE5E7C" w:rsidRDefault="00D44011">
            <w:pPr>
              <w:pStyle w:val="TableParagraph"/>
              <w:spacing w:before="26"/>
              <w:ind w:left="138" w:right="127"/>
              <w:rPr>
                <w:sz w:val="20"/>
              </w:rPr>
            </w:pPr>
            <w:r>
              <w:rPr>
                <w:sz w:val="20"/>
              </w:rPr>
              <w:t>ТК12-д.9</w:t>
            </w:r>
          </w:p>
        </w:tc>
        <w:tc>
          <w:tcPr>
            <w:tcW w:w="852" w:type="dxa"/>
          </w:tcPr>
          <w:p w:rsidR="00FE5E7C" w:rsidRDefault="00D44011">
            <w:pPr>
              <w:pStyle w:val="TableParagraph"/>
              <w:spacing w:before="26"/>
              <w:ind w:left="81" w:right="74"/>
              <w:rPr>
                <w:sz w:val="20"/>
              </w:rPr>
            </w:pPr>
            <w:r>
              <w:rPr>
                <w:sz w:val="20"/>
              </w:rPr>
              <w:t>27,5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2009</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7"/>
        </w:trPr>
        <w:tc>
          <w:tcPr>
            <w:tcW w:w="564" w:type="dxa"/>
            <w:tcBorders>
              <w:bottom w:val="single" w:sz="6" w:space="0" w:color="000000"/>
            </w:tcBorders>
          </w:tcPr>
          <w:p w:rsidR="00FE5E7C" w:rsidRDefault="00D44011">
            <w:pPr>
              <w:pStyle w:val="TableParagraph"/>
              <w:spacing w:before="26"/>
              <w:ind w:left="184"/>
              <w:jc w:val="left"/>
              <w:rPr>
                <w:sz w:val="20"/>
              </w:rPr>
            </w:pPr>
            <w:r>
              <w:rPr>
                <w:sz w:val="20"/>
              </w:rPr>
              <w:t>15</w:t>
            </w:r>
          </w:p>
        </w:tc>
        <w:tc>
          <w:tcPr>
            <w:tcW w:w="2199" w:type="dxa"/>
            <w:tcBorders>
              <w:bottom w:val="single" w:sz="6" w:space="0" w:color="000000"/>
            </w:tcBorders>
          </w:tcPr>
          <w:p w:rsidR="00FE5E7C" w:rsidRDefault="00D44011">
            <w:pPr>
              <w:pStyle w:val="TableParagraph"/>
              <w:spacing w:before="26"/>
              <w:ind w:left="138" w:right="125"/>
              <w:rPr>
                <w:sz w:val="20"/>
              </w:rPr>
            </w:pPr>
            <w:r>
              <w:rPr>
                <w:sz w:val="20"/>
              </w:rPr>
              <w:t>ТК11-ТК13</w:t>
            </w:r>
          </w:p>
        </w:tc>
        <w:tc>
          <w:tcPr>
            <w:tcW w:w="852" w:type="dxa"/>
            <w:tcBorders>
              <w:bottom w:val="single" w:sz="6" w:space="0" w:color="000000"/>
            </w:tcBorders>
          </w:tcPr>
          <w:p w:rsidR="00FE5E7C" w:rsidRDefault="00D44011">
            <w:pPr>
              <w:pStyle w:val="TableParagraph"/>
              <w:spacing w:before="26"/>
              <w:ind w:left="81" w:right="70"/>
              <w:rPr>
                <w:sz w:val="20"/>
              </w:rPr>
            </w:pPr>
            <w:r>
              <w:rPr>
                <w:sz w:val="20"/>
              </w:rPr>
              <w:t>30</w:t>
            </w:r>
          </w:p>
        </w:tc>
        <w:tc>
          <w:tcPr>
            <w:tcW w:w="1556" w:type="dxa"/>
            <w:tcBorders>
              <w:bottom w:val="single" w:sz="6" w:space="0" w:color="000000"/>
            </w:tcBorders>
          </w:tcPr>
          <w:p w:rsidR="00FE5E7C" w:rsidRDefault="00D44011">
            <w:pPr>
              <w:pStyle w:val="TableParagraph"/>
              <w:spacing w:before="26"/>
              <w:ind w:right="246"/>
              <w:jc w:val="right"/>
              <w:rPr>
                <w:sz w:val="20"/>
              </w:rPr>
            </w:pPr>
            <w:r>
              <w:rPr>
                <w:sz w:val="20"/>
              </w:rPr>
              <w:t>2Ø150,2Ø50</w:t>
            </w:r>
          </w:p>
        </w:tc>
        <w:tc>
          <w:tcPr>
            <w:tcW w:w="2353" w:type="dxa"/>
            <w:tcBorders>
              <w:bottom w:val="single" w:sz="6" w:space="0" w:color="000000"/>
            </w:tcBorders>
          </w:tcPr>
          <w:p w:rsidR="00FE5E7C" w:rsidRDefault="00D44011">
            <w:pPr>
              <w:pStyle w:val="TableParagraph"/>
              <w:spacing w:before="26"/>
              <w:ind w:left="90" w:right="83"/>
              <w:rPr>
                <w:sz w:val="20"/>
              </w:rPr>
            </w:pPr>
            <w:r>
              <w:rPr>
                <w:sz w:val="20"/>
              </w:rPr>
              <w:t>Минераловата, рубероид</w:t>
            </w:r>
          </w:p>
        </w:tc>
        <w:tc>
          <w:tcPr>
            <w:tcW w:w="2537" w:type="dxa"/>
            <w:tcBorders>
              <w:bottom w:val="single" w:sz="6" w:space="0" w:color="000000"/>
            </w:tcBorders>
          </w:tcPr>
          <w:p w:rsidR="00FE5E7C" w:rsidRDefault="00D44011">
            <w:pPr>
              <w:pStyle w:val="TableParagraph"/>
              <w:spacing w:before="26"/>
              <w:ind w:left="512"/>
              <w:jc w:val="left"/>
              <w:rPr>
                <w:sz w:val="20"/>
              </w:rPr>
            </w:pPr>
            <w:r>
              <w:rPr>
                <w:sz w:val="20"/>
              </w:rPr>
              <w:t>Подземный (кан.)</w:t>
            </w:r>
          </w:p>
        </w:tc>
        <w:tc>
          <w:tcPr>
            <w:tcW w:w="1354" w:type="dxa"/>
            <w:tcBorders>
              <w:bottom w:val="single" w:sz="6" w:space="0" w:color="000000"/>
            </w:tcBorders>
          </w:tcPr>
          <w:p w:rsidR="00FE5E7C" w:rsidRPr="00F0250F" w:rsidRDefault="00D44011" w:rsidP="00F0250F">
            <w:pPr>
              <w:pStyle w:val="TableParagraph"/>
              <w:spacing w:before="26"/>
              <w:ind w:left="458" w:right="446"/>
              <w:rPr>
                <w:sz w:val="20"/>
                <w:szCs w:val="20"/>
              </w:rPr>
            </w:pPr>
            <w:r w:rsidRPr="00F0250F">
              <w:rPr>
                <w:sz w:val="20"/>
                <w:szCs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58"/>
        </w:trPr>
        <w:tc>
          <w:tcPr>
            <w:tcW w:w="564" w:type="dxa"/>
            <w:tcBorders>
              <w:top w:val="single" w:sz="6" w:space="0" w:color="000000"/>
            </w:tcBorders>
          </w:tcPr>
          <w:p w:rsidR="00FE5E7C" w:rsidRDefault="00D44011">
            <w:pPr>
              <w:pStyle w:val="TableParagraph"/>
              <w:spacing w:before="103"/>
              <w:ind w:left="184"/>
              <w:jc w:val="left"/>
              <w:rPr>
                <w:sz w:val="20"/>
              </w:rPr>
            </w:pPr>
            <w:r>
              <w:rPr>
                <w:sz w:val="20"/>
              </w:rPr>
              <w:t>16</w:t>
            </w:r>
          </w:p>
        </w:tc>
        <w:tc>
          <w:tcPr>
            <w:tcW w:w="2199" w:type="dxa"/>
            <w:tcBorders>
              <w:top w:val="single" w:sz="6" w:space="0" w:color="000000"/>
            </w:tcBorders>
          </w:tcPr>
          <w:p w:rsidR="00FE5E7C" w:rsidRDefault="00D44011">
            <w:pPr>
              <w:pStyle w:val="TableParagraph"/>
              <w:spacing w:before="103"/>
              <w:ind w:left="138" w:right="125"/>
              <w:rPr>
                <w:sz w:val="20"/>
              </w:rPr>
            </w:pPr>
            <w:r>
              <w:rPr>
                <w:sz w:val="20"/>
              </w:rPr>
              <w:t>ТК13-ТК15</w:t>
            </w:r>
          </w:p>
        </w:tc>
        <w:tc>
          <w:tcPr>
            <w:tcW w:w="852" w:type="dxa"/>
            <w:tcBorders>
              <w:top w:val="single" w:sz="6" w:space="0" w:color="000000"/>
            </w:tcBorders>
          </w:tcPr>
          <w:p w:rsidR="00FE5E7C" w:rsidRDefault="00D44011">
            <w:pPr>
              <w:pStyle w:val="TableParagraph"/>
              <w:spacing w:before="103"/>
              <w:ind w:left="81" w:right="70"/>
              <w:rPr>
                <w:sz w:val="20"/>
              </w:rPr>
            </w:pPr>
            <w:r>
              <w:rPr>
                <w:sz w:val="20"/>
              </w:rPr>
              <w:t>80</w:t>
            </w:r>
          </w:p>
        </w:tc>
        <w:tc>
          <w:tcPr>
            <w:tcW w:w="1556" w:type="dxa"/>
            <w:tcBorders>
              <w:top w:val="single" w:sz="6" w:space="0" w:color="000000"/>
            </w:tcBorders>
          </w:tcPr>
          <w:p w:rsidR="00FE5E7C" w:rsidRDefault="00D44011">
            <w:pPr>
              <w:pStyle w:val="TableParagraph"/>
              <w:spacing w:line="218" w:lineRule="exact"/>
              <w:ind w:left="88" w:right="82"/>
              <w:rPr>
                <w:sz w:val="20"/>
              </w:rPr>
            </w:pPr>
            <w:r>
              <w:rPr>
                <w:sz w:val="20"/>
              </w:rPr>
              <w:t>1Ø100,2Ø80,1Ø</w:t>
            </w:r>
          </w:p>
          <w:p w:rsidR="00FE5E7C" w:rsidRDefault="00D44011">
            <w:pPr>
              <w:pStyle w:val="TableParagraph"/>
              <w:spacing w:line="219" w:lineRule="exact"/>
              <w:ind w:left="89" w:right="75"/>
              <w:rPr>
                <w:sz w:val="20"/>
              </w:rPr>
            </w:pPr>
            <w:r>
              <w:rPr>
                <w:sz w:val="20"/>
              </w:rPr>
              <w:t>50</w:t>
            </w:r>
          </w:p>
        </w:tc>
        <w:tc>
          <w:tcPr>
            <w:tcW w:w="2353" w:type="dxa"/>
            <w:tcBorders>
              <w:top w:val="single" w:sz="6" w:space="0" w:color="000000"/>
            </w:tcBorders>
          </w:tcPr>
          <w:p w:rsidR="00FE5E7C" w:rsidRDefault="00D44011">
            <w:pPr>
              <w:pStyle w:val="TableParagraph"/>
              <w:spacing w:before="103"/>
              <w:ind w:left="90" w:right="84"/>
              <w:rPr>
                <w:sz w:val="20"/>
              </w:rPr>
            </w:pPr>
            <w:r>
              <w:rPr>
                <w:sz w:val="20"/>
              </w:rPr>
              <w:t>Минераловата, рубероид</w:t>
            </w:r>
          </w:p>
        </w:tc>
        <w:tc>
          <w:tcPr>
            <w:tcW w:w="2537" w:type="dxa"/>
            <w:tcBorders>
              <w:top w:val="single" w:sz="6" w:space="0" w:color="000000"/>
            </w:tcBorders>
          </w:tcPr>
          <w:p w:rsidR="00FE5E7C" w:rsidRDefault="00D44011">
            <w:pPr>
              <w:pStyle w:val="TableParagraph"/>
              <w:spacing w:before="103"/>
              <w:ind w:left="512"/>
              <w:jc w:val="left"/>
              <w:rPr>
                <w:sz w:val="20"/>
              </w:rPr>
            </w:pPr>
            <w:r>
              <w:rPr>
                <w:sz w:val="20"/>
              </w:rPr>
              <w:t>Подземный (кан.)</w:t>
            </w:r>
          </w:p>
        </w:tc>
        <w:tc>
          <w:tcPr>
            <w:tcW w:w="1354" w:type="dxa"/>
            <w:tcBorders>
              <w:top w:val="single" w:sz="6" w:space="0" w:color="000000"/>
            </w:tcBorders>
          </w:tcPr>
          <w:p w:rsidR="00FE5E7C" w:rsidRPr="00F0250F" w:rsidRDefault="00F0250F" w:rsidP="00F0250F">
            <w:pPr>
              <w:pStyle w:val="TableParagraph"/>
              <w:rPr>
                <w:sz w:val="20"/>
                <w:szCs w:val="20"/>
              </w:rPr>
            </w:pPr>
            <w:r>
              <w:rPr>
                <w:sz w:val="20"/>
                <w:szCs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17</w:t>
            </w:r>
          </w:p>
        </w:tc>
        <w:tc>
          <w:tcPr>
            <w:tcW w:w="2199" w:type="dxa"/>
          </w:tcPr>
          <w:p w:rsidR="00FE5E7C" w:rsidRDefault="00D44011">
            <w:pPr>
              <w:pStyle w:val="TableParagraph"/>
              <w:spacing w:before="106"/>
              <w:ind w:left="138" w:right="128"/>
              <w:rPr>
                <w:sz w:val="20"/>
              </w:rPr>
            </w:pPr>
            <w:r>
              <w:rPr>
                <w:sz w:val="20"/>
              </w:rPr>
              <w:t>ТК15-д.12</w:t>
            </w:r>
          </w:p>
        </w:tc>
        <w:tc>
          <w:tcPr>
            <w:tcW w:w="852" w:type="dxa"/>
          </w:tcPr>
          <w:p w:rsidR="00FE5E7C" w:rsidRDefault="00D44011">
            <w:pPr>
              <w:pStyle w:val="TableParagraph"/>
              <w:spacing w:before="106"/>
              <w:ind w:left="81" w:right="70"/>
              <w:rPr>
                <w:sz w:val="20"/>
              </w:rPr>
            </w:pPr>
            <w:r>
              <w:rPr>
                <w:sz w:val="20"/>
              </w:rPr>
              <w:t>15</w:t>
            </w:r>
          </w:p>
        </w:tc>
        <w:tc>
          <w:tcPr>
            <w:tcW w:w="1556" w:type="dxa"/>
          </w:tcPr>
          <w:p w:rsidR="00FE5E7C" w:rsidRDefault="00D44011">
            <w:pPr>
              <w:pStyle w:val="TableParagraph"/>
              <w:spacing w:line="221" w:lineRule="exact"/>
              <w:ind w:left="89" w:right="82"/>
              <w:rPr>
                <w:sz w:val="20"/>
              </w:rPr>
            </w:pPr>
            <w:r>
              <w:rPr>
                <w:sz w:val="20"/>
              </w:rPr>
              <w:t>1Ø50,2Ø80,1Ø5</w:t>
            </w:r>
          </w:p>
          <w:p w:rsidR="00FE5E7C" w:rsidRDefault="00D44011">
            <w:pPr>
              <w:pStyle w:val="TableParagraph"/>
              <w:spacing w:line="219" w:lineRule="exact"/>
              <w:ind w:left="8"/>
              <w:rPr>
                <w:sz w:val="20"/>
              </w:rPr>
            </w:pPr>
            <w:r>
              <w:rPr>
                <w:w w:val="99"/>
                <w:sz w:val="20"/>
              </w:rPr>
              <w:t>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2006</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18</w:t>
            </w:r>
          </w:p>
        </w:tc>
        <w:tc>
          <w:tcPr>
            <w:tcW w:w="2199" w:type="dxa"/>
          </w:tcPr>
          <w:p w:rsidR="00FE5E7C" w:rsidRDefault="00D44011">
            <w:pPr>
              <w:pStyle w:val="TableParagraph"/>
              <w:spacing w:before="26"/>
              <w:ind w:left="138" w:right="125"/>
              <w:rPr>
                <w:sz w:val="20"/>
              </w:rPr>
            </w:pPr>
            <w:r>
              <w:rPr>
                <w:sz w:val="20"/>
              </w:rPr>
              <w:t>ТК13-ТК14</w:t>
            </w:r>
          </w:p>
        </w:tc>
        <w:tc>
          <w:tcPr>
            <w:tcW w:w="852" w:type="dxa"/>
          </w:tcPr>
          <w:p w:rsidR="00FE5E7C" w:rsidRDefault="00D44011">
            <w:pPr>
              <w:pStyle w:val="TableParagraph"/>
              <w:spacing w:before="26"/>
              <w:ind w:left="81" w:right="70"/>
              <w:rPr>
                <w:sz w:val="20"/>
              </w:rPr>
            </w:pPr>
            <w:r>
              <w:rPr>
                <w:sz w:val="20"/>
              </w:rPr>
              <w:t>41</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19</w:t>
            </w:r>
          </w:p>
        </w:tc>
        <w:tc>
          <w:tcPr>
            <w:tcW w:w="2199" w:type="dxa"/>
          </w:tcPr>
          <w:p w:rsidR="00FE5E7C" w:rsidRDefault="00D44011">
            <w:pPr>
              <w:pStyle w:val="TableParagraph"/>
              <w:spacing w:before="26"/>
              <w:ind w:left="138" w:right="127"/>
              <w:rPr>
                <w:sz w:val="20"/>
              </w:rPr>
            </w:pPr>
            <w:r>
              <w:rPr>
                <w:sz w:val="20"/>
              </w:rPr>
              <w:t>ТК14-д.7</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20</w:t>
            </w:r>
          </w:p>
        </w:tc>
        <w:tc>
          <w:tcPr>
            <w:tcW w:w="2199" w:type="dxa"/>
          </w:tcPr>
          <w:p w:rsidR="00FE5E7C" w:rsidRDefault="00D44011">
            <w:pPr>
              <w:pStyle w:val="TableParagraph"/>
              <w:spacing w:before="26"/>
              <w:ind w:left="138" w:right="127"/>
              <w:rPr>
                <w:sz w:val="20"/>
              </w:rPr>
            </w:pPr>
            <w:r>
              <w:rPr>
                <w:sz w:val="20"/>
              </w:rPr>
              <w:t>Врезка 1-д.№11</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21</w:t>
            </w:r>
          </w:p>
        </w:tc>
        <w:tc>
          <w:tcPr>
            <w:tcW w:w="2199" w:type="dxa"/>
          </w:tcPr>
          <w:p w:rsidR="00FE5E7C" w:rsidRDefault="00D44011">
            <w:pPr>
              <w:pStyle w:val="TableParagraph"/>
              <w:spacing w:before="26"/>
              <w:ind w:left="136" w:right="129"/>
              <w:rPr>
                <w:sz w:val="20"/>
              </w:rPr>
            </w:pPr>
            <w:r>
              <w:rPr>
                <w:sz w:val="20"/>
              </w:rPr>
              <w:t>ТК6-Торговый центр</w:t>
            </w:r>
          </w:p>
        </w:tc>
        <w:tc>
          <w:tcPr>
            <w:tcW w:w="852" w:type="dxa"/>
          </w:tcPr>
          <w:p w:rsidR="00FE5E7C" w:rsidRDefault="00D44011">
            <w:pPr>
              <w:pStyle w:val="TableParagraph"/>
              <w:spacing w:before="26"/>
              <w:ind w:left="81" w:right="70"/>
              <w:rPr>
                <w:sz w:val="20"/>
              </w:rPr>
            </w:pPr>
            <w:r>
              <w:rPr>
                <w:sz w:val="20"/>
              </w:rPr>
              <w:t>39</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1"/>
              <w:rPr>
                <w:sz w:val="20"/>
              </w:rPr>
            </w:pPr>
            <w:r>
              <w:rPr>
                <w:sz w:val="20"/>
              </w:rPr>
              <w:t>ППУ</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D44011" w:rsidP="00F0250F">
            <w:pPr>
              <w:pStyle w:val="TableParagraph"/>
              <w:spacing w:before="26"/>
              <w:ind w:left="458" w:right="446"/>
              <w:rPr>
                <w:sz w:val="20"/>
                <w:szCs w:val="20"/>
              </w:rPr>
            </w:pPr>
            <w:r w:rsidRPr="00F0250F">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9"/>
              <w:ind w:left="184"/>
              <w:jc w:val="left"/>
              <w:rPr>
                <w:sz w:val="20"/>
              </w:rPr>
            </w:pPr>
            <w:r>
              <w:rPr>
                <w:sz w:val="20"/>
              </w:rPr>
              <w:t>22</w:t>
            </w:r>
          </w:p>
        </w:tc>
        <w:tc>
          <w:tcPr>
            <w:tcW w:w="2199" w:type="dxa"/>
          </w:tcPr>
          <w:p w:rsidR="00FE5E7C" w:rsidRDefault="00D44011">
            <w:pPr>
              <w:pStyle w:val="TableParagraph"/>
              <w:spacing w:before="109"/>
              <w:ind w:left="138" w:right="127"/>
              <w:rPr>
                <w:sz w:val="20"/>
              </w:rPr>
            </w:pPr>
            <w:r>
              <w:rPr>
                <w:sz w:val="20"/>
              </w:rPr>
              <w:t>ТК6-д.1</w:t>
            </w:r>
          </w:p>
        </w:tc>
        <w:tc>
          <w:tcPr>
            <w:tcW w:w="852" w:type="dxa"/>
          </w:tcPr>
          <w:p w:rsidR="00FE5E7C" w:rsidRDefault="00D44011">
            <w:pPr>
              <w:pStyle w:val="TableParagraph"/>
              <w:spacing w:before="109"/>
              <w:ind w:left="81" w:right="74"/>
              <w:rPr>
                <w:sz w:val="20"/>
              </w:rPr>
            </w:pPr>
            <w:r>
              <w:rPr>
                <w:sz w:val="20"/>
              </w:rPr>
              <w:t>49,5</w:t>
            </w:r>
          </w:p>
        </w:tc>
        <w:tc>
          <w:tcPr>
            <w:tcW w:w="1556" w:type="dxa"/>
          </w:tcPr>
          <w:p w:rsidR="00FE5E7C" w:rsidRDefault="00D44011">
            <w:pPr>
              <w:pStyle w:val="TableParagraph"/>
              <w:spacing w:line="222"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9"/>
              <w:ind w:left="90" w:right="84"/>
              <w:rPr>
                <w:sz w:val="20"/>
              </w:rPr>
            </w:pPr>
            <w:r>
              <w:rPr>
                <w:sz w:val="20"/>
              </w:rPr>
              <w:t>Минераловата, рубероид</w:t>
            </w:r>
          </w:p>
        </w:tc>
        <w:tc>
          <w:tcPr>
            <w:tcW w:w="2537" w:type="dxa"/>
          </w:tcPr>
          <w:p w:rsidR="00FE5E7C" w:rsidRDefault="00D44011">
            <w:pPr>
              <w:pStyle w:val="TableParagraph"/>
              <w:spacing w:before="109"/>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460"/>
        </w:trPr>
        <w:tc>
          <w:tcPr>
            <w:tcW w:w="564" w:type="dxa"/>
          </w:tcPr>
          <w:p w:rsidR="00FE5E7C" w:rsidRDefault="00D44011">
            <w:pPr>
              <w:pStyle w:val="TableParagraph"/>
              <w:spacing w:before="106"/>
              <w:ind w:left="184"/>
              <w:jc w:val="left"/>
              <w:rPr>
                <w:sz w:val="20"/>
              </w:rPr>
            </w:pPr>
            <w:r>
              <w:rPr>
                <w:sz w:val="20"/>
              </w:rPr>
              <w:t>23</w:t>
            </w:r>
          </w:p>
        </w:tc>
        <w:tc>
          <w:tcPr>
            <w:tcW w:w="2199" w:type="dxa"/>
          </w:tcPr>
          <w:p w:rsidR="00FE5E7C" w:rsidRDefault="00D44011">
            <w:pPr>
              <w:pStyle w:val="TableParagraph"/>
              <w:spacing w:before="106"/>
              <w:ind w:left="138" w:right="127"/>
              <w:rPr>
                <w:sz w:val="20"/>
              </w:rPr>
            </w:pPr>
            <w:r>
              <w:rPr>
                <w:sz w:val="20"/>
              </w:rPr>
              <w:t>ТК6-д.2</w:t>
            </w:r>
          </w:p>
        </w:tc>
        <w:tc>
          <w:tcPr>
            <w:tcW w:w="852" w:type="dxa"/>
          </w:tcPr>
          <w:p w:rsidR="00FE5E7C" w:rsidRDefault="00D44011">
            <w:pPr>
              <w:pStyle w:val="TableParagraph"/>
              <w:spacing w:before="106"/>
              <w:ind w:left="81" w:right="74"/>
              <w:rPr>
                <w:sz w:val="20"/>
              </w:rPr>
            </w:pPr>
            <w:r>
              <w:rPr>
                <w:sz w:val="20"/>
              </w:rPr>
              <w:t>49,5</w:t>
            </w:r>
          </w:p>
        </w:tc>
        <w:tc>
          <w:tcPr>
            <w:tcW w:w="1556" w:type="dxa"/>
          </w:tcPr>
          <w:p w:rsidR="00FE5E7C" w:rsidRDefault="00D44011">
            <w:pPr>
              <w:pStyle w:val="TableParagraph"/>
              <w:spacing w:line="221" w:lineRule="exact"/>
              <w:ind w:left="88" w:right="82"/>
              <w:rPr>
                <w:sz w:val="20"/>
              </w:rPr>
            </w:pPr>
            <w:r>
              <w:rPr>
                <w:sz w:val="20"/>
              </w:rPr>
              <w:t>1Ø125,1Ø80,2Ø</w:t>
            </w:r>
          </w:p>
          <w:p w:rsidR="00FE5E7C" w:rsidRDefault="00D44011">
            <w:pPr>
              <w:pStyle w:val="TableParagraph"/>
              <w:spacing w:line="219" w:lineRule="exact"/>
              <w:ind w:left="89" w:right="75"/>
              <w:rPr>
                <w:sz w:val="20"/>
              </w:rPr>
            </w:pPr>
            <w:r>
              <w:rPr>
                <w:sz w:val="20"/>
              </w:rPr>
              <w:t>50</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24</w:t>
            </w:r>
          </w:p>
        </w:tc>
        <w:tc>
          <w:tcPr>
            <w:tcW w:w="2199" w:type="dxa"/>
          </w:tcPr>
          <w:p w:rsidR="00FE5E7C" w:rsidRDefault="00D44011">
            <w:pPr>
              <w:pStyle w:val="TableParagraph"/>
              <w:spacing w:before="26"/>
              <w:ind w:left="138" w:right="129"/>
              <w:rPr>
                <w:sz w:val="20"/>
              </w:rPr>
            </w:pPr>
            <w:r>
              <w:rPr>
                <w:sz w:val="20"/>
              </w:rPr>
              <w:t>ТК5-д.№3</w:t>
            </w:r>
          </w:p>
        </w:tc>
        <w:tc>
          <w:tcPr>
            <w:tcW w:w="852" w:type="dxa"/>
          </w:tcPr>
          <w:p w:rsidR="00FE5E7C" w:rsidRDefault="00D44011">
            <w:pPr>
              <w:pStyle w:val="TableParagraph"/>
              <w:spacing w:before="26"/>
              <w:ind w:left="81" w:right="70"/>
              <w:rPr>
                <w:sz w:val="20"/>
              </w:rPr>
            </w:pPr>
            <w:r>
              <w:rPr>
                <w:sz w:val="20"/>
              </w:rPr>
              <w:t>15</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26"/>
              <w:ind w:left="184"/>
              <w:jc w:val="left"/>
              <w:rPr>
                <w:sz w:val="20"/>
              </w:rPr>
            </w:pPr>
            <w:r>
              <w:rPr>
                <w:sz w:val="20"/>
              </w:rPr>
              <w:t>25</w:t>
            </w:r>
          </w:p>
        </w:tc>
        <w:tc>
          <w:tcPr>
            <w:tcW w:w="2199" w:type="dxa"/>
          </w:tcPr>
          <w:p w:rsidR="00FE5E7C" w:rsidRDefault="00D44011">
            <w:pPr>
              <w:pStyle w:val="TableParagraph"/>
              <w:spacing w:before="26"/>
              <w:ind w:left="138" w:right="127"/>
              <w:rPr>
                <w:sz w:val="20"/>
              </w:rPr>
            </w:pPr>
            <w:r>
              <w:rPr>
                <w:sz w:val="20"/>
              </w:rPr>
              <w:t>ТК5-д.4</w:t>
            </w:r>
          </w:p>
        </w:tc>
        <w:tc>
          <w:tcPr>
            <w:tcW w:w="852" w:type="dxa"/>
          </w:tcPr>
          <w:p w:rsidR="00FE5E7C" w:rsidRDefault="00D44011">
            <w:pPr>
              <w:pStyle w:val="TableParagraph"/>
              <w:spacing w:before="26"/>
              <w:ind w:left="5"/>
              <w:rPr>
                <w:sz w:val="20"/>
              </w:rPr>
            </w:pPr>
            <w:r>
              <w:rPr>
                <w:w w:val="99"/>
                <w:sz w:val="20"/>
              </w:rPr>
              <w:t>8</w:t>
            </w:r>
          </w:p>
        </w:tc>
        <w:tc>
          <w:tcPr>
            <w:tcW w:w="1556" w:type="dxa"/>
          </w:tcPr>
          <w:p w:rsidR="00FE5E7C" w:rsidRDefault="00D44011">
            <w:pPr>
              <w:pStyle w:val="TableParagraph"/>
              <w:spacing w:before="26"/>
              <w:ind w:right="296"/>
              <w:jc w:val="right"/>
              <w:rPr>
                <w:sz w:val="20"/>
              </w:rPr>
            </w:pPr>
            <w:r>
              <w:rPr>
                <w:sz w:val="20"/>
              </w:rPr>
              <w:t>2Ø80,2Ø50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512"/>
              <w:jc w:val="left"/>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1" w:firstLine="43"/>
              <w:jc w:val="left"/>
              <w:rPr>
                <w:b/>
                <w:sz w:val="20"/>
              </w:rPr>
            </w:pPr>
            <w:r>
              <w:rPr>
                <w:b/>
                <w:sz w:val="20"/>
              </w:rPr>
              <w:t xml:space="preserve">№ </w:t>
            </w:r>
            <w:r>
              <w:rPr>
                <w:b/>
                <w:w w:val="95"/>
                <w:sz w:val="20"/>
              </w:rPr>
              <w:t>п/п</w:t>
            </w:r>
          </w:p>
          <w:p w:rsidR="00FE5E7C" w:rsidRDefault="00FE5E7C">
            <w:pPr>
              <w:pStyle w:val="TableParagraph"/>
              <w:spacing w:before="6"/>
              <w:jc w:val="left"/>
              <w:rPr>
                <w:b/>
                <w:sz w:val="30"/>
              </w:rPr>
            </w:pPr>
          </w:p>
          <w:p w:rsidR="00FE5E7C" w:rsidRDefault="00D44011">
            <w:pPr>
              <w:pStyle w:val="TableParagraph"/>
              <w:ind w:left="184"/>
              <w:jc w:val="left"/>
              <w:rPr>
                <w:sz w:val="20"/>
              </w:rPr>
            </w:pPr>
            <w:r>
              <w:rPr>
                <w:sz w:val="20"/>
              </w:rPr>
              <w:t>26</w:t>
            </w:r>
          </w:p>
        </w:tc>
        <w:tc>
          <w:tcPr>
            <w:tcW w:w="2199" w:type="dxa"/>
            <w:vMerge w:val="restart"/>
          </w:tcPr>
          <w:p w:rsidR="00FE5E7C" w:rsidRDefault="00FE5E7C">
            <w:pPr>
              <w:pStyle w:val="TableParagraph"/>
              <w:spacing w:before="7"/>
              <w:jc w:val="left"/>
              <w:rPr>
                <w:b/>
                <w:sz w:val="19"/>
              </w:rPr>
            </w:pPr>
          </w:p>
          <w:p w:rsidR="00FE5E7C" w:rsidRDefault="00D44011">
            <w:pPr>
              <w:pStyle w:val="TableParagraph"/>
              <w:spacing w:before="1"/>
              <w:ind w:left="138" w:right="126"/>
              <w:rPr>
                <w:b/>
                <w:sz w:val="20"/>
              </w:rPr>
            </w:pPr>
            <w:r>
              <w:rPr>
                <w:b/>
                <w:w w:val="95"/>
                <w:sz w:val="20"/>
              </w:rPr>
              <w:t xml:space="preserve">Наименование </w:t>
            </w:r>
            <w:r>
              <w:rPr>
                <w:b/>
                <w:sz w:val="20"/>
              </w:rPr>
              <w:t>участка</w:t>
            </w:r>
          </w:p>
          <w:p w:rsidR="00FE5E7C" w:rsidRDefault="00FE5E7C">
            <w:pPr>
              <w:pStyle w:val="TableParagraph"/>
              <w:spacing w:before="10"/>
              <w:jc w:val="left"/>
              <w:rPr>
                <w:b/>
                <w:sz w:val="20"/>
              </w:rPr>
            </w:pPr>
          </w:p>
          <w:p w:rsidR="00FE5E7C" w:rsidRDefault="00D44011">
            <w:pPr>
              <w:pStyle w:val="TableParagraph"/>
              <w:spacing w:line="228" w:lineRule="exact"/>
              <w:ind w:left="138" w:right="129"/>
              <w:rPr>
                <w:sz w:val="20"/>
              </w:rPr>
            </w:pPr>
            <w:r>
              <w:rPr>
                <w:sz w:val="20"/>
              </w:rPr>
              <w:t>ТК4-Котедж Граници- на</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81" w:right="71"/>
              <w:rPr>
                <w:b/>
                <w:sz w:val="20"/>
              </w:rPr>
            </w:pPr>
            <w:r>
              <w:rPr>
                <w:b/>
                <w:w w:val="95"/>
                <w:sz w:val="20"/>
              </w:rPr>
              <w:t xml:space="preserve">Длина, </w:t>
            </w:r>
            <w:r>
              <w:rPr>
                <w:b/>
                <w:sz w:val="20"/>
              </w:rPr>
              <w:t>м</w:t>
            </w:r>
          </w:p>
          <w:p w:rsidR="00FE5E7C" w:rsidRDefault="00FE5E7C">
            <w:pPr>
              <w:pStyle w:val="TableParagraph"/>
              <w:spacing w:before="6"/>
              <w:jc w:val="left"/>
              <w:rPr>
                <w:b/>
                <w:sz w:val="30"/>
              </w:rPr>
            </w:pPr>
          </w:p>
          <w:p w:rsidR="00FE5E7C" w:rsidRDefault="00D44011">
            <w:pPr>
              <w:pStyle w:val="TableParagraph"/>
              <w:ind w:left="81" w:right="70"/>
              <w:rPr>
                <w:sz w:val="20"/>
              </w:rPr>
            </w:pPr>
            <w:r>
              <w:rPr>
                <w:sz w:val="20"/>
              </w:rPr>
              <w:t>50</w:t>
            </w:r>
          </w:p>
        </w:tc>
        <w:tc>
          <w:tcPr>
            <w:tcW w:w="1556" w:type="dxa"/>
          </w:tcPr>
          <w:p w:rsidR="00FE5E7C" w:rsidRDefault="00D44011">
            <w:pPr>
              <w:pStyle w:val="TableParagraph"/>
              <w:spacing w:before="111"/>
              <w:ind w:left="89" w:right="75"/>
              <w:rPr>
                <w:b/>
                <w:sz w:val="20"/>
              </w:rPr>
            </w:pPr>
            <w:r>
              <w:rPr>
                <w:b/>
                <w:sz w:val="20"/>
              </w:rPr>
              <w:t>Диаметр тру- бопровода Ду, мм</w:t>
            </w:r>
          </w:p>
        </w:tc>
        <w:tc>
          <w:tcPr>
            <w:tcW w:w="2353" w:type="dxa"/>
            <w:vMerge w:val="restart"/>
          </w:tcPr>
          <w:p w:rsidR="00FE5E7C" w:rsidRDefault="00FE5E7C">
            <w:pPr>
              <w:pStyle w:val="TableParagraph"/>
              <w:spacing w:before="8"/>
              <w:jc w:val="left"/>
              <w:rPr>
                <w:b/>
                <w:sz w:val="29"/>
              </w:rPr>
            </w:pPr>
          </w:p>
          <w:p w:rsidR="00FE5E7C" w:rsidRDefault="00D44011">
            <w:pPr>
              <w:pStyle w:val="TableParagraph"/>
              <w:ind w:left="90" w:right="82"/>
              <w:rPr>
                <w:b/>
                <w:sz w:val="20"/>
              </w:rPr>
            </w:pPr>
            <w:r>
              <w:rPr>
                <w:b/>
                <w:sz w:val="20"/>
              </w:rPr>
              <w:t>Тип изоляции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90" w:right="84"/>
              <w:rPr>
                <w:sz w:val="20"/>
              </w:rPr>
            </w:pPr>
            <w:r>
              <w:rPr>
                <w:sz w:val="20"/>
              </w:rPr>
              <w:t>Минераловата, рубероид</w:t>
            </w:r>
          </w:p>
        </w:tc>
        <w:tc>
          <w:tcPr>
            <w:tcW w:w="2537" w:type="dxa"/>
            <w:vMerge w:val="restart"/>
          </w:tcPr>
          <w:p w:rsidR="00FE5E7C" w:rsidRDefault="00FE5E7C">
            <w:pPr>
              <w:pStyle w:val="TableParagraph"/>
              <w:spacing w:before="8"/>
              <w:jc w:val="left"/>
              <w:rPr>
                <w:b/>
                <w:sz w:val="29"/>
              </w:rPr>
            </w:pPr>
          </w:p>
          <w:p w:rsidR="00FE5E7C" w:rsidRDefault="00D44011">
            <w:pPr>
              <w:pStyle w:val="TableParagraph"/>
              <w:ind w:left="425"/>
              <w:jc w:val="left"/>
              <w:rPr>
                <w:b/>
                <w:sz w:val="20"/>
              </w:rPr>
            </w:pPr>
            <w:r>
              <w:rPr>
                <w:b/>
                <w:sz w:val="20"/>
              </w:rPr>
              <w:t>Способ прокладки</w:t>
            </w:r>
          </w:p>
          <w:p w:rsidR="00FE5E7C" w:rsidRDefault="00FE5E7C">
            <w:pPr>
              <w:pStyle w:val="TableParagraph"/>
              <w:jc w:val="left"/>
              <w:rPr>
                <w:b/>
              </w:rPr>
            </w:pPr>
          </w:p>
          <w:p w:rsidR="00FE5E7C" w:rsidRDefault="00FE5E7C">
            <w:pPr>
              <w:pStyle w:val="TableParagraph"/>
              <w:spacing w:before="6"/>
              <w:jc w:val="left"/>
              <w:rPr>
                <w:b/>
                <w:sz w:val="18"/>
              </w:rPr>
            </w:pPr>
          </w:p>
          <w:p w:rsidR="00FE5E7C" w:rsidRDefault="00D44011">
            <w:pPr>
              <w:pStyle w:val="TableParagraph"/>
              <w:ind w:left="512"/>
              <w:jc w:val="left"/>
              <w:rPr>
                <w:sz w:val="20"/>
              </w:rPr>
            </w:pPr>
            <w:r>
              <w:rPr>
                <w:sz w:val="20"/>
              </w:rPr>
              <w:t>Подземный (кан.)</w:t>
            </w:r>
          </w:p>
        </w:tc>
        <w:tc>
          <w:tcPr>
            <w:tcW w:w="1354" w:type="dxa"/>
          </w:tcPr>
          <w:p w:rsidR="00FE5E7C" w:rsidRDefault="00D44011">
            <w:pPr>
              <w:pStyle w:val="TableParagraph"/>
              <w:ind w:left="190" w:right="147" w:hanging="17"/>
              <w:jc w:val="left"/>
              <w:rPr>
                <w:b/>
                <w:sz w:val="20"/>
              </w:rPr>
            </w:pPr>
            <w:r>
              <w:rPr>
                <w:b/>
                <w:sz w:val="20"/>
              </w:rPr>
              <w:t>Дата ввода в эксплуа-</w:t>
            </w:r>
          </w:p>
          <w:p w:rsidR="00FE5E7C" w:rsidRDefault="00D44011">
            <w:pPr>
              <w:pStyle w:val="TableParagraph"/>
              <w:spacing w:line="230" w:lineRule="atLeast"/>
              <w:ind w:left="212" w:right="165" w:hanging="22"/>
              <w:jc w:val="left"/>
              <w:rPr>
                <w:b/>
                <w:sz w:val="20"/>
              </w:rPr>
            </w:pPr>
            <w:r>
              <w:rPr>
                <w:b/>
                <w:sz w:val="20"/>
              </w:rPr>
              <w:t>тацию (пе- рекладки)</w:t>
            </w:r>
          </w:p>
        </w:tc>
        <w:tc>
          <w:tcPr>
            <w:tcW w:w="1565" w:type="dxa"/>
          </w:tcPr>
          <w:p w:rsidR="00FE5E7C" w:rsidRDefault="00FE5E7C">
            <w:pPr>
              <w:pStyle w:val="TableParagraph"/>
              <w:spacing w:before="7"/>
              <w:jc w:val="left"/>
              <w:rPr>
                <w:b/>
                <w:sz w:val="19"/>
              </w:rPr>
            </w:pPr>
          </w:p>
          <w:p w:rsidR="00FE5E7C" w:rsidRDefault="00D44011">
            <w:pPr>
              <w:pStyle w:val="TableParagraph"/>
              <w:spacing w:before="1"/>
              <w:ind w:left="188" w:right="159" w:hanging="3"/>
              <w:jc w:val="left"/>
              <w:rPr>
                <w:b/>
                <w:sz w:val="20"/>
              </w:rPr>
            </w:pPr>
            <w:r>
              <w:rPr>
                <w:b/>
                <w:sz w:val="20"/>
              </w:rPr>
              <w:t xml:space="preserve">Система теп- </w:t>
            </w:r>
            <w:r>
              <w:rPr>
                <w:b/>
                <w:w w:val="95"/>
                <w:sz w:val="20"/>
              </w:rPr>
              <w:t>лоснабжения</w:t>
            </w:r>
          </w:p>
        </w:tc>
        <w:tc>
          <w:tcPr>
            <w:tcW w:w="2113" w:type="dxa"/>
          </w:tcPr>
          <w:p w:rsidR="00FE5E7C" w:rsidRDefault="00D44011">
            <w:pPr>
              <w:pStyle w:val="TableParagraph"/>
              <w:ind w:left="128" w:right="119"/>
              <w:rPr>
                <w:b/>
                <w:sz w:val="20"/>
              </w:rPr>
            </w:pPr>
            <w:r>
              <w:rPr>
                <w:b/>
                <w:sz w:val="20"/>
              </w:rPr>
              <w:t>Температурный график работы ТС с</w:t>
            </w:r>
          </w:p>
          <w:p w:rsidR="00FE5E7C" w:rsidRDefault="00D44011">
            <w:pPr>
              <w:pStyle w:val="TableParagraph"/>
              <w:spacing w:line="230" w:lineRule="atLeast"/>
              <w:ind w:left="128" w:right="114"/>
              <w:rPr>
                <w:b/>
                <w:sz w:val="20"/>
              </w:rPr>
            </w:pPr>
            <w:r>
              <w:rPr>
                <w:b/>
                <w:sz w:val="20"/>
              </w:rPr>
              <w:t>указанием темпера- туры срезки</w:t>
            </w:r>
          </w:p>
        </w:tc>
      </w:tr>
      <w:tr w:rsidR="00FE5E7C">
        <w:trPr>
          <w:trHeight w:val="45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6" w:type="dxa"/>
          </w:tcPr>
          <w:p w:rsidR="00FE5E7C" w:rsidRDefault="00D44011">
            <w:pPr>
              <w:pStyle w:val="TableParagraph"/>
              <w:spacing w:before="107"/>
              <w:ind w:left="89" w:right="77"/>
              <w:rPr>
                <w:sz w:val="20"/>
              </w:rPr>
            </w:pPr>
            <w:r>
              <w:rPr>
                <w:sz w:val="20"/>
              </w:rPr>
              <w:t>4Ø50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tcPr>
          <w:p w:rsidR="00FE5E7C" w:rsidRPr="00F0250F" w:rsidRDefault="00F0250F" w:rsidP="00F0250F">
            <w:pPr>
              <w:pStyle w:val="TableParagraph"/>
              <w:rPr>
                <w:sz w:val="20"/>
                <w:szCs w:val="20"/>
              </w:rPr>
            </w:pPr>
            <w:r>
              <w:rPr>
                <w:sz w:val="20"/>
                <w:szCs w:val="20"/>
              </w:rPr>
              <w:t>2017</w:t>
            </w:r>
          </w:p>
        </w:tc>
        <w:tc>
          <w:tcPr>
            <w:tcW w:w="1565" w:type="dxa"/>
            <w:vMerge w:val="restart"/>
          </w:tcPr>
          <w:p w:rsidR="00FE5E7C" w:rsidRDefault="00FE5E7C">
            <w:pPr>
              <w:pStyle w:val="TableParagraph"/>
              <w:jc w:val="left"/>
              <w:rPr>
                <w:sz w:val="18"/>
              </w:rPr>
            </w:pPr>
          </w:p>
        </w:tc>
        <w:tc>
          <w:tcPr>
            <w:tcW w:w="2113" w:type="dxa"/>
            <w:vMerge w:val="restart"/>
          </w:tcPr>
          <w:p w:rsidR="00FE5E7C" w:rsidRDefault="00FE5E7C">
            <w:pPr>
              <w:pStyle w:val="TableParagraph"/>
              <w:jc w:val="left"/>
              <w:rPr>
                <w:sz w:val="18"/>
              </w:rPr>
            </w:pPr>
          </w:p>
        </w:tc>
      </w:tr>
      <w:tr w:rsidR="00FE5E7C">
        <w:trPr>
          <w:trHeight w:val="460"/>
        </w:trPr>
        <w:tc>
          <w:tcPr>
            <w:tcW w:w="564" w:type="dxa"/>
          </w:tcPr>
          <w:p w:rsidR="00FE5E7C" w:rsidRDefault="00D44011">
            <w:pPr>
              <w:pStyle w:val="TableParagraph"/>
              <w:spacing w:before="106"/>
              <w:ind w:left="184"/>
              <w:jc w:val="left"/>
              <w:rPr>
                <w:sz w:val="20"/>
              </w:rPr>
            </w:pPr>
            <w:r>
              <w:rPr>
                <w:sz w:val="20"/>
              </w:rPr>
              <w:t>27</w:t>
            </w:r>
          </w:p>
        </w:tc>
        <w:tc>
          <w:tcPr>
            <w:tcW w:w="2199" w:type="dxa"/>
          </w:tcPr>
          <w:p w:rsidR="00FE5E7C" w:rsidRDefault="00D44011">
            <w:pPr>
              <w:pStyle w:val="TableParagraph"/>
              <w:spacing w:line="221" w:lineRule="exact"/>
              <w:ind w:left="138" w:right="127"/>
              <w:rPr>
                <w:sz w:val="20"/>
              </w:rPr>
            </w:pPr>
            <w:r>
              <w:rPr>
                <w:sz w:val="20"/>
              </w:rPr>
              <w:t>ТК4-Котедж Понома-</w:t>
            </w:r>
          </w:p>
          <w:p w:rsidR="00FE5E7C" w:rsidRDefault="00D44011">
            <w:pPr>
              <w:pStyle w:val="TableParagraph"/>
              <w:spacing w:line="219" w:lineRule="exact"/>
              <w:ind w:left="138" w:right="128"/>
              <w:rPr>
                <w:sz w:val="20"/>
              </w:rPr>
            </w:pPr>
            <w:r>
              <w:rPr>
                <w:sz w:val="20"/>
              </w:rPr>
              <w:t>ренко</w:t>
            </w:r>
          </w:p>
        </w:tc>
        <w:tc>
          <w:tcPr>
            <w:tcW w:w="852" w:type="dxa"/>
          </w:tcPr>
          <w:p w:rsidR="00FE5E7C" w:rsidRDefault="00FE5E7C">
            <w:pPr>
              <w:pStyle w:val="TableParagraph"/>
              <w:jc w:val="left"/>
              <w:rPr>
                <w:sz w:val="18"/>
              </w:rPr>
            </w:pPr>
          </w:p>
        </w:tc>
        <w:tc>
          <w:tcPr>
            <w:tcW w:w="1556" w:type="dxa"/>
          </w:tcPr>
          <w:p w:rsidR="00FE5E7C" w:rsidRDefault="00D44011">
            <w:pPr>
              <w:pStyle w:val="TableParagraph"/>
              <w:spacing w:before="106"/>
              <w:ind w:left="89" w:right="77"/>
              <w:rPr>
                <w:sz w:val="20"/>
              </w:rPr>
            </w:pPr>
            <w:r>
              <w:rPr>
                <w:sz w:val="20"/>
              </w:rPr>
              <w:t>4Ø51</w:t>
            </w:r>
          </w:p>
        </w:tc>
        <w:tc>
          <w:tcPr>
            <w:tcW w:w="2353" w:type="dxa"/>
          </w:tcPr>
          <w:p w:rsidR="00FE5E7C" w:rsidRDefault="00D44011">
            <w:pPr>
              <w:pStyle w:val="TableParagraph"/>
              <w:spacing w:before="106"/>
              <w:ind w:left="90" w:right="84"/>
              <w:rPr>
                <w:sz w:val="20"/>
              </w:rPr>
            </w:pPr>
            <w:r>
              <w:rPr>
                <w:sz w:val="20"/>
              </w:rPr>
              <w:t>Минераловата, рубероид</w:t>
            </w:r>
          </w:p>
        </w:tc>
        <w:tc>
          <w:tcPr>
            <w:tcW w:w="2537" w:type="dxa"/>
          </w:tcPr>
          <w:p w:rsidR="00FE5E7C" w:rsidRDefault="00D44011">
            <w:pPr>
              <w:pStyle w:val="TableParagraph"/>
              <w:spacing w:before="10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2001</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26"/>
              <w:ind w:left="184"/>
              <w:jc w:val="left"/>
              <w:rPr>
                <w:sz w:val="20"/>
              </w:rPr>
            </w:pPr>
            <w:r>
              <w:rPr>
                <w:sz w:val="20"/>
              </w:rPr>
              <w:t>28</w:t>
            </w:r>
          </w:p>
        </w:tc>
        <w:tc>
          <w:tcPr>
            <w:tcW w:w="2199" w:type="dxa"/>
          </w:tcPr>
          <w:p w:rsidR="00FE5E7C" w:rsidRDefault="00D44011">
            <w:pPr>
              <w:pStyle w:val="TableParagraph"/>
              <w:spacing w:before="26"/>
              <w:ind w:left="686"/>
              <w:jc w:val="left"/>
              <w:rPr>
                <w:sz w:val="20"/>
              </w:rPr>
            </w:pPr>
            <w:r>
              <w:rPr>
                <w:sz w:val="20"/>
              </w:rPr>
              <w:t>ТК2-Баня</w:t>
            </w:r>
          </w:p>
        </w:tc>
        <w:tc>
          <w:tcPr>
            <w:tcW w:w="852" w:type="dxa"/>
          </w:tcPr>
          <w:p w:rsidR="00FE5E7C" w:rsidRDefault="00D44011">
            <w:pPr>
              <w:pStyle w:val="TableParagraph"/>
              <w:spacing w:before="26"/>
              <w:ind w:right="312"/>
              <w:jc w:val="right"/>
              <w:rPr>
                <w:sz w:val="20"/>
              </w:rPr>
            </w:pPr>
            <w:r>
              <w:rPr>
                <w:sz w:val="20"/>
              </w:rPr>
              <w:t>42</w:t>
            </w:r>
          </w:p>
        </w:tc>
        <w:tc>
          <w:tcPr>
            <w:tcW w:w="1556" w:type="dxa"/>
          </w:tcPr>
          <w:p w:rsidR="00FE5E7C" w:rsidRDefault="00D44011">
            <w:pPr>
              <w:pStyle w:val="TableParagraph"/>
              <w:spacing w:before="26"/>
              <w:ind w:left="89" w:right="77"/>
              <w:rPr>
                <w:sz w:val="20"/>
              </w:rPr>
            </w:pPr>
            <w:r>
              <w:rPr>
                <w:sz w:val="20"/>
              </w:rPr>
              <w:t>4Ø50</w:t>
            </w:r>
          </w:p>
        </w:tc>
        <w:tc>
          <w:tcPr>
            <w:tcW w:w="2353" w:type="dxa"/>
          </w:tcPr>
          <w:p w:rsidR="00FE5E7C" w:rsidRDefault="00D44011">
            <w:pPr>
              <w:pStyle w:val="TableParagraph"/>
              <w:spacing w:before="26"/>
              <w:ind w:left="90" w:right="84"/>
              <w:rPr>
                <w:sz w:val="20"/>
              </w:rPr>
            </w:pPr>
            <w:r>
              <w:rPr>
                <w:sz w:val="20"/>
              </w:rPr>
              <w:t>Минераловата, рубероид</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Pr="00F0250F" w:rsidRDefault="00F0250F" w:rsidP="00F0250F">
            <w:pPr>
              <w:pStyle w:val="TableParagraph"/>
              <w:rPr>
                <w:sz w:val="20"/>
                <w:szCs w:val="20"/>
              </w:rPr>
            </w:pPr>
            <w:r>
              <w:rPr>
                <w:sz w:val="20"/>
                <w:szCs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15093" w:type="dxa"/>
            <w:gridSpan w:val="9"/>
          </w:tcPr>
          <w:p w:rsidR="00FE5E7C" w:rsidRDefault="00D44011">
            <w:pPr>
              <w:pStyle w:val="TableParagraph"/>
              <w:spacing w:before="31"/>
              <w:ind w:left="6167" w:right="6161"/>
              <w:rPr>
                <w:b/>
                <w:sz w:val="20"/>
              </w:rPr>
            </w:pPr>
            <w:r>
              <w:rPr>
                <w:b/>
                <w:sz w:val="20"/>
              </w:rPr>
              <w:t>п. Лужки</w:t>
            </w:r>
          </w:p>
        </w:tc>
      </w:tr>
      <w:tr w:rsidR="00FE5E7C">
        <w:trPr>
          <w:trHeight w:val="302"/>
        </w:trPr>
        <w:tc>
          <w:tcPr>
            <w:tcW w:w="564" w:type="dxa"/>
          </w:tcPr>
          <w:p w:rsidR="00FE5E7C" w:rsidRDefault="00D44011">
            <w:pPr>
              <w:pStyle w:val="TableParagraph"/>
              <w:spacing w:before="26"/>
              <w:ind w:left="232"/>
              <w:jc w:val="left"/>
              <w:rPr>
                <w:sz w:val="20"/>
              </w:rPr>
            </w:pPr>
            <w:r>
              <w:rPr>
                <w:w w:val="99"/>
                <w:sz w:val="20"/>
              </w:rPr>
              <w:t>1</w:t>
            </w:r>
          </w:p>
        </w:tc>
        <w:tc>
          <w:tcPr>
            <w:tcW w:w="2199" w:type="dxa"/>
          </w:tcPr>
          <w:p w:rsidR="00FE5E7C" w:rsidRDefault="00D44011" w:rsidP="008D3F55">
            <w:pPr>
              <w:pStyle w:val="TableParagraph"/>
              <w:spacing w:before="26"/>
              <w:ind w:left="571"/>
              <w:jc w:val="left"/>
              <w:rPr>
                <w:sz w:val="20"/>
              </w:rPr>
            </w:pPr>
            <w:r>
              <w:rPr>
                <w:sz w:val="20"/>
              </w:rPr>
              <w:t>Котельная-</w:t>
            </w:r>
            <w:r w:rsidR="008D3F55">
              <w:rPr>
                <w:sz w:val="20"/>
              </w:rPr>
              <w:t>ТК-2</w:t>
            </w:r>
          </w:p>
        </w:tc>
        <w:tc>
          <w:tcPr>
            <w:tcW w:w="852" w:type="dxa"/>
          </w:tcPr>
          <w:p w:rsidR="00FE5E7C" w:rsidRPr="008D3F55" w:rsidRDefault="008D3F55" w:rsidP="008D3F55">
            <w:pPr>
              <w:pStyle w:val="TableParagraph"/>
              <w:rPr>
                <w:sz w:val="20"/>
                <w:szCs w:val="20"/>
              </w:rPr>
            </w:pPr>
            <w:r w:rsidRPr="008D3F55">
              <w:rPr>
                <w:sz w:val="20"/>
                <w:szCs w:val="20"/>
              </w:rPr>
              <w:t>88,5</w:t>
            </w:r>
          </w:p>
        </w:tc>
        <w:tc>
          <w:tcPr>
            <w:tcW w:w="1556" w:type="dxa"/>
          </w:tcPr>
          <w:p w:rsidR="00FE5E7C" w:rsidRDefault="00D44011">
            <w:pPr>
              <w:pStyle w:val="TableParagraph"/>
              <w:spacing w:before="26"/>
              <w:ind w:left="89" w:right="75"/>
              <w:rPr>
                <w:sz w:val="20"/>
              </w:rPr>
            </w:pPr>
            <w:r>
              <w:rPr>
                <w:sz w:val="20"/>
              </w:rPr>
              <w:t>80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8"/>
              <w:jc w:val="left"/>
              <w:rPr>
                <w:b/>
                <w:sz w:val="30"/>
              </w:rPr>
            </w:pPr>
          </w:p>
          <w:p w:rsidR="00FE5E7C" w:rsidRDefault="00D44011">
            <w:pPr>
              <w:pStyle w:val="TableParagraph"/>
              <w:ind w:left="128" w:right="116"/>
              <w:rPr>
                <w:sz w:val="20"/>
              </w:rPr>
            </w:pPr>
            <w:r>
              <w:rPr>
                <w:sz w:val="20"/>
              </w:rPr>
              <w:t>95/70</w:t>
            </w:r>
          </w:p>
        </w:tc>
      </w:tr>
      <w:tr w:rsidR="009D2A4C">
        <w:trPr>
          <w:trHeight w:val="299"/>
        </w:trPr>
        <w:tc>
          <w:tcPr>
            <w:tcW w:w="564" w:type="dxa"/>
            <w:vMerge w:val="restart"/>
          </w:tcPr>
          <w:p w:rsidR="009D2A4C" w:rsidRDefault="009D2A4C">
            <w:pPr>
              <w:pStyle w:val="TableParagraph"/>
              <w:spacing w:before="24"/>
              <w:ind w:left="232"/>
              <w:jc w:val="left"/>
              <w:rPr>
                <w:sz w:val="20"/>
              </w:rPr>
            </w:pPr>
            <w:r>
              <w:rPr>
                <w:w w:val="99"/>
                <w:sz w:val="20"/>
              </w:rPr>
              <w:t>2</w:t>
            </w:r>
          </w:p>
        </w:tc>
        <w:tc>
          <w:tcPr>
            <w:tcW w:w="2199" w:type="dxa"/>
            <w:vMerge w:val="restart"/>
          </w:tcPr>
          <w:p w:rsidR="009D2A4C" w:rsidRDefault="009D2A4C" w:rsidP="00F0250F">
            <w:pPr>
              <w:pStyle w:val="TableParagraph"/>
              <w:spacing w:before="24"/>
              <w:ind w:left="138" w:right="129"/>
              <w:rPr>
                <w:sz w:val="20"/>
              </w:rPr>
            </w:pPr>
            <w:r>
              <w:rPr>
                <w:sz w:val="20"/>
              </w:rPr>
              <w:t>ТК-1-ТК-2</w:t>
            </w:r>
          </w:p>
        </w:tc>
        <w:tc>
          <w:tcPr>
            <w:tcW w:w="852" w:type="dxa"/>
            <w:vMerge w:val="restart"/>
          </w:tcPr>
          <w:p w:rsidR="009D2A4C" w:rsidRDefault="009D2A4C">
            <w:pPr>
              <w:pStyle w:val="TableParagraph"/>
              <w:spacing w:before="24"/>
              <w:ind w:right="263"/>
              <w:jc w:val="right"/>
              <w:rPr>
                <w:sz w:val="20"/>
              </w:rPr>
            </w:pPr>
            <w:r>
              <w:rPr>
                <w:sz w:val="20"/>
              </w:rPr>
              <w:t>45</w:t>
            </w:r>
          </w:p>
        </w:tc>
        <w:tc>
          <w:tcPr>
            <w:tcW w:w="1556" w:type="dxa"/>
            <w:vMerge w:val="restart"/>
          </w:tcPr>
          <w:p w:rsidR="009D2A4C" w:rsidRDefault="009D2A4C">
            <w:pPr>
              <w:pStyle w:val="TableParagraph"/>
              <w:spacing w:before="24"/>
              <w:ind w:left="89" w:right="75"/>
              <w:rPr>
                <w:sz w:val="20"/>
              </w:rPr>
            </w:pPr>
            <w:r>
              <w:rPr>
                <w:sz w:val="20"/>
              </w:rPr>
              <w:t>80</w:t>
            </w:r>
          </w:p>
          <w:p w:rsidR="009D2A4C" w:rsidRDefault="009D2A4C" w:rsidP="00F13651">
            <w:pPr>
              <w:pStyle w:val="TableParagraph"/>
              <w:spacing w:before="26"/>
              <w:ind w:left="89" w:right="75"/>
              <w:rPr>
                <w:sz w:val="20"/>
              </w:rPr>
            </w:pPr>
          </w:p>
        </w:tc>
        <w:tc>
          <w:tcPr>
            <w:tcW w:w="2353" w:type="dxa"/>
          </w:tcPr>
          <w:p w:rsidR="009D2A4C" w:rsidRDefault="009D2A4C">
            <w:pPr>
              <w:pStyle w:val="TableParagraph"/>
              <w:spacing w:before="24"/>
              <w:ind w:left="90" w:right="81"/>
              <w:rPr>
                <w:sz w:val="20"/>
              </w:rPr>
            </w:pPr>
            <w:r>
              <w:rPr>
                <w:sz w:val="20"/>
              </w:rPr>
              <w:t>Минераловата</w:t>
            </w:r>
          </w:p>
        </w:tc>
        <w:tc>
          <w:tcPr>
            <w:tcW w:w="2537" w:type="dxa"/>
          </w:tcPr>
          <w:p w:rsidR="009D2A4C" w:rsidRDefault="009D2A4C">
            <w:pPr>
              <w:pStyle w:val="TableParagraph"/>
              <w:spacing w:before="24"/>
              <w:ind w:left="296" w:right="286"/>
              <w:rPr>
                <w:sz w:val="20"/>
              </w:rPr>
            </w:pPr>
            <w:r>
              <w:rPr>
                <w:sz w:val="20"/>
              </w:rPr>
              <w:t>Подземный (кан.)</w:t>
            </w:r>
          </w:p>
        </w:tc>
        <w:tc>
          <w:tcPr>
            <w:tcW w:w="1354" w:type="dxa"/>
          </w:tcPr>
          <w:p w:rsidR="009D2A4C" w:rsidRDefault="009D2A4C">
            <w:pPr>
              <w:pStyle w:val="TableParagraph"/>
              <w:spacing w:before="24"/>
              <w:ind w:left="458" w:right="446"/>
              <w:rPr>
                <w:sz w:val="20"/>
              </w:rPr>
            </w:pPr>
            <w:r>
              <w:rPr>
                <w:sz w:val="20"/>
              </w:rPr>
              <w:t>2003</w:t>
            </w:r>
          </w:p>
        </w:tc>
        <w:tc>
          <w:tcPr>
            <w:tcW w:w="1565" w:type="dxa"/>
            <w:vMerge/>
            <w:tcBorders>
              <w:top w:val="nil"/>
            </w:tcBorders>
          </w:tcPr>
          <w:p w:rsidR="009D2A4C" w:rsidRDefault="009D2A4C">
            <w:pPr>
              <w:rPr>
                <w:sz w:val="2"/>
                <w:szCs w:val="2"/>
              </w:rPr>
            </w:pPr>
          </w:p>
        </w:tc>
        <w:tc>
          <w:tcPr>
            <w:tcW w:w="2113" w:type="dxa"/>
            <w:vMerge/>
            <w:tcBorders>
              <w:top w:val="nil"/>
            </w:tcBorders>
          </w:tcPr>
          <w:p w:rsidR="009D2A4C" w:rsidRDefault="009D2A4C">
            <w:pPr>
              <w:rPr>
                <w:sz w:val="2"/>
                <w:szCs w:val="2"/>
              </w:rPr>
            </w:pPr>
          </w:p>
        </w:tc>
      </w:tr>
      <w:tr w:rsidR="009D2A4C">
        <w:trPr>
          <w:trHeight w:val="299"/>
        </w:trPr>
        <w:tc>
          <w:tcPr>
            <w:tcW w:w="564" w:type="dxa"/>
            <w:vMerge/>
          </w:tcPr>
          <w:p w:rsidR="009D2A4C" w:rsidRDefault="009D2A4C">
            <w:pPr>
              <w:pStyle w:val="TableParagraph"/>
              <w:spacing w:before="26"/>
              <w:ind w:left="232"/>
              <w:jc w:val="left"/>
              <w:rPr>
                <w:sz w:val="20"/>
              </w:rPr>
            </w:pPr>
          </w:p>
        </w:tc>
        <w:tc>
          <w:tcPr>
            <w:tcW w:w="2199" w:type="dxa"/>
            <w:vMerge/>
          </w:tcPr>
          <w:p w:rsidR="009D2A4C" w:rsidRDefault="009D2A4C">
            <w:pPr>
              <w:pStyle w:val="TableParagraph"/>
              <w:spacing w:before="26"/>
              <w:ind w:left="138" w:right="128"/>
              <w:rPr>
                <w:sz w:val="20"/>
              </w:rPr>
            </w:pPr>
          </w:p>
        </w:tc>
        <w:tc>
          <w:tcPr>
            <w:tcW w:w="852" w:type="dxa"/>
            <w:vMerge/>
          </w:tcPr>
          <w:p w:rsidR="009D2A4C" w:rsidRDefault="009D2A4C">
            <w:pPr>
              <w:pStyle w:val="TableParagraph"/>
              <w:jc w:val="left"/>
              <w:rPr>
                <w:sz w:val="18"/>
              </w:rPr>
            </w:pPr>
          </w:p>
        </w:tc>
        <w:tc>
          <w:tcPr>
            <w:tcW w:w="1556" w:type="dxa"/>
            <w:vMerge/>
          </w:tcPr>
          <w:p w:rsidR="009D2A4C" w:rsidRDefault="009D2A4C">
            <w:pPr>
              <w:pStyle w:val="TableParagraph"/>
              <w:spacing w:before="26"/>
              <w:ind w:left="89" w:right="75"/>
              <w:rPr>
                <w:sz w:val="20"/>
              </w:rPr>
            </w:pPr>
          </w:p>
        </w:tc>
        <w:tc>
          <w:tcPr>
            <w:tcW w:w="2353" w:type="dxa"/>
          </w:tcPr>
          <w:p w:rsidR="009D2A4C" w:rsidRDefault="009D2A4C">
            <w:pPr>
              <w:pStyle w:val="TableParagraph"/>
              <w:spacing w:before="26"/>
              <w:ind w:left="90" w:right="81"/>
              <w:rPr>
                <w:sz w:val="20"/>
              </w:rPr>
            </w:pPr>
            <w:r>
              <w:rPr>
                <w:sz w:val="20"/>
              </w:rPr>
              <w:t>Минераловата</w:t>
            </w:r>
          </w:p>
        </w:tc>
        <w:tc>
          <w:tcPr>
            <w:tcW w:w="2537" w:type="dxa"/>
          </w:tcPr>
          <w:p w:rsidR="009D2A4C" w:rsidRDefault="009D2A4C">
            <w:pPr>
              <w:pStyle w:val="TableParagraph"/>
              <w:spacing w:before="26"/>
              <w:ind w:left="296" w:right="286"/>
              <w:rPr>
                <w:sz w:val="20"/>
              </w:rPr>
            </w:pPr>
            <w:r>
              <w:rPr>
                <w:sz w:val="20"/>
              </w:rPr>
              <w:t>Подземный (кан.)</w:t>
            </w:r>
          </w:p>
        </w:tc>
        <w:tc>
          <w:tcPr>
            <w:tcW w:w="1354" w:type="dxa"/>
          </w:tcPr>
          <w:p w:rsidR="009D2A4C" w:rsidRDefault="009D2A4C">
            <w:pPr>
              <w:pStyle w:val="TableParagraph"/>
              <w:spacing w:before="26"/>
              <w:ind w:left="458" w:right="446"/>
              <w:rPr>
                <w:sz w:val="20"/>
              </w:rPr>
            </w:pPr>
            <w:r>
              <w:rPr>
                <w:sz w:val="20"/>
              </w:rPr>
              <w:t>2003</w:t>
            </w:r>
          </w:p>
        </w:tc>
        <w:tc>
          <w:tcPr>
            <w:tcW w:w="1565" w:type="dxa"/>
            <w:vMerge/>
            <w:tcBorders>
              <w:top w:val="nil"/>
            </w:tcBorders>
          </w:tcPr>
          <w:p w:rsidR="009D2A4C" w:rsidRDefault="009D2A4C">
            <w:pPr>
              <w:rPr>
                <w:sz w:val="2"/>
                <w:szCs w:val="2"/>
              </w:rPr>
            </w:pPr>
          </w:p>
        </w:tc>
        <w:tc>
          <w:tcPr>
            <w:tcW w:w="2113" w:type="dxa"/>
            <w:vMerge/>
            <w:tcBorders>
              <w:top w:val="nil"/>
            </w:tcBorders>
          </w:tcPr>
          <w:p w:rsidR="009D2A4C" w:rsidRDefault="009D2A4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3</w:t>
            </w:r>
          </w:p>
        </w:tc>
        <w:tc>
          <w:tcPr>
            <w:tcW w:w="2199" w:type="dxa"/>
          </w:tcPr>
          <w:p w:rsidR="00FE5E7C" w:rsidRDefault="009D2A4C">
            <w:pPr>
              <w:pStyle w:val="TableParagraph"/>
              <w:spacing w:before="26"/>
              <w:ind w:left="135" w:right="129"/>
              <w:rPr>
                <w:sz w:val="20"/>
              </w:rPr>
            </w:pPr>
            <w:r>
              <w:rPr>
                <w:sz w:val="20"/>
              </w:rPr>
              <w:t>ТК-1</w:t>
            </w:r>
            <w:r w:rsidR="00D44011">
              <w:rPr>
                <w:sz w:val="20"/>
              </w:rPr>
              <w:t>-д.№3</w:t>
            </w:r>
          </w:p>
        </w:tc>
        <w:tc>
          <w:tcPr>
            <w:tcW w:w="852" w:type="dxa"/>
          </w:tcPr>
          <w:p w:rsidR="00FE5E7C" w:rsidRDefault="009D2A4C">
            <w:pPr>
              <w:pStyle w:val="TableParagraph"/>
              <w:spacing w:before="26"/>
              <w:ind w:left="5"/>
              <w:rPr>
                <w:sz w:val="20"/>
              </w:rPr>
            </w:pPr>
            <w:r>
              <w:rPr>
                <w:w w:val="99"/>
                <w:sz w:val="20"/>
              </w:rPr>
              <w:t>9,5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4</w:t>
            </w:r>
          </w:p>
        </w:tc>
        <w:tc>
          <w:tcPr>
            <w:tcW w:w="2199" w:type="dxa"/>
          </w:tcPr>
          <w:p w:rsidR="00FE5E7C" w:rsidRDefault="00D44011">
            <w:pPr>
              <w:pStyle w:val="TableParagraph"/>
              <w:spacing w:before="26"/>
              <w:ind w:left="135" w:right="129"/>
              <w:rPr>
                <w:sz w:val="20"/>
              </w:rPr>
            </w:pPr>
            <w:r>
              <w:rPr>
                <w:sz w:val="20"/>
              </w:rPr>
              <w:t>3-д.№2</w:t>
            </w:r>
          </w:p>
        </w:tc>
        <w:tc>
          <w:tcPr>
            <w:tcW w:w="852" w:type="dxa"/>
          </w:tcPr>
          <w:p w:rsidR="00FE5E7C" w:rsidRDefault="009D2A4C">
            <w:pPr>
              <w:pStyle w:val="TableParagraph"/>
              <w:spacing w:before="26"/>
              <w:ind w:left="5"/>
              <w:rPr>
                <w:sz w:val="20"/>
              </w:rPr>
            </w:pPr>
            <w:r>
              <w:rPr>
                <w:w w:val="99"/>
                <w:sz w:val="20"/>
              </w:rPr>
              <w:t>8</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6"/>
              <w:ind w:left="232"/>
              <w:jc w:val="left"/>
              <w:rPr>
                <w:sz w:val="20"/>
              </w:rPr>
            </w:pPr>
            <w:r>
              <w:rPr>
                <w:w w:val="99"/>
                <w:sz w:val="20"/>
              </w:rPr>
              <w:t>5</w:t>
            </w:r>
          </w:p>
        </w:tc>
        <w:tc>
          <w:tcPr>
            <w:tcW w:w="2199" w:type="dxa"/>
          </w:tcPr>
          <w:p w:rsidR="00FE5E7C" w:rsidRDefault="008D3F55">
            <w:pPr>
              <w:pStyle w:val="TableParagraph"/>
              <w:spacing w:before="26"/>
              <w:ind w:left="135" w:right="129"/>
              <w:rPr>
                <w:sz w:val="20"/>
              </w:rPr>
            </w:pPr>
            <w:r>
              <w:rPr>
                <w:sz w:val="20"/>
              </w:rPr>
              <w:t>ТК-</w:t>
            </w:r>
            <w:r w:rsidR="00D44011">
              <w:rPr>
                <w:sz w:val="20"/>
              </w:rPr>
              <w:t>2-д.№4</w:t>
            </w:r>
          </w:p>
        </w:tc>
        <w:tc>
          <w:tcPr>
            <w:tcW w:w="852" w:type="dxa"/>
          </w:tcPr>
          <w:p w:rsidR="00FE5E7C" w:rsidRDefault="008D3F55">
            <w:pPr>
              <w:pStyle w:val="TableParagraph"/>
              <w:spacing w:before="26"/>
              <w:ind w:left="5"/>
              <w:rPr>
                <w:sz w:val="20"/>
              </w:rPr>
            </w:pPr>
            <w:r>
              <w:rPr>
                <w:w w:val="99"/>
                <w:sz w:val="20"/>
              </w:rPr>
              <w:t>9,5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tcPr>
          <w:p w:rsidR="00FE5E7C" w:rsidRDefault="009D2A4C">
            <w:pPr>
              <w:pStyle w:val="TableParagraph"/>
              <w:spacing w:before="26"/>
              <w:ind w:left="232"/>
              <w:jc w:val="left"/>
              <w:rPr>
                <w:sz w:val="20"/>
              </w:rPr>
            </w:pPr>
            <w:r>
              <w:rPr>
                <w:w w:val="99"/>
                <w:sz w:val="20"/>
              </w:rPr>
              <w:t>6</w:t>
            </w:r>
          </w:p>
        </w:tc>
        <w:tc>
          <w:tcPr>
            <w:tcW w:w="2199" w:type="dxa"/>
          </w:tcPr>
          <w:p w:rsidR="00FE5E7C" w:rsidRDefault="00D44011">
            <w:pPr>
              <w:pStyle w:val="TableParagraph"/>
              <w:spacing w:before="26"/>
              <w:ind w:left="135" w:right="129"/>
              <w:rPr>
                <w:sz w:val="20"/>
              </w:rPr>
            </w:pPr>
            <w:r>
              <w:rPr>
                <w:sz w:val="20"/>
              </w:rPr>
              <w:t>1-д.№1</w:t>
            </w:r>
          </w:p>
        </w:tc>
        <w:tc>
          <w:tcPr>
            <w:tcW w:w="852" w:type="dxa"/>
          </w:tcPr>
          <w:p w:rsidR="00FE5E7C" w:rsidRDefault="009D2A4C">
            <w:pPr>
              <w:pStyle w:val="TableParagraph"/>
              <w:spacing w:before="26"/>
              <w:ind w:left="5"/>
              <w:rPr>
                <w:sz w:val="20"/>
              </w:rPr>
            </w:pPr>
            <w:r>
              <w:rPr>
                <w:w w:val="99"/>
                <w:sz w:val="20"/>
              </w:rPr>
              <w:t>16,5</w:t>
            </w:r>
          </w:p>
        </w:tc>
        <w:tc>
          <w:tcPr>
            <w:tcW w:w="1556" w:type="dxa"/>
          </w:tcPr>
          <w:p w:rsidR="00FE5E7C" w:rsidRDefault="00D44011">
            <w:pPr>
              <w:pStyle w:val="TableParagraph"/>
              <w:spacing w:before="26"/>
              <w:ind w:left="89" w:right="75"/>
              <w:rPr>
                <w:sz w:val="20"/>
              </w:rPr>
            </w:pPr>
            <w:r>
              <w:rPr>
                <w:sz w:val="20"/>
              </w:rPr>
              <w:t>50</w:t>
            </w:r>
          </w:p>
        </w:tc>
        <w:tc>
          <w:tcPr>
            <w:tcW w:w="2353" w:type="dxa"/>
          </w:tcPr>
          <w:p w:rsidR="00FE5E7C" w:rsidRDefault="00D44011">
            <w:pPr>
              <w:pStyle w:val="TableParagraph"/>
              <w:spacing w:before="26"/>
              <w:ind w:left="90" w:right="81"/>
              <w:rPr>
                <w:sz w:val="20"/>
              </w:rPr>
            </w:pPr>
            <w:r>
              <w:rPr>
                <w:sz w:val="20"/>
              </w:rPr>
              <w:t>Минераловата</w:t>
            </w:r>
          </w:p>
        </w:tc>
        <w:tc>
          <w:tcPr>
            <w:tcW w:w="2537" w:type="dxa"/>
          </w:tcPr>
          <w:p w:rsidR="00FE5E7C" w:rsidRDefault="00D44011">
            <w:pPr>
              <w:pStyle w:val="TableParagraph"/>
              <w:spacing w:before="26"/>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9D2A4C">
            <w:pPr>
              <w:pStyle w:val="TableParagraph"/>
              <w:spacing w:before="24"/>
              <w:ind w:left="232"/>
              <w:jc w:val="left"/>
              <w:rPr>
                <w:sz w:val="20"/>
              </w:rPr>
            </w:pPr>
            <w:r>
              <w:rPr>
                <w:w w:val="99"/>
                <w:sz w:val="20"/>
              </w:rPr>
              <w:t>7</w:t>
            </w:r>
          </w:p>
        </w:tc>
        <w:tc>
          <w:tcPr>
            <w:tcW w:w="2199" w:type="dxa"/>
          </w:tcPr>
          <w:p w:rsidR="00FE5E7C" w:rsidRDefault="00D44011">
            <w:pPr>
              <w:pStyle w:val="TableParagraph"/>
              <w:spacing w:before="24"/>
              <w:ind w:left="420"/>
              <w:jc w:val="left"/>
              <w:rPr>
                <w:sz w:val="20"/>
              </w:rPr>
            </w:pPr>
            <w:r>
              <w:rPr>
                <w:sz w:val="20"/>
              </w:rPr>
              <w:t>Котельная-Баня</w:t>
            </w:r>
          </w:p>
        </w:tc>
        <w:tc>
          <w:tcPr>
            <w:tcW w:w="852" w:type="dxa"/>
          </w:tcPr>
          <w:p w:rsidR="00FE5E7C" w:rsidRDefault="008D3F55">
            <w:pPr>
              <w:pStyle w:val="TableParagraph"/>
              <w:spacing w:before="24"/>
              <w:ind w:right="312"/>
              <w:jc w:val="right"/>
              <w:rPr>
                <w:sz w:val="20"/>
              </w:rPr>
            </w:pPr>
            <w:r>
              <w:rPr>
                <w:sz w:val="20"/>
              </w:rPr>
              <w:t>19,5</w:t>
            </w:r>
          </w:p>
        </w:tc>
        <w:tc>
          <w:tcPr>
            <w:tcW w:w="1556" w:type="dxa"/>
          </w:tcPr>
          <w:p w:rsidR="00FE5E7C" w:rsidRDefault="00D44011">
            <w:pPr>
              <w:pStyle w:val="TableParagraph"/>
              <w:spacing w:before="24"/>
              <w:ind w:left="89" w:right="75"/>
              <w:rPr>
                <w:sz w:val="20"/>
              </w:rPr>
            </w:pPr>
            <w:r>
              <w:rPr>
                <w:sz w:val="20"/>
              </w:rPr>
              <w:t>50</w:t>
            </w:r>
          </w:p>
        </w:tc>
        <w:tc>
          <w:tcPr>
            <w:tcW w:w="2353" w:type="dxa"/>
          </w:tcPr>
          <w:p w:rsidR="00FE5E7C" w:rsidRDefault="00D44011">
            <w:pPr>
              <w:pStyle w:val="TableParagraph"/>
              <w:spacing w:before="24"/>
              <w:ind w:left="90" w:right="81"/>
              <w:rPr>
                <w:sz w:val="20"/>
              </w:rPr>
            </w:pPr>
            <w:r>
              <w:rPr>
                <w:sz w:val="20"/>
              </w:rPr>
              <w:t>Минераловата</w:t>
            </w:r>
          </w:p>
        </w:tc>
        <w:tc>
          <w:tcPr>
            <w:tcW w:w="2537" w:type="dxa"/>
          </w:tcPr>
          <w:p w:rsidR="00FE5E7C" w:rsidRDefault="00D44011">
            <w:pPr>
              <w:pStyle w:val="TableParagraph"/>
              <w:spacing w:before="24"/>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2003</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15093" w:type="dxa"/>
            <w:gridSpan w:val="9"/>
          </w:tcPr>
          <w:p w:rsidR="00FE5E7C" w:rsidRDefault="00D44011">
            <w:pPr>
              <w:pStyle w:val="TableParagraph"/>
              <w:spacing w:before="31"/>
              <w:ind w:left="6169" w:right="6160"/>
              <w:rPr>
                <w:b/>
                <w:sz w:val="20"/>
              </w:rPr>
            </w:pPr>
            <w:r>
              <w:rPr>
                <w:b/>
                <w:sz w:val="20"/>
              </w:rPr>
              <w:t>п. Красная Долина</w:t>
            </w:r>
          </w:p>
        </w:tc>
      </w:tr>
      <w:tr w:rsidR="00FE5E7C">
        <w:trPr>
          <w:trHeight w:val="299"/>
        </w:trPr>
        <w:tc>
          <w:tcPr>
            <w:tcW w:w="15093" w:type="dxa"/>
            <w:gridSpan w:val="9"/>
          </w:tcPr>
          <w:p w:rsidR="00FE5E7C" w:rsidRDefault="00D44011">
            <w:pPr>
              <w:pStyle w:val="TableParagraph"/>
              <w:spacing w:before="31"/>
              <w:ind w:left="6169" w:right="6161"/>
              <w:rPr>
                <w:b/>
                <w:sz w:val="20"/>
              </w:rPr>
            </w:pPr>
            <w:r>
              <w:rPr>
                <w:b/>
                <w:sz w:val="20"/>
              </w:rPr>
              <w:t>Верхний поселок</w:t>
            </w:r>
          </w:p>
        </w:tc>
      </w:tr>
      <w:tr w:rsidR="00FE5E7C">
        <w:trPr>
          <w:trHeight w:val="299"/>
        </w:trPr>
        <w:tc>
          <w:tcPr>
            <w:tcW w:w="564" w:type="dxa"/>
            <w:vMerge w:val="restart"/>
          </w:tcPr>
          <w:p w:rsidR="00FE5E7C" w:rsidRDefault="00D44011">
            <w:pPr>
              <w:pStyle w:val="TableParagraph"/>
              <w:spacing w:before="180"/>
              <w:ind w:left="10"/>
              <w:rPr>
                <w:sz w:val="20"/>
              </w:rPr>
            </w:pPr>
            <w:r>
              <w:rPr>
                <w:w w:val="99"/>
                <w:sz w:val="20"/>
              </w:rPr>
              <w:t>1</w:t>
            </w:r>
          </w:p>
        </w:tc>
        <w:tc>
          <w:tcPr>
            <w:tcW w:w="2199" w:type="dxa"/>
            <w:vMerge w:val="restart"/>
          </w:tcPr>
          <w:p w:rsidR="00FE5E7C" w:rsidRDefault="00D44011">
            <w:pPr>
              <w:pStyle w:val="TableParagraph"/>
              <w:spacing w:before="180"/>
              <w:ind w:left="446"/>
              <w:jc w:val="left"/>
              <w:rPr>
                <w:sz w:val="20"/>
              </w:rPr>
            </w:pPr>
            <w:r>
              <w:rPr>
                <w:sz w:val="20"/>
              </w:rPr>
              <w:t>Котельная-д.33</w:t>
            </w:r>
          </w:p>
        </w:tc>
        <w:tc>
          <w:tcPr>
            <w:tcW w:w="852" w:type="dxa"/>
          </w:tcPr>
          <w:p w:rsidR="00FE5E7C" w:rsidRDefault="00D44011">
            <w:pPr>
              <w:pStyle w:val="TableParagraph"/>
              <w:spacing w:before="60" w:line="219" w:lineRule="exact"/>
              <w:ind w:right="312"/>
              <w:jc w:val="right"/>
              <w:rPr>
                <w:sz w:val="20"/>
              </w:rPr>
            </w:pPr>
            <w:r>
              <w:rPr>
                <w:sz w:val="20"/>
              </w:rPr>
              <w:t>95</w:t>
            </w:r>
          </w:p>
        </w:tc>
        <w:tc>
          <w:tcPr>
            <w:tcW w:w="1556" w:type="dxa"/>
          </w:tcPr>
          <w:p w:rsidR="00FE5E7C" w:rsidRDefault="00D44011">
            <w:pPr>
              <w:pStyle w:val="TableParagraph"/>
              <w:spacing w:before="60" w:line="219" w:lineRule="exact"/>
              <w:ind w:left="89" w:right="75"/>
              <w:rPr>
                <w:sz w:val="20"/>
              </w:rPr>
            </w:pPr>
            <w:r>
              <w:rPr>
                <w:sz w:val="20"/>
              </w:rPr>
              <w:t>300</w:t>
            </w:r>
          </w:p>
        </w:tc>
        <w:tc>
          <w:tcPr>
            <w:tcW w:w="2353" w:type="dxa"/>
            <w:vMerge w:val="restart"/>
          </w:tcPr>
          <w:p w:rsidR="00FE5E7C" w:rsidRDefault="00D44011">
            <w:pPr>
              <w:pStyle w:val="TableParagraph"/>
              <w:spacing w:before="180"/>
              <w:ind w:left="325"/>
              <w:jc w:val="left"/>
              <w:rPr>
                <w:sz w:val="20"/>
              </w:rPr>
            </w:pPr>
            <w:r>
              <w:rPr>
                <w:sz w:val="20"/>
              </w:rPr>
              <w:t>Мин.вата, рубероид</w:t>
            </w:r>
          </w:p>
        </w:tc>
        <w:tc>
          <w:tcPr>
            <w:tcW w:w="2537" w:type="dxa"/>
            <w:vMerge w:val="restart"/>
          </w:tcPr>
          <w:p w:rsidR="00FE5E7C" w:rsidRDefault="00D44011">
            <w:pPr>
              <w:pStyle w:val="TableParagraph"/>
              <w:spacing w:before="180"/>
              <w:ind w:left="781"/>
              <w:jc w:val="left"/>
              <w:rPr>
                <w:sz w:val="20"/>
              </w:rPr>
            </w:pPr>
            <w:r>
              <w:rPr>
                <w:sz w:val="20"/>
              </w:rPr>
              <w:t>Надземный</w:t>
            </w:r>
          </w:p>
        </w:tc>
        <w:tc>
          <w:tcPr>
            <w:tcW w:w="1354" w:type="dxa"/>
            <w:vMerge w:val="restart"/>
          </w:tcPr>
          <w:p w:rsidR="00FE5E7C" w:rsidRDefault="00D44011">
            <w:pPr>
              <w:pStyle w:val="TableParagraph"/>
              <w:spacing w:before="180"/>
              <w:ind w:left="458" w:right="446"/>
              <w:rPr>
                <w:sz w:val="20"/>
              </w:rPr>
            </w:pPr>
            <w:r>
              <w:rPr>
                <w:sz w:val="20"/>
              </w:rPr>
              <w:t>1978</w:t>
            </w:r>
          </w:p>
        </w:tc>
        <w:tc>
          <w:tcPr>
            <w:tcW w:w="1565"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226"/>
              <w:jc w:val="left"/>
              <w:rPr>
                <w:sz w:val="20"/>
              </w:rPr>
            </w:pPr>
            <w:r>
              <w:rPr>
                <w:sz w:val="20"/>
              </w:rPr>
              <w:t>Двухтрубная</w:t>
            </w:r>
          </w:p>
        </w:tc>
        <w:tc>
          <w:tcPr>
            <w:tcW w:w="211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27"/>
              </w:rPr>
            </w:pPr>
          </w:p>
          <w:p w:rsidR="00FE5E7C" w:rsidRDefault="00D44011">
            <w:pPr>
              <w:pStyle w:val="TableParagraph"/>
              <w:ind w:left="128" w:right="116"/>
              <w:rPr>
                <w:sz w:val="20"/>
              </w:rPr>
            </w:pPr>
            <w:r>
              <w:rPr>
                <w:sz w:val="20"/>
              </w:rPr>
              <w:t>95/70</w:t>
            </w: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263"/>
              <w:jc w:val="right"/>
              <w:rPr>
                <w:sz w:val="20"/>
              </w:rPr>
            </w:pPr>
            <w:r>
              <w:rPr>
                <w:sz w:val="20"/>
              </w:rPr>
              <w:t>205</w:t>
            </w:r>
          </w:p>
        </w:tc>
        <w:tc>
          <w:tcPr>
            <w:tcW w:w="1556" w:type="dxa"/>
          </w:tcPr>
          <w:p w:rsidR="00FE5E7C" w:rsidRDefault="00D44011">
            <w:pPr>
              <w:pStyle w:val="TableParagraph"/>
              <w:spacing w:before="62" w:line="217" w:lineRule="exact"/>
              <w:ind w:left="89" w:right="75"/>
              <w:rPr>
                <w:sz w:val="20"/>
              </w:rPr>
            </w:pPr>
            <w:r>
              <w:rPr>
                <w:sz w:val="20"/>
              </w:rPr>
              <w:t>250</w:t>
            </w:r>
          </w:p>
        </w:tc>
        <w:tc>
          <w:tcPr>
            <w:tcW w:w="2353" w:type="dxa"/>
            <w:vMerge/>
            <w:tcBorders>
              <w:top w:val="nil"/>
            </w:tcBorders>
          </w:tcPr>
          <w:p w:rsidR="00FE5E7C" w:rsidRDefault="00FE5E7C">
            <w:pPr>
              <w:rPr>
                <w:sz w:val="2"/>
                <w:szCs w:val="2"/>
              </w:rPr>
            </w:pPr>
          </w:p>
        </w:tc>
        <w:tc>
          <w:tcPr>
            <w:tcW w:w="2537" w:type="dxa"/>
            <w:vMerge/>
            <w:tcBorders>
              <w:top w:val="nil"/>
            </w:tcBorders>
          </w:tcPr>
          <w:p w:rsidR="00FE5E7C" w:rsidRDefault="00FE5E7C">
            <w:pPr>
              <w:rPr>
                <w:sz w:val="2"/>
                <w:szCs w:val="2"/>
              </w:rPr>
            </w:pPr>
          </w:p>
        </w:tc>
        <w:tc>
          <w:tcPr>
            <w:tcW w:w="1354" w:type="dxa"/>
            <w:vMerge/>
            <w:tcBorders>
              <w:top w:val="nil"/>
            </w:tcBorders>
          </w:tcPr>
          <w:p w:rsidR="00FE5E7C" w:rsidRDefault="00FE5E7C">
            <w:pPr>
              <w:rPr>
                <w:sz w:val="2"/>
                <w:szCs w:val="2"/>
              </w:rPr>
            </w:pP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2</w:t>
            </w:r>
          </w:p>
        </w:tc>
        <w:tc>
          <w:tcPr>
            <w:tcW w:w="2199" w:type="dxa"/>
          </w:tcPr>
          <w:p w:rsidR="00FE5E7C" w:rsidRDefault="00D44011">
            <w:pPr>
              <w:pStyle w:val="TableParagraph"/>
              <w:spacing w:before="62" w:line="219" w:lineRule="exact"/>
              <w:ind w:right="337"/>
              <w:jc w:val="right"/>
              <w:rPr>
                <w:sz w:val="20"/>
              </w:rPr>
            </w:pPr>
            <w:r>
              <w:rPr>
                <w:sz w:val="20"/>
              </w:rPr>
              <w:t>через подвал д.33</w:t>
            </w:r>
          </w:p>
        </w:tc>
        <w:tc>
          <w:tcPr>
            <w:tcW w:w="852" w:type="dxa"/>
          </w:tcPr>
          <w:p w:rsidR="00FE5E7C" w:rsidRDefault="00D44011">
            <w:pPr>
              <w:pStyle w:val="TableParagraph"/>
              <w:spacing w:before="62" w:line="219" w:lineRule="exact"/>
              <w:ind w:right="312"/>
              <w:jc w:val="right"/>
              <w:rPr>
                <w:sz w:val="20"/>
              </w:rPr>
            </w:pPr>
            <w:r>
              <w:rPr>
                <w:sz w:val="20"/>
              </w:rPr>
              <w:t>90</w:t>
            </w:r>
          </w:p>
        </w:tc>
        <w:tc>
          <w:tcPr>
            <w:tcW w:w="1556" w:type="dxa"/>
          </w:tcPr>
          <w:p w:rsidR="00FE5E7C" w:rsidRDefault="00D44011">
            <w:pPr>
              <w:pStyle w:val="TableParagraph"/>
              <w:spacing w:before="62" w:line="219" w:lineRule="exact"/>
              <w:ind w:left="89" w:right="75"/>
              <w:rPr>
                <w:sz w:val="20"/>
              </w:rPr>
            </w:pPr>
            <w:r>
              <w:rPr>
                <w:sz w:val="20"/>
              </w:rPr>
              <w:t>200</w:t>
            </w:r>
          </w:p>
        </w:tc>
        <w:tc>
          <w:tcPr>
            <w:tcW w:w="2353" w:type="dxa"/>
          </w:tcPr>
          <w:p w:rsidR="00FE5E7C" w:rsidRDefault="00D44011">
            <w:pPr>
              <w:pStyle w:val="TableParagraph"/>
              <w:spacing w:before="62" w:line="219" w:lineRule="exact"/>
              <w:ind w:left="90" w:right="84"/>
              <w:rPr>
                <w:sz w:val="20"/>
              </w:rPr>
            </w:pPr>
            <w:r>
              <w:rPr>
                <w:sz w:val="20"/>
              </w:rPr>
              <w:t>Мин.вата, рубероид</w:t>
            </w:r>
          </w:p>
        </w:tc>
        <w:tc>
          <w:tcPr>
            <w:tcW w:w="2537" w:type="dxa"/>
          </w:tcPr>
          <w:p w:rsidR="00FE5E7C" w:rsidRDefault="00D44011">
            <w:pPr>
              <w:pStyle w:val="TableParagraph"/>
              <w:spacing w:before="62"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3</w:t>
            </w:r>
          </w:p>
        </w:tc>
        <w:tc>
          <w:tcPr>
            <w:tcW w:w="2199" w:type="dxa"/>
          </w:tcPr>
          <w:p w:rsidR="00FE5E7C" w:rsidRDefault="00D44011">
            <w:pPr>
              <w:pStyle w:val="TableParagraph"/>
              <w:spacing w:before="60" w:line="219" w:lineRule="exact"/>
              <w:ind w:left="715"/>
              <w:jc w:val="left"/>
              <w:rPr>
                <w:sz w:val="20"/>
              </w:rPr>
            </w:pPr>
            <w:r>
              <w:rPr>
                <w:sz w:val="20"/>
              </w:rPr>
              <w:t>д.33-д.34</w:t>
            </w:r>
          </w:p>
        </w:tc>
        <w:tc>
          <w:tcPr>
            <w:tcW w:w="852" w:type="dxa"/>
          </w:tcPr>
          <w:p w:rsidR="00FE5E7C" w:rsidRDefault="00D44011">
            <w:pPr>
              <w:pStyle w:val="TableParagraph"/>
              <w:spacing w:before="60" w:line="219" w:lineRule="exact"/>
              <w:ind w:right="312"/>
              <w:jc w:val="right"/>
              <w:rPr>
                <w:sz w:val="20"/>
              </w:rPr>
            </w:pPr>
            <w:r>
              <w:rPr>
                <w:sz w:val="20"/>
              </w:rPr>
              <w:t>35</w:t>
            </w:r>
          </w:p>
        </w:tc>
        <w:tc>
          <w:tcPr>
            <w:tcW w:w="1556" w:type="dxa"/>
          </w:tcPr>
          <w:p w:rsidR="00FE5E7C" w:rsidRDefault="00D44011">
            <w:pPr>
              <w:pStyle w:val="TableParagraph"/>
              <w:spacing w:before="60" w:line="219" w:lineRule="exact"/>
              <w:ind w:left="89" w:right="75"/>
              <w:rPr>
                <w:sz w:val="20"/>
              </w:rPr>
            </w:pPr>
            <w:r>
              <w:rPr>
                <w:sz w:val="20"/>
              </w:rPr>
              <w:t>125</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2002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199" w:type="dxa"/>
          </w:tcPr>
          <w:p w:rsidR="00FE5E7C" w:rsidRDefault="00D44011">
            <w:pPr>
              <w:pStyle w:val="TableParagraph"/>
              <w:spacing w:before="60" w:line="219" w:lineRule="exact"/>
              <w:ind w:right="373"/>
              <w:jc w:val="right"/>
              <w:rPr>
                <w:sz w:val="20"/>
              </w:rPr>
            </w:pPr>
            <w:r>
              <w:rPr>
                <w:sz w:val="20"/>
              </w:rPr>
              <w:t>Магистраль-д.34</w:t>
            </w:r>
          </w:p>
        </w:tc>
        <w:tc>
          <w:tcPr>
            <w:tcW w:w="852" w:type="dxa"/>
          </w:tcPr>
          <w:p w:rsidR="00FE5E7C" w:rsidRDefault="00D44011">
            <w:pPr>
              <w:pStyle w:val="TableParagraph"/>
              <w:spacing w:before="60" w:line="219" w:lineRule="exact"/>
              <w:ind w:right="312"/>
              <w:jc w:val="right"/>
              <w:rPr>
                <w:sz w:val="20"/>
              </w:rPr>
            </w:pPr>
            <w:r>
              <w:rPr>
                <w:sz w:val="20"/>
              </w:rPr>
              <w:t>45</w:t>
            </w:r>
          </w:p>
        </w:tc>
        <w:tc>
          <w:tcPr>
            <w:tcW w:w="1556" w:type="dxa"/>
          </w:tcPr>
          <w:p w:rsidR="00FE5E7C" w:rsidRDefault="00D44011">
            <w:pPr>
              <w:pStyle w:val="TableParagraph"/>
              <w:spacing w:before="60" w:line="219" w:lineRule="exact"/>
              <w:ind w:left="89" w:right="75"/>
              <w:rPr>
                <w:sz w:val="20"/>
              </w:rPr>
            </w:pPr>
            <w:r>
              <w:rPr>
                <w:sz w:val="20"/>
              </w:rPr>
              <w:t>80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Подвальный</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199" w:type="dxa"/>
          </w:tcPr>
          <w:p w:rsidR="00FE5E7C" w:rsidRDefault="00D44011">
            <w:pPr>
              <w:pStyle w:val="TableParagraph"/>
              <w:spacing w:before="60" w:line="219" w:lineRule="exact"/>
              <w:ind w:right="373"/>
              <w:jc w:val="right"/>
              <w:rPr>
                <w:sz w:val="20"/>
              </w:rPr>
            </w:pPr>
            <w:r>
              <w:rPr>
                <w:sz w:val="20"/>
              </w:rPr>
              <w:t>д.34-врезка в ТЦ</w:t>
            </w:r>
          </w:p>
        </w:tc>
        <w:tc>
          <w:tcPr>
            <w:tcW w:w="852" w:type="dxa"/>
          </w:tcPr>
          <w:p w:rsidR="00FE5E7C" w:rsidRDefault="00D44011">
            <w:pPr>
              <w:pStyle w:val="TableParagraph"/>
              <w:spacing w:before="60" w:line="219" w:lineRule="exact"/>
              <w:ind w:right="312"/>
              <w:jc w:val="right"/>
              <w:rPr>
                <w:sz w:val="20"/>
              </w:rPr>
            </w:pPr>
            <w:r>
              <w:rPr>
                <w:sz w:val="20"/>
              </w:rPr>
              <w:t>25</w:t>
            </w:r>
          </w:p>
        </w:tc>
        <w:tc>
          <w:tcPr>
            <w:tcW w:w="1556" w:type="dxa"/>
          </w:tcPr>
          <w:p w:rsidR="00FE5E7C" w:rsidRDefault="00D44011">
            <w:pPr>
              <w:pStyle w:val="TableParagraph"/>
              <w:spacing w:before="60" w:line="219" w:lineRule="exact"/>
              <w:ind w:left="89" w:right="75"/>
              <w:rPr>
                <w:sz w:val="20"/>
              </w:rPr>
            </w:pPr>
            <w:r>
              <w:rPr>
                <w:sz w:val="20"/>
              </w:rPr>
              <w:t>100</w:t>
            </w:r>
          </w:p>
        </w:tc>
        <w:tc>
          <w:tcPr>
            <w:tcW w:w="2353" w:type="dxa"/>
          </w:tcPr>
          <w:p w:rsidR="00FE5E7C" w:rsidRDefault="00D44011">
            <w:pPr>
              <w:pStyle w:val="TableParagraph"/>
              <w:spacing w:before="60" w:line="219" w:lineRule="exact"/>
              <w:ind w:left="90" w:right="81"/>
              <w:rPr>
                <w:sz w:val="20"/>
              </w:rPr>
            </w:pPr>
            <w:r>
              <w:rPr>
                <w:sz w:val="20"/>
              </w:rPr>
              <w:t>Рубероид</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1978</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0"/>
        </w:trPr>
        <w:tc>
          <w:tcPr>
            <w:tcW w:w="564" w:type="dxa"/>
            <w:vMerge w:val="restart"/>
          </w:tcPr>
          <w:p w:rsidR="00FE5E7C" w:rsidRDefault="00D44011">
            <w:pPr>
              <w:pStyle w:val="TableParagraph"/>
              <w:spacing w:before="181"/>
              <w:ind w:left="10"/>
              <w:rPr>
                <w:sz w:val="20"/>
              </w:rPr>
            </w:pPr>
            <w:r>
              <w:rPr>
                <w:w w:val="99"/>
                <w:sz w:val="20"/>
              </w:rPr>
              <w:t>6</w:t>
            </w:r>
          </w:p>
        </w:tc>
        <w:tc>
          <w:tcPr>
            <w:tcW w:w="2199" w:type="dxa"/>
            <w:vMerge w:val="restart"/>
          </w:tcPr>
          <w:p w:rsidR="00FE5E7C" w:rsidRDefault="00D44011">
            <w:pPr>
              <w:pStyle w:val="TableParagraph"/>
              <w:spacing w:before="181"/>
              <w:ind w:left="657"/>
              <w:jc w:val="left"/>
              <w:rPr>
                <w:sz w:val="20"/>
              </w:rPr>
            </w:pPr>
            <w:r>
              <w:rPr>
                <w:sz w:val="20"/>
              </w:rPr>
              <w:t>врезка-ДК</w:t>
            </w:r>
          </w:p>
        </w:tc>
        <w:tc>
          <w:tcPr>
            <w:tcW w:w="852" w:type="dxa"/>
          </w:tcPr>
          <w:p w:rsidR="00FE5E7C" w:rsidRDefault="00D44011">
            <w:pPr>
              <w:pStyle w:val="TableParagraph"/>
              <w:spacing w:before="61" w:line="219" w:lineRule="exact"/>
              <w:ind w:right="263"/>
              <w:jc w:val="right"/>
              <w:rPr>
                <w:sz w:val="20"/>
              </w:rPr>
            </w:pPr>
            <w:r>
              <w:rPr>
                <w:sz w:val="20"/>
              </w:rPr>
              <w:t>100</w:t>
            </w:r>
          </w:p>
        </w:tc>
        <w:tc>
          <w:tcPr>
            <w:tcW w:w="1556" w:type="dxa"/>
            <w:vMerge w:val="restart"/>
          </w:tcPr>
          <w:p w:rsidR="00FE5E7C" w:rsidRDefault="00D44011">
            <w:pPr>
              <w:pStyle w:val="TableParagraph"/>
              <w:spacing w:before="181"/>
              <w:ind w:left="89" w:right="75"/>
              <w:rPr>
                <w:sz w:val="20"/>
              </w:rPr>
            </w:pPr>
            <w:r>
              <w:rPr>
                <w:sz w:val="20"/>
              </w:rPr>
              <w:t>80</w:t>
            </w:r>
          </w:p>
        </w:tc>
        <w:tc>
          <w:tcPr>
            <w:tcW w:w="2353" w:type="dxa"/>
          </w:tcPr>
          <w:p w:rsidR="00FE5E7C" w:rsidRDefault="00D44011">
            <w:pPr>
              <w:pStyle w:val="TableParagraph"/>
              <w:spacing w:before="61" w:line="219" w:lineRule="exact"/>
              <w:ind w:left="90" w:right="81"/>
              <w:rPr>
                <w:sz w:val="20"/>
              </w:rPr>
            </w:pPr>
            <w:r>
              <w:rPr>
                <w:sz w:val="20"/>
              </w:rPr>
              <w:t>Мин.вата</w:t>
            </w:r>
          </w:p>
        </w:tc>
        <w:tc>
          <w:tcPr>
            <w:tcW w:w="2537" w:type="dxa"/>
          </w:tcPr>
          <w:p w:rsidR="00FE5E7C" w:rsidRDefault="00D44011">
            <w:pPr>
              <w:pStyle w:val="TableParagraph"/>
              <w:spacing w:before="61"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2" w:line="217" w:lineRule="exact"/>
              <w:ind w:right="312"/>
              <w:jc w:val="right"/>
              <w:rPr>
                <w:sz w:val="20"/>
              </w:rPr>
            </w:pPr>
            <w:r>
              <w:rPr>
                <w:sz w:val="20"/>
              </w:rPr>
              <w:t>70</w:t>
            </w:r>
          </w:p>
        </w:tc>
        <w:tc>
          <w:tcPr>
            <w:tcW w:w="1556" w:type="dxa"/>
            <w:vMerge/>
            <w:tcBorders>
              <w:top w:val="nil"/>
            </w:tcBorders>
          </w:tcPr>
          <w:p w:rsidR="00FE5E7C" w:rsidRDefault="00FE5E7C">
            <w:pPr>
              <w:rPr>
                <w:sz w:val="2"/>
                <w:szCs w:val="2"/>
              </w:rPr>
            </w:pPr>
          </w:p>
        </w:tc>
        <w:tc>
          <w:tcPr>
            <w:tcW w:w="2353" w:type="dxa"/>
          </w:tcPr>
          <w:p w:rsidR="00FE5E7C" w:rsidRDefault="00D44011">
            <w:pPr>
              <w:pStyle w:val="TableParagraph"/>
              <w:spacing w:before="62" w:line="217" w:lineRule="exact"/>
              <w:ind w:left="90" w:right="81"/>
              <w:rPr>
                <w:sz w:val="20"/>
              </w:rPr>
            </w:pPr>
            <w:r>
              <w:rPr>
                <w:sz w:val="20"/>
              </w:rPr>
              <w:t>ППУ</w:t>
            </w:r>
          </w:p>
        </w:tc>
        <w:tc>
          <w:tcPr>
            <w:tcW w:w="2537" w:type="dxa"/>
          </w:tcPr>
          <w:p w:rsidR="00FE5E7C" w:rsidRDefault="00D44011">
            <w:pPr>
              <w:pStyle w:val="TableParagraph"/>
              <w:spacing w:before="62" w:line="217" w:lineRule="exact"/>
              <w:ind w:left="295" w:right="286"/>
              <w:rPr>
                <w:sz w:val="20"/>
              </w:rPr>
            </w:pPr>
            <w:r>
              <w:rPr>
                <w:sz w:val="20"/>
              </w:rPr>
              <w:t>Надземный</w:t>
            </w:r>
          </w:p>
        </w:tc>
        <w:tc>
          <w:tcPr>
            <w:tcW w:w="1354" w:type="dxa"/>
          </w:tcPr>
          <w:p w:rsidR="00FE5E7C" w:rsidRDefault="00D44011">
            <w:pPr>
              <w:pStyle w:val="TableParagraph"/>
              <w:spacing w:before="26"/>
              <w:ind w:left="458" w:right="446"/>
              <w:rPr>
                <w:sz w:val="20"/>
              </w:rPr>
            </w:pPr>
            <w:r>
              <w:rPr>
                <w:sz w:val="20"/>
              </w:rPr>
              <w:t>2000</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301"/>
        </w:trPr>
        <w:tc>
          <w:tcPr>
            <w:tcW w:w="564" w:type="dxa"/>
            <w:vMerge w:val="restart"/>
          </w:tcPr>
          <w:p w:rsidR="00FE5E7C" w:rsidRDefault="00D44011">
            <w:pPr>
              <w:pStyle w:val="TableParagraph"/>
              <w:spacing w:before="182"/>
              <w:ind w:left="10"/>
              <w:rPr>
                <w:sz w:val="20"/>
              </w:rPr>
            </w:pPr>
            <w:r>
              <w:rPr>
                <w:w w:val="99"/>
                <w:sz w:val="20"/>
              </w:rPr>
              <w:t>7</w:t>
            </w:r>
          </w:p>
        </w:tc>
        <w:tc>
          <w:tcPr>
            <w:tcW w:w="2199" w:type="dxa"/>
            <w:vMerge w:val="restart"/>
          </w:tcPr>
          <w:p w:rsidR="00FE5E7C" w:rsidRDefault="00D44011">
            <w:pPr>
              <w:pStyle w:val="TableParagraph"/>
              <w:spacing w:before="182"/>
              <w:ind w:left="641"/>
              <w:jc w:val="left"/>
              <w:rPr>
                <w:sz w:val="20"/>
              </w:rPr>
            </w:pPr>
            <w:r>
              <w:rPr>
                <w:sz w:val="20"/>
              </w:rPr>
              <w:t>Врезка-ТЦ</w:t>
            </w:r>
          </w:p>
        </w:tc>
        <w:tc>
          <w:tcPr>
            <w:tcW w:w="852" w:type="dxa"/>
          </w:tcPr>
          <w:p w:rsidR="00FE5E7C" w:rsidRDefault="00D44011">
            <w:pPr>
              <w:pStyle w:val="TableParagraph"/>
              <w:spacing w:before="62" w:line="219" w:lineRule="exact"/>
              <w:ind w:right="312"/>
              <w:jc w:val="right"/>
              <w:rPr>
                <w:sz w:val="20"/>
              </w:rPr>
            </w:pPr>
            <w:r>
              <w:rPr>
                <w:sz w:val="20"/>
              </w:rPr>
              <w:t>15</w:t>
            </w:r>
          </w:p>
        </w:tc>
        <w:tc>
          <w:tcPr>
            <w:tcW w:w="1556" w:type="dxa"/>
          </w:tcPr>
          <w:p w:rsidR="00FE5E7C" w:rsidRDefault="00D44011">
            <w:pPr>
              <w:pStyle w:val="TableParagraph"/>
              <w:spacing w:before="62" w:line="219" w:lineRule="exact"/>
              <w:ind w:left="89" w:right="75"/>
              <w:rPr>
                <w:sz w:val="20"/>
              </w:rPr>
            </w:pPr>
            <w:r>
              <w:rPr>
                <w:sz w:val="20"/>
              </w:rPr>
              <w:t>80</w:t>
            </w:r>
          </w:p>
        </w:tc>
        <w:tc>
          <w:tcPr>
            <w:tcW w:w="2353" w:type="dxa"/>
          </w:tcPr>
          <w:p w:rsidR="00FE5E7C" w:rsidRDefault="00D44011">
            <w:pPr>
              <w:pStyle w:val="TableParagraph"/>
              <w:spacing w:before="62" w:line="219" w:lineRule="exact"/>
              <w:ind w:left="90" w:right="81"/>
              <w:rPr>
                <w:sz w:val="20"/>
              </w:rPr>
            </w:pPr>
            <w:r>
              <w:rPr>
                <w:sz w:val="20"/>
              </w:rPr>
              <w:t>Мин.вата</w:t>
            </w:r>
          </w:p>
        </w:tc>
        <w:tc>
          <w:tcPr>
            <w:tcW w:w="2537" w:type="dxa"/>
          </w:tcPr>
          <w:p w:rsidR="00FE5E7C" w:rsidRDefault="00D44011">
            <w:pPr>
              <w:pStyle w:val="TableParagraph"/>
              <w:spacing w:before="62"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vMerge/>
            <w:tcBorders>
              <w:top w:val="nil"/>
            </w:tcBorders>
          </w:tcPr>
          <w:p w:rsidR="00FE5E7C" w:rsidRDefault="00FE5E7C">
            <w:pPr>
              <w:rPr>
                <w:sz w:val="2"/>
                <w:szCs w:val="2"/>
              </w:rPr>
            </w:pPr>
          </w:p>
        </w:tc>
        <w:tc>
          <w:tcPr>
            <w:tcW w:w="2199" w:type="dxa"/>
            <w:vMerge/>
            <w:tcBorders>
              <w:top w:val="nil"/>
            </w:tcBorders>
          </w:tcPr>
          <w:p w:rsidR="00FE5E7C" w:rsidRDefault="00FE5E7C">
            <w:pPr>
              <w:rPr>
                <w:sz w:val="2"/>
                <w:szCs w:val="2"/>
              </w:rPr>
            </w:pPr>
          </w:p>
        </w:tc>
        <w:tc>
          <w:tcPr>
            <w:tcW w:w="852" w:type="dxa"/>
          </w:tcPr>
          <w:p w:rsidR="00FE5E7C" w:rsidRDefault="00D44011">
            <w:pPr>
              <w:pStyle w:val="TableParagraph"/>
              <w:spacing w:before="60" w:line="219" w:lineRule="exact"/>
              <w:ind w:right="312"/>
              <w:jc w:val="right"/>
              <w:rPr>
                <w:sz w:val="20"/>
              </w:rPr>
            </w:pPr>
            <w:r>
              <w:rPr>
                <w:sz w:val="20"/>
              </w:rPr>
              <w:t>15</w:t>
            </w:r>
          </w:p>
        </w:tc>
        <w:tc>
          <w:tcPr>
            <w:tcW w:w="1556" w:type="dxa"/>
          </w:tcPr>
          <w:p w:rsidR="00FE5E7C" w:rsidRDefault="00D44011">
            <w:pPr>
              <w:pStyle w:val="TableParagraph"/>
              <w:spacing w:before="60" w:line="219" w:lineRule="exact"/>
              <w:ind w:left="89" w:right="75"/>
              <w:rPr>
                <w:sz w:val="20"/>
              </w:rPr>
            </w:pPr>
            <w:r>
              <w:rPr>
                <w:sz w:val="20"/>
              </w:rPr>
              <w:t>32</w:t>
            </w:r>
          </w:p>
        </w:tc>
        <w:tc>
          <w:tcPr>
            <w:tcW w:w="2353" w:type="dxa"/>
          </w:tcPr>
          <w:p w:rsidR="00FE5E7C" w:rsidRDefault="00D44011">
            <w:pPr>
              <w:pStyle w:val="TableParagraph"/>
              <w:spacing w:before="60" w:line="219" w:lineRule="exact"/>
              <w:ind w:left="90" w:right="81"/>
              <w:rPr>
                <w:sz w:val="20"/>
              </w:rPr>
            </w:pPr>
            <w:r>
              <w:rPr>
                <w:sz w:val="20"/>
              </w:rPr>
              <w:t>Мин.вата</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4"/>
              <w:ind w:left="458" w:right="446"/>
              <w:rPr>
                <w:sz w:val="20"/>
              </w:rPr>
            </w:pPr>
            <w:r>
              <w:rPr>
                <w:sz w:val="20"/>
              </w:rPr>
              <w:t>1982</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8</w:t>
            </w:r>
          </w:p>
        </w:tc>
        <w:tc>
          <w:tcPr>
            <w:tcW w:w="2199" w:type="dxa"/>
          </w:tcPr>
          <w:p w:rsidR="00FE5E7C" w:rsidRDefault="00D44011">
            <w:pPr>
              <w:pStyle w:val="TableParagraph"/>
              <w:spacing w:before="60" w:line="219" w:lineRule="exact"/>
              <w:ind w:left="715"/>
              <w:jc w:val="left"/>
              <w:rPr>
                <w:sz w:val="20"/>
              </w:rPr>
            </w:pPr>
            <w:r>
              <w:rPr>
                <w:sz w:val="20"/>
              </w:rPr>
              <w:t>д.33-д.35</w:t>
            </w:r>
          </w:p>
        </w:tc>
        <w:tc>
          <w:tcPr>
            <w:tcW w:w="852" w:type="dxa"/>
          </w:tcPr>
          <w:p w:rsidR="00FE5E7C" w:rsidRDefault="00D44011">
            <w:pPr>
              <w:pStyle w:val="TableParagraph"/>
              <w:spacing w:before="60" w:line="219" w:lineRule="exact"/>
              <w:ind w:right="312"/>
              <w:jc w:val="right"/>
              <w:rPr>
                <w:sz w:val="20"/>
              </w:rPr>
            </w:pPr>
            <w:r>
              <w:rPr>
                <w:sz w:val="20"/>
              </w:rPr>
              <w:t>30</w:t>
            </w:r>
          </w:p>
        </w:tc>
        <w:tc>
          <w:tcPr>
            <w:tcW w:w="1556" w:type="dxa"/>
          </w:tcPr>
          <w:p w:rsidR="00FE5E7C" w:rsidRDefault="00D44011">
            <w:pPr>
              <w:pStyle w:val="TableParagraph"/>
              <w:spacing w:before="60" w:line="219" w:lineRule="exact"/>
              <w:ind w:left="89" w:right="75"/>
              <w:rPr>
                <w:sz w:val="20"/>
              </w:rPr>
            </w:pPr>
            <w:r>
              <w:rPr>
                <w:sz w:val="20"/>
              </w:rPr>
              <w:t>150</w:t>
            </w:r>
          </w:p>
        </w:tc>
        <w:tc>
          <w:tcPr>
            <w:tcW w:w="2353" w:type="dxa"/>
          </w:tcPr>
          <w:p w:rsidR="00FE5E7C" w:rsidRDefault="00D44011">
            <w:pPr>
              <w:pStyle w:val="TableParagraph"/>
              <w:spacing w:before="60" w:line="219" w:lineRule="exact"/>
              <w:ind w:left="90" w:right="81"/>
              <w:rPr>
                <w:sz w:val="20"/>
              </w:rPr>
            </w:pPr>
            <w:r>
              <w:rPr>
                <w:sz w:val="20"/>
              </w:rPr>
              <w:t>ППУ</w:t>
            </w:r>
          </w:p>
        </w:tc>
        <w:tc>
          <w:tcPr>
            <w:tcW w:w="2537" w:type="dxa"/>
          </w:tcPr>
          <w:p w:rsidR="00FE5E7C" w:rsidRDefault="00D44011">
            <w:pPr>
              <w:pStyle w:val="TableParagraph"/>
              <w:spacing w:before="60" w:line="219" w:lineRule="exact"/>
              <w:ind w:left="296" w:right="286"/>
              <w:rPr>
                <w:sz w:val="20"/>
              </w:rPr>
            </w:pPr>
            <w:r>
              <w:rPr>
                <w:sz w:val="20"/>
              </w:rPr>
              <w:t>Подземный (кан.)</w:t>
            </w:r>
          </w:p>
        </w:tc>
        <w:tc>
          <w:tcPr>
            <w:tcW w:w="1354" w:type="dxa"/>
          </w:tcPr>
          <w:p w:rsidR="00FE5E7C" w:rsidRDefault="00D44011">
            <w:pPr>
              <w:pStyle w:val="TableParagraph"/>
              <w:spacing w:before="26"/>
              <w:ind w:left="458" w:right="446"/>
              <w:rPr>
                <w:sz w:val="20"/>
              </w:rPr>
            </w:pPr>
            <w:r>
              <w:rPr>
                <w:sz w:val="20"/>
              </w:rPr>
              <w:t>2014</w:t>
            </w:r>
          </w:p>
        </w:tc>
        <w:tc>
          <w:tcPr>
            <w:tcW w:w="1565" w:type="dxa"/>
            <w:vMerge/>
            <w:tcBorders>
              <w:top w:val="nil"/>
            </w:tcBorders>
          </w:tcPr>
          <w:p w:rsidR="00FE5E7C" w:rsidRDefault="00FE5E7C">
            <w:pPr>
              <w:rPr>
                <w:sz w:val="2"/>
                <w:szCs w:val="2"/>
              </w:rPr>
            </w:pPr>
          </w:p>
        </w:tc>
        <w:tc>
          <w:tcPr>
            <w:tcW w:w="2113"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134"/>
        <w:gridCol w:w="2084"/>
        <w:gridCol w:w="852"/>
        <w:gridCol w:w="1557"/>
        <w:gridCol w:w="2330"/>
        <w:gridCol w:w="126"/>
        <w:gridCol w:w="2409"/>
        <w:gridCol w:w="1373"/>
        <w:gridCol w:w="1563"/>
        <w:gridCol w:w="2130"/>
      </w:tblGrid>
      <w:tr w:rsidR="00FE5E7C">
        <w:trPr>
          <w:trHeight w:val="919"/>
        </w:trPr>
        <w:tc>
          <w:tcPr>
            <w:tcW w:w="564" w:type="dxa"/>
            <w:vMerge w:val="restart"/>
          </w:tcPr>
          <w:p w:rsidR="00FE5E7C" w:rsidRDefault="00FE5E7C">
            <w:pPr>
              <w:pStyle w:val="TableParagraph"/>
              <w:spacing w:before="7"/>
              <w:jc w:val="left"/>
              <w:rPr>
                <w:b/>
                <w:sz w:val="19"/>
              </w:rPr>
            </w:pPr>
          </w:p>
          <w:p w:rsidR="00FE5E7C" w:rsidRDefault="00D44011">
            <w:pPr>
              <w:pStyle w:val="TableParagraph"/>
              <w:spacing w:before="1"/>
              <w:ind w:left="141" w:right="125" w:firstLine="1"/>
              <w:rPr>
                <w:b/>
                <w:sz w:val="20"/>
              </w:rPr>
            </w:pPr>
            <w:r>
              <w:rPr>
                <w:b/>
                <w:sz w:val="20"/>
              </w:rPr>
              <w:t>№ п/п</w:t>
            </w:r>
          </w:p>
          <w:p w:rsidR="00FE5E7C" w:rsidRDefault="00FE5E7C">
            <w:pPr>
              <w:pStyle w:val="TableParagraph"/>
              <w:spacing w:before="6"/>
              <w:jc w:val="left"/>
              <w:rPr>
                <w:b/>
                <w:sz w:val="26"/>
              </w:rPr>
            </w:pPr>
          </w:p>
          <w:p w:rsidR="00FE5E7C" w:rsidRDefault="00D44011">
            <w:pPr>
              <w:pStyle w:val="TableParagraph"/>
              <w:spacing w:line="219" w:lineRule="exact"/>
              <w:ind w:left="10"/>
              <w:rPr>
                <w:sz w:val="20"/>
              </w:rPr>
            </w:pPr>
            <w:r>
              <w:rPr>
                <w:w w:val="99"/>
                <w:sz w:val="20"/>
              </w:rPr>
              <w:t>9</w:t>
            </w:r>
          </w:p>
        </w:tc>
        <w:tc>
          <w:tcPr>
            <w:tcW w:w="2218" w:type="dxa"/>
            <w:gridSpan w:val="2"/>
            <w:vMerge w:val="restart"/>
          </w:tcPr>
          <w:p w:rsidR="00FE5E7C" w:rsidRDefault="00FE5E7C">
            <w:pPr>
              <w:pStyle w:val="TableParagraph"/>
              <w:spacing w:before="7"/>
              <w:jc w:val="left"/>
              <w:rPr>
                <w:b/>
                <w:sz w:val="19"/>
              </w:rPr>
            </w:pPr>
          </w:p>
          <w:p w:rsidR="00FE5E7C" w:rsidRDefault="00D44011">
            <w:pPr>
              <w:pStyle w:val="TableParagraph"/>
              <w:spacing w:before="1"/>
              <w:ind w:left="741" w:right="420" w:hanging="312"/>
              <w:jc w:val="left"/>
              <w:rPr>
                <w:b/>
                <w:sz w:val="20"/>
              </w:rPr>
            </w:pPr>
            <w:r>
              <w:rPr>
                <w:b/>
                <w:sz w:val="20"/>
              </w:rPr>
              <w:t>Наименование участка</w:t>
            </w:r>
          </w:p>
          <w:p w:rsidR="00FE5E7C" w:rsidRDefault="00FE5E7C">
            <w:pPr>
              <w:pStyle w:val="TableParagraph"/>
              <w:spacing w:before="6"/>
              <w:jc w:val="left"/>
              <w:rPr>
                <w:b/>
                <w:sz w:val="26"/>
              </w:rPr>
            </w:pPr>
          </w:p>
          <w:p w:rsidR="00FE5E7C" w:rsidRDefault="00D44011">
            <w:pPr>
              <w:pStyle w:val="TableParagraph"/>
              <w:spacing w:line="219" w:lineRule="exact"/>
              <w:ind w:left="350"/>
              <w:jc w:val="left"/>
              <w:rPr>
                <w:sz w:val="20"/>
              </w:rPr>
            </w:pPr>
            <w:r>
              <w:rPr>
                <w:sz w:val="20"/>
              </w:rPr>
              <w:t>через подвал д.35</w:t>
            </w:r>
          </w:p>
        </w:tc>
        <w:tc>
          <w:tcPr>
            <w:tcW w:w="852" w:type="dxa"/>
            <w:vMerge w:val="restart"/>
          </w:tcPr>
          <w:p w:rsidR="00FE5E7C" w:rsidRDefault="00FE5E7C">
            <w:pPr>
              <w:pStyle w:val="TableParagraph"/>
              <w:spacing w:before="7"/>
              <w:jc w:val="left"/>
              <w:rPr>
                <w:b/>
                <w:sz w:val="19"/>
              </w:rPr>
            </w:pPr>
          </w:p>
          <w:p w:rsidR="00FE5E7C" w:rsidRDefault="00D44011">
            <w:pPr>
              <w:pStyle w:val="TableParagraph"/>
              <w:spacing w:before="1"/>
              <w:ind w:left="71" w:right="99"/>
              <w:rPr>
                <w:b/>
                <w:sz w:val="20"/>
              </w:rPr>
            </w:pPr>
            <w:r>
              <w:rPr>
                <w:b/>
                <w:w w:val="95"/>
                <w:sz w:val="20"/>
              </w:rPr>
              <w:t xml:space="preserve">Длина, </w:t>
            </w:r>
            <w:r>
              <w:rPr>
                <w:b/>
                <w:sz w:val="20"/>
              </w:rPr>
              <w:t>м</w:t>
            </w:r>
          </w:p>
          <w:p w:rsidR="00FE5E7C" w:rsidRDefault="00FE5E7C">
            <w:pPr>
              <w:pStyle w:val="TableParagraph"/>
              <w:spacing w:before="6"/>
              <w:jc w:val="left"/>
              <w:rPr>
                <w:b/>
                <w:sz w:val="26"/>
              </w:rPr>
            </w:pPr>
          </w:p>
          <w:p w:rsidR="00FE5E7C" w:rsidRDefault="00D44011">
            <w:pPr>
              <w:pStyle w:val="TableParagraph"/>
              <w:spacing w:line="219" w:lineRule="exact"/>
              <w:ind w:left="75" w:right="99"/>
              <w:rPr>
                <w:sz w:val="20"/>
              </w:rPr>
            </w:pPr>
            <w:r>
              <w:rPr>
                <w:sz w:val="20"/>
              </w:rPr>
              <w:t>90</w:t>
            </w:r>
          </w:p>
        </w:tc>
        <w:tc>
          <w:tcPr>
            <w:tcW w:w="1557" w:type="dxa"/>
          </w:tcPr>
          <w:p w:rsidR="00FE5E7C" w:rsidRDefault="00D44011">
            <w:pPr>
              <w:pStyle w:val="TableParagraph"/>
              <w:spacing w:before="111"/>
              <w:ind w:left="122" w:right="147"/>
              <w:rPr>
                <w:b/>
                <w:sz w:val="20"/>
              </w:rPr>
            </w:pPr>
            <w:r>
              <w:rPr>
                <w:b/>
                <w:sz w:val="20"/>
              </w:rPr>
              <w:t>Диаметр тру- бопровода Ду, мм</w:t>
            </w:r>
          </w:p>
        </w:tc>
        <w:tc>
          <w:tcPr>
            <w:tcW w:w="2330" w:type="dxa"/>
            <w:vMerge w:val="restart"/>
          </w:tcPr>
          <w:p w:rsidR="00FE5E7C" w:rsidRDefault="00FE5E7C">
            <w:pPr>
              <w:pStyle w:val="TableParagraph"/>
              <w:spacing w:before="8"/>
              <w:jc w:val="left"/>
              <w:rPr>
                <w:b/>
                <w:sz w:val="29"/>
              </w:rPr>
            </w:pPr>
          </w:p>
          <w:p w:rsidR="00FE5E7C" w:rsidRDefault="00D44011">
            <w:pPr>
              <w:pStyle w:val="TableParagraph"/>
              <w:ind w:left="285" w:right="291"/>
              <w:rPr>
                <w:b/>
                <w:sz w:val="20"/>
              </w:rPr>
            </w:pPr>
            <w:r>
              <w:rPr>
                <w:b/>
                <w:sz w:val="20"/>
              </w:rPr>
              <w:t>Тип изоляции</w:t>
            </w:r>
          </w:p>
          <w:p w:rsidR="00FE5E7C" w:rsidRDefault="00FE5E7C">
            <w:pPr>
              <w:pStyle w:val="TableParagraph"/>
              <w:jc w:val="left"/>
              <w:rPr>
                <w:b/>
              </w:rPr>
            </w:pPr>
          </w:p>
          <w:p w:rsidR="00FE5E7C" w:rsidRDefault="00D44011">
            <w:pPr>
              <w:pStyle w:val="TableParagraph"/>
              <w:spacing w:before="167" w:line="219" w:lineRule="exact"/>
              <w:ind w:left="285" w:right="293"/>
              <w:rPr>
                <w:sz w:val="20"/>
              </w:rPr>
            </w:pPr>
            <w:r>
              <w:rPr>
                <w:sz w:val="20"/>
              </w:rPr>
              <w:t>Мин.вата, рубероид</w:t>
            </w:r>
          </w:p>
        </w:tc>
        <w:tc>
          <w:tcPr>
            <w:tcW w:w="2535" w:type="dxa"/>
            <w:gridSpan w:val="2"/>
            <w:vMerge w:val="restart"/>
          </w:tcPr>
          <w:p w:rsidR="00FE5E7C" w:rsidRDefault="00FE5E7C">
            <w:pPr>
              <w:pStyle w:val="TableParagraph"/>
              <w:spacing w:before="8"/>
              <w:jc w:val="left"/>
              <w:rPr>
                <w:b/>
                <w:sz w:val="29"/>
              </w:rPr>
            </w:pPr>
          </w:p>
          <w:p w:rsidR="00FE5E7C" w:rsidRDefault="00D44011">
            <w:pPr>
              <w:pStyle w:val="TableParagraph"/>
              <w:ind w:left="409" w:right="392"/>
              <w:rPr>
                <w:b/>
                <w:sz w:val="20"/>
              </w:rPr>
            </w:pPr>
            <w:r>
              <w:rPr>
                <w:b/>
                <w:sz w:val="20"/>
              </w:rPr>
              <w:t>Способ прокладки</w:t>
            </w:r>
          </w:p>
          <w:p w:rsidR="00FE5E7C" w:rsidRDefault="00FE5E7C">
            <w:pPr>
              <w:pStyle w:val="TableParagraph"/>
              <w:jc w:val="left"/>
              <w:rPr>
                <w:b/>
              </w:rPr>
            </w:pPr>
          </w:p>
          <w:p w:rsidR="00FE5E7C" w:rsidRDefault="00D44011">
            <w:pPr>
              <w:pStyle w:val="TableParagraph"/>
              <w:spacing w:before="167" w:line="219" w:lineRule="exact"/>
              <w:ind w:left="409" w:right="391"/>
              <w:rPr>
                <w:sz w:val="20"/>
              </w:rPr>
            </w:pPr>
            <w:r>
              <w:rPr>
                <w:sz w:val="20"/>
              </w:rPr>
              <w:t>Подвальный</w:t>
            </w:r>
          </w:p>
        </w:tc>
        <w:tc>
          <w:tcPr>
            <w:tcW w:w="1373" w:type="dxa"/>
          </w:tcPr>
          <w:p w:rsidR="00FE5E7C" w:rsidRDefault="00D44011">
            <w:pPr>
              <w:pStyle w:val="TableParagraph"/>
              <w:ind w:left="195" w:right="161" w:hanging="17"/>
              <w:jc w:val="left"/>
              <w:rPr>
                <w:b/>
                <w:sz w:val="20"/>
              </w:rPr>
            </w:pPr>
            <w:r>
              <w:rPr>
                <w:b/>
                <w:sz w:val="20"/>
              </w:rPr>
              <w:t>Дата ввода в эксплуа-</w:t>
            </w:r>
          </w:p>
          <w:p w:rsidR="00FE5E7C" w:rsidRDefault="00D44011">
            <w:pPr>
              <w:pStyle w:val="TableParagraph"/>
              <w:spacing w:line="230" w:lineRule="atLeast"/>
              <w:ind w:left="217" w:right="179" w:hanging="22"/>
              <w:jc w:val="left"/>
              <w:rPr>
                <w:b/>
                <w:sz w:val="20"/>
              </w:rPr>
            </w:pPr>
            <w:r>
              <w:rPr>
                <w:b/>
                <w:sz w:val="20"/>
              </w:rPr>
              <w:t>тацию (пе- рекладки)</w:t>
            </w:r>
          </w:p>
        </w:tc>
        <w:tc>
          <w:tcPr>
            <w:tcW w:w="1563" w:type="dxa"/>
          </w:tcPr>
          <w:p w:rsidR="00FE5E7C" w:rsidRDefault="00FE5E7C">
            <w:pPr>
              <w:pStyle w:val="TableParagraph"/>
              <w:spacing w:before="7"/>
              <w:jc w:val="left"/>
              <w:rPr>
                <w:b/>
                <w:sz w:val="19"/>
              </w:rPr>
            </w:pPr>
          </w:p>
          <w:p w:rsidR="00FE5E7C" w:rsidRDefault="00D44011">
            <w:pPr>
              <w:pStyle w:val="TableParagraph"/>
              <w:spacing w:before="1"/>
              <w:ind w:left="174" w:right="171" w:hanging="3"/>
              <w:jc w:val="left"/>
              <w:rPr>
                <w:b/>
                <w:sz w:val="20"/>
              </w:rPr>
            </w:pPr>
            <w:r>
              <w:rPr>
                <w:b/>
                <w:sz w:val="20"/>
              </w:rPr>
              <w:t xml:space="preserve">Система теп- </w:t>
            </w:r>
            <w:r>
              <w:rPr>
                <w:b/>
                <w:w w:val="95"/>
                <w:sz w:val="20"/>
              </w:rPr>
              <w:t>лоснабжения</w:t>
            </w:r>
          </w:p>
        </w:tc>
        <w:tc>
          <w:tcPr>
            <w:tcW w:w="2130" w:type="dxa"/>
          </w:tcPr>
          <w:p w:rsidR="00FE5E7C" w:rsidRDefault="00D44011">
            <w:pPr>
              <w:pStyle w:val="TableParagraph"/>
              <w:ind w:left="116" w:right="148"/>
              <w:rPr>
                <w:b/>
                <w:sz w:val="20"/>
              </w:rPr>
            </w:pPr>
            <w:r>
              <w:rPr>
                <w:b/>
                <w:sz w:val="20"/>
              </w:rPr>
              <w:t>Температурный график работы ТС с</w:t>
            </w:r>
          </w:p>
          <w:p w:rsidR="00FE5E7C" w:rsidRDefault="00D44011">
            <w:pPr>
              <w:pStyle w:val="TableParagraph"/>
              <w:spacing w:line="230" w:lineRule="atLeast"/>
              <w:ind w:left="116" w:right="143"/>
              <w:rPr>
                <w:b/>
                <w:sz w:val="20"/>
              </w:rPr>
            </w:pPr>
            <w:r>
              <w:rPr>
                <w:b/>
                <w:sz w:val="20"/>
              </w:rPr>
              <w:t>указанием темпера- туры срезки</w:t>
            </w:r>
          </w:p>
        </w:tc>
      </w:tr>
      <w:tr w:rsidR="00FE5E7C">
        <w:trPr>
          <w:trHeight w:val="301"/>
        </w:trPr>
        <w:tc>
          <w:tcPr>
            <w:tcW w:w="564" w:type="dxa"/>
            <w:vMerge/>
            <w:tcBorders>
              <w:top w:val="nil"/>
            </w:tcBorders>
          </w:tcPr>
          <w:p w:rsidR="00FE5E7C" w:rsidRDefault="00FE5E7C">
            <w:pPr>
              <w:rPr>
                <w:sz w:val="2"/>
                <w:szCs w:val="2"/>
              </w:rPr>
            </w:pPr>
          </w:p>
        </w:tc>
        <w:tc>
          <w:tcPr>
            <w:tcW w:w="2218" w:type="dxa"/>
            <w:gridSpan w:val="2"/>
            <w:vMerge/>
            <w:tcBorders>
              <w:top w:val="nil"/>
            </w:tcBorders>
          </w:tcPr>
          <w:p w:rsidR="00FE5E7C" w:rsidRDefault="00FE5E7C">
            <w:pPr>
              <w:rPr>
                <w:sz w:val="2"/>
                <w:szCs w:val="2"/>
              </w:rPr>
            </w:pPr>
          </w:p>
        </w:tc>
        <w:tc>
          <w:tcPr>
            <w:tcW w:w="852" w:type="dxa"/>
            <w:vMerge/>
            <w:tcBorders>
              <w:top w:val="nil"/>
            </w:tcBorders>
          </w:tcPr>
          <w:p w:rsidR="00FE5E7C" w:rsidRDefault="00FE5E7C">
            <w:pPr>
              <w:rPr>
                <w:sz w:val="2"/>
                <w:szCs w:val="2"/>
              </w:rPr>
            </w:pPr>
          </w:p>
        </w:tc>
        <w:tc>
          <w:tcPr>
            <w:tcW w:w="1557" w:type="dxa"/>
          </w:tcPr>
          <w:p w:rsidR="00FE5E7C" w:rsidRDefault="00D44011">
            <w:pPr>
              <w:pStyle w:val="TableParagraph"/>
              <w:spacing w:before="62" w:line="219" w:lineRule="exact"/>
              <w:ind w:left="610"/>
              <w:jc w:val="left"/>
              <w:rPr>
                <w:sz w:val="20"/>
              </w:rPr>
            </w:pPr>
            <w:r>
              <w:rPr>
                <w:sz w:val="20"/>
              </w:rPr>
              <w:t>150</w:t>
            </w:r>
          </w:p>
        </w:tc>
        <w:tc>
          <w:tcPr>
            <w:tcW w:w="2330" w:type="dxa"/>
            <w:vMerge/>
            <w:tcBorders>
              <w:top w:val="nil"/>
            </w:tcBorders>
          </w:tcPr>
          <w:p w:rsidR="00FE5E7C" w:rsidRDefault="00FE5E7C">
            <w:pPr>
              <w:rPr>
                <w:sz w:val="2"/>
                <w:szCs w:val="2"/>
              </w:rPr>
            </w:pPr>
          </w:p>
        </w:tc>
        <w:tc>
          <w:tcPr>
            <w:tcW w:w="2535" w:type="dxa"/>
            <w:gridSpan w:val="2"/>
            <w:vMerge/>
            <w:tcBorders>
              <w:top w:val="nil"/>
            </w:tcBorders>
          </w:tcPr>
          <w:p w:rsidR="00FE5E7C" w:rsidRDefault="00FE5E7C">
            <w:pPr>
              <w:rPr>
                <w:sz w:val="2"/>
                <w:szCs w:val="2"/>
              </w:rPr>
            </w:pP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sz w:val="18"/>
              </w:rPr>
            </w:pPr>
          </w:p>
        </w:tc>
        <w:tc>
          <w:tcPr>
            <w:tcW w:w="2130" w:type="dxa"/>
            <w:vMerge w:val="restart"/>
          </w:tcPr>
          <w:p w:rsidR="00FE5E7C" w:rsidRDefault="00FE5E7C">
            <w:pPr>
              <w:pStyle w:val="TableParagraph"/>
              <w:jc w:val="left"/>
              <w:rPr>
                <w:sz w:val="18"/>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713"/>
              <w:jc w:val="left"/>
              <w:rPr>
                <w:sz w:val="20"/>
              </w:rPr>
            </w:pPr>
            <w:r>
              <w:rPr>
                <w:sz w:val="20"/>
              </w:rPr>
              <w:t>д.35-ТК1</w:t>
            </w:r>
          </w:p>
        </w:tc>
        <w:tc>
          <w:tcPr>
            <w:tcW w:w="852" w:type="dxa"/>
          </w:tcPr>
          <w:p w:rsidR="00FE5E7C" w:rsidRDefault="00D44011">
            <w:pPr>
              <w:pStyle w:val="TableParagraph"/>
              <w:spacing w:before="60" w:line="219" w:lineRule="exact"/>
              <w:ind w:left="75" w:right="99"/>
              <w:rPr>
                <w:sz w:val="20"/>
              </w:rPr>
            </w:pPr>
            <w:r>
              <w:rPr>
                <w:sz w:val="20"/>
              </w:rPr>
              <w:t>65</w:t>
            </w:r>
          </w:p>
        </w:tc>
        <w:tc>
          <w:tcPr>
            <w:tcW w:w="1557" w:type="dxa"/>
          </w:tcPr>
          <w:p w:rsidR="00FE5E7C" w:rsidRDefault="00D44011">
            <w:pPr>
              <w:pStyle w:val="TableParagraph"/>
              <w:spacing w:before="60" w:line="219" w:lineRule="exact"/>
              <w:ind w:left="610"/>
              <w:jc w:val="left"/>
              <w:rPr>
                <w:sz w:val="20"/>
              </w:rPr>
            </w:pPr>
            <w:r>
              <w:rPr>
                <w:sz w:val="20"/>
              </w:rPr>
              <w:t>125</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2011</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11</w:t>
            </w:r>
          </w:p>
        </w:tc>
        <w:tc>
          <w:tcPr>
            <w:tcW w:w="2218" w:type="dxa"/>
            <w:gridSpan w:val="2"/>
          </w:tcPr>
          <w:p w:rsidR="00FE5E7C" w:rsidRDefault="00D44011">
            <w:pPr>
              <w:pStyle w:val="TableParagraph"/>
              <w:spacing w:before="60" w:line="219" w:lineRule="exact"/>
              <w:ind w:left="710"/>
              <w:jc w:val="left"/>
              <w:rPr>
                <w:sz w:val="20"/>
              </w:rPr>
            </w:pPr>
            <w:r>
              <w:rPr>
                <w:sz w:val="20"/>
              </w:rPr>
              <w:t>ТК1-ТК2</w:t>
            </w:r>
          </w:p>
        </w:tc>
        <w:tc>
          <w:tcPr>
            <w:tcW w:w="852" w:type="dxa"/>
          </w:tcPr>
          <w:p w:rsidR="00FE5E7C" w:rsidRDefault="00D44011">
            <w:pPr>
              <w:pStyle w:val="TableParagraph"/>
              <w:spacing w:before="60" w:line="219" w:lineRule="exact"/>
              <w:ind w:right="208"/>
              <w:jc w:val="right"/>
              <w:rPr>
                <w:sz w:val="20"/>
              </w:rPr>
            </w:pPr>
            <w:r>
              <w:rPr>
                <w:w w:val="95"/>
                <w:sz w:val="20"/>
              </w:rPr>
              <w:t>154,4</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710"/>
              <w:jc w:val="left"/>
              <w:rPr>
                <w:sz w:val="20"/>
              </w:rPr>
            </w:pPr>
            <w:r>
              <w:rPr>
                <w:sz w:val="20"/>
              </w:rPr>
              <w:t>ТК2-ТК3</w:t>
            </w:r>
          </w:p>
        </w:tc>
        <w:tc>
          <w:tcPr>
            <w:tcW w:w="852" w:type="dxa"/>
          </w:tcPr>
          <w:p w:rsidR="00FE5E7C" w:rsidRDefault="00D44011">
            <w:pPr>
              <w:pStyle w:val="TableParagraph"/>
              <w:spacing w:before="60" w:line="219" w:lineRule="exact"/>
              <w:ind w:right="258"/>
              <w:jc w:val="right"/>
              <w:rPr>
                <w:sz w:val="20"/>
              </w:rPr>
            </w:pPr>
            <w:r>
              <w:rPr>
                <w:w w:val="95"/>
                <w:sz w:val="20"/>
              </w:rPr>
              <w:t>43,2</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13</w:t>
            </w:r>
          </w:p>
        </w:tc>
        <w:tc>
          <w:tcPr>
            <w:tcW w:w="2218" w:type="dxa"/>
            <w:gridSpan w:val="2"/>
          </w:tcPr>
          <w:p w:rsidR="00FE5E7C" w:rsidRDefault="00D44011">
            <w:pPr>
              <w:pStyle w:val="TableParagraph"/>
              <w:spacing w:before="60" w:line="219" w:lineRule="exact"/>
              <w:ind w:left="148"/>
              <w:jc w:val="left"/>
              <w:rPr>
                <w:sz w:val="20"/>
              </w:rPr>
            </w:pPr>
            <w:r>
              <w:rPr>
                <w:sz w:val="20"/>
              </w:rPr>
              <w:t>ТК3-д.37 (IV подъезд)</w:t>
            </w:r>
          </w:p>
        </w:tc>
        <w:tc>
          <w:tcPr>
            <w:tcW w:w="852" w:type="dxa"/>
          </w:tcPr>
          <w:p w:rsidR="00FE5E7C" w:rsidRDefault="00D44011">
            <w:pPr>
              <w:pStyle w:val="TableParagraph"/>
              <w:spacing w:before="60" w:line="219" w:lineRule="exact"/>
              <w:ind w:right="258"/>
              <w:jc w:val="right"/>
              <w:rPr>
                <w:sz w:val="20"/>
              </w:rPr>
            </w:pPr>
            <w:r>
              <w:rPr>
                <w:w w:val="95"/>
                <w:sz w:val="20"/>
              </w:rPr>
              <w:t>14,5</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FE5E7C">
            <w:pPr>
              <w:pStyle w:val="TableParagraph"/>
              <w:jc w:val="left"/>
              <w:rPr>
                <w:sz w:val="18"/>
              </w:rPr>
            </w:pPr>
          </w:p>
        </w:tc>
        <w:tc>
          <w:tcPr>
            <w:tcW w:w="2218" w:type="dxa"/>
            <w:gridSpan w:val="2"/>
          </w:tcPr>
          <w:p w:rsidR="00FE5E7C" w:rsidRDefault="00D44011">
            <w:pPr>
              <w:pStyle w:val="TableParagraph"/>
              <w:spacing w:before="63" w:line="217" w:lineRule="exact"/>
              <w:ind w:left="148"/>
              <w:jc w:val="left"/>
              <w:rPr>
                <w:sz w:val="20"/>
              </w:rPr>
            </w:pPr>
            <w:r>
              <w:rPr>
                <w:sz w:val="20"/>
              </w:rPr>
              <w:t>ТК3-д.37 (VI подъезд)</w:t>
            </w:r>
          </w:p>
        </w:tc>
        <w:tc>
          <w:tcPr>
            <w:tcW w:w="852" w:type="dxa"/>
          </w:tcPr>
          <w:p w:rsidR="00FE5E7C" w:rsidRDefault="00D44011">
            <w:pPr>
              <w:pStyle w:val="TableParagraph"/>
              <w:spacing w:before="63" w:line="217" w:lineRule="exact"/>
              <w:ind w:left="75" w:right="99"/>
              <w:rPr>
                <w:sz w:val="20"/>
              </w:rPr>
            </w:pPr>
            <w:r>
              <w:rPr>
                <w:sz w:val="20"/>
              </w:rPr>
              <w:t>45</w:t>
            </w:r>
          </w:p>
        </w:tc>
        <w:tc>
          <w:tcPr>
            <w:tcW w:w="1557" w:type="dxa"/>
          </w:tcPr>
          <w:p w:rsidR="00FE5E7C" w:rsidRDefault="00D44011">
            <w:pPr>
              <w:pStyle w:val="TableParagraph"/>
              <w:spacing w:before="63" w:line="217" w:lineRule="exact"/>
              <w:ind w:left="660"/>
              <w:jc w:val="left"/>
              <w:rPr>
                <w:sz w:val="20"/>
              </w:rPr>
            </w:pPr>
            <w:r>
              <w:rPr>
                <w:sz w:val="20"/>
              </w:rPr>
              <w:t>50</w:t>
            </w:r>
          </w:p>
        </w:tc>
        <w:tc>
          <w:tcPr>
            <w:tcW w:w="2330" w:type="dxa"/>
          </w:tcPr>
          <w:p w:rsidR="00FE5E7C" w:rsidRDefault="00D44011">
            <w:pPr>
              <w:pStyle w:val="TableParagraph"/>
              <w:spacing w:before="63" w:line="217" w:lineRule="exact"/>
              <w:ind w:left="285" w:right="290"/>
              <w:rPr>
                <w:sz w:val="20"/>
              </w:rPr>
            </w:pPr>
            <w:r>
              <w:rPr>
                <w:sz w:val="20"/>
              </w:rPr>
              <w:t>ППУ</w:t>
            </w:r>
          </w:p>
        </w:tc>
        <w:tc>
          <w:tcPr>
            <w:tcW w:w="2535" w:type="dxa"/>
            <w:gridSpan w:val="2"/>
          </w:tcPr>
          <w:p w:rsidR="00FE5E7C" w:rsidRDefault="00D44011">
            <w:pPr>
              <w:pStyle w:val="TableParagraph"/>
              <w:spacing w:before="63"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1"/>
        </w:trPr>
        <w:tc>
          <w:tcPr>
            <w:tcW w:w="564" w:type="dxa"/>
          </w:tcPr>
          <w:p w:rsidR="00FE5E7C" w:rsidRDefault="00D44011">
            <w:pPr>
              <w:pStyle w:val="TableParagraph"/>
              <w:spacing w:before="62" w:line="219" w:lineRule="exact"/>
              <w:ind w:left="184"/>
              <w:jc w:val="left"/>
              <w:rPr>
                <w:sz w:val="20"/>
              </w:rPr>
            </w:pPr>
            <w:r>
              <w:rPr>
                <w:sz w:val="20"/>
              </w:rPr>
              <w:t>14</w:t>
            </w:r>
          </w:p>
        </w:tc>
        <w:tc>
          <w:tcPr>
            <w:tcW w:w="2218" w:type="dxa"/>
            <w:gridSpan w:val="2"/>
          </w:tcPr>
          <w:p w:rsidR="00FE5E7C" w:rsidRDefault="00D44011">
            <w:pPr>
              <w:pStyle w:val="TableParagraph"/>
              <w:spacing w:before="62" w:line="219" w:lineRule="exact"/>
              <w:ind w:left="713"/>
              <w:jc w:val="left"/>
              <w:rPr>
                <w:sz w:val="20"/>
              </w:rPr>
            </w:pPr>
            <w:r>
              <w:rPr>
                <w:sz w:val="20"/>
              </w:rPr>
              <w:t>ТК1-д.36</w:t>
            </w:r>
          </w:p>
        </w:tc>
        <w:tc>
          <w:tcPr>
            <w:tcW w:w="852" w:type="dxa"/>
          </w:tcPr>
          <w:p w:rsidR="00FE5E7C" w:rsidRDefault="00D44011">
            <w:pPr>
              <w:pStyle w:val="TableParagraph"/>
              <w:spacing w:before="62" w:line="219" w:lineRule="exact"/>
              <w:ind w:left="75" w:right="99"/>
              <w:rPr>
                <w:sz w:val="20"/>
              </w:rPr>
            </w:pPr>
            <w:r>
              <w:rPr>
                <w:sz w:val="20"/>
              </w:rPr>
              <w:t>25</w:t>
            </w:r>
          </w:p>
        </w:tc>
        <w:tc>
          <w:tcPr>
            <w:tcW w:w="1557" w:type="dxa"/>
          </w:tcPr>
          <w:p w:rsidR="00FE5E7C" w:rsidRDefault="00D44011">
            <w:pPr>
              <w:pStyle w:val="TableParagraph"/>
              <w:spacing w:before="62" w:line="219" w:lineRule="exact"/>
              <w:ind w:left="660"/>
              <w:jc w:val="left"/>
              <w:rPr>
                <w:sz w:val="20"/>
              </w:rPr>
            </w:pPr>
            <w:r>
              <w:rPr>
                <w:sz w:val="20"/>
              </w:rPr>
              <w:t>80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15</w:t>
            </w:r>
          </w:p>
        </w:tc>
        <w:tc>
          <w:tcPr>
            <w:tcW w:w="2218" w:type="dxa"/>
            <w:gridSpan w:val="2"/>
          </w:tcPr>
          <w:p w:rsidR="00FE5E7C" w:rsidRDefault="00D44011">
            <w:pPr>
              <w:pStyle w:val="TableParagraph"/>
              <w:spacing w:before="60" w:line="219" w:lineRule="exact"/>
              <w:ind w:left="621"/>
              <w:jc w:val="left"/>
              <w:rPr>
                <w:sz w:val="20"/>
              </w:rPr>
            </w:pPr>
            <w:r>
              <w:rPr>
                <w:sz w:val="20"/>
              </w:rPr>
              <w:t>д.33-школа</w:t>
            </w:r>
          </w:p>
        </w:tc>
        <w:tc>
          <w:tcPr>
            <w:tcW w:w="852" w:type="dxa"/>
          </w:tcPr>
          <w:p w:rsidR="00FE5E7C" w:rsidRDefault="00D44011">
            <w:pPr>
              <w:pStyle w:val="TableParagraph"/>
              <w:spacing w:before="60" w:line="219" w:lineRule="exact"/>
              <w:ind w:left="75" w:right="99"/>
              <w:rPr>
                <w:sz w:val="20"/>
              </w:rPr>
            </w:pPr>
            <w:r>
              <w:rPr>
                <w:sz w:val="20"/>
              </w:rPr>
              <w:t>75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EA1F0D">
            <w:pPr>
              <w:pStyle w:val="TableParagraph"/>
              <w:spacing w:before="60" w:line="219" w:lineRule="exact"/>
              <w:ind w:left="285" w:right="293"/>
              <w:rPr>
                <w:sz w:val="20"/>
              </w:rPr>
            </w:pPr>
            <w:r>
              <w:rPr>
                <w:sz w:val="20"/>
              </w:rPr>
              <w:t>ППУ</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EA1F0D">
            <w:pPr>
              <w:pStyle w:val="TableParagraph"/>
              <w:spacing w:before="24"/>
              <w:ind w:left="429" w:right="426"/>
              <w:rPr>
                <w:sz w:val="20"/>
              </w:rPr>
            </w:pPr>
            <w:r>
              <w:rPr>
                <w:sz w:val="20"/>
              </w:rPr>
              <w:t>2015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16</w:t>
            </w:r>
          </w:p>
        </w:tc>
        <w:tc>
          <w:tcPr>
            <w:tcW w:w="2218" w:type="dxa"/>
            <w:gridSpan w:val="2"/>
          </w:tcPr>
          <w:p w:rsidR="00FE5E7C" w:rsidRDefault="00D44011">
            <w:pPr>
              <w:pStyle w:val="TableParagraph"/>
              <w:spacing w:before="60" w:line="219" w:lineRule="exact"/>
              <w:ind w:left="489"/>
              <w:jc w:val="left"/>
              <w:rPr>
                <w:sz w:val="20"/>
              </w:rPr>
            </w:pPr>
            <w:r>
              <w:rPr>
                <w:sz w:val="20"/>
              </w:rPr>
              <w:t>врезка-дет.сад</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EA1F0D">
            <w:pPr>
              <w:pStyle w:val="TableParagraph"/>
              <w:spacing w:before="60" w:line="219" w:lineRule="exact"/>
              <w:ind w:left="285" w:right="293"/>
              <w:rPr>
                <w:sz w:val="20"/>
              </w:rPr>
            </w:pPr>
            <w:r>
              <w:rPr>
                <w:sz w:val="20"/>
              </w:rPr>
              <w:t>ППУ</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Default="00EA1F0D" w:rsidP="00EA1F0D">
            <w:pPr>
              <w:pStyle w:val="TableParagraph"/>
              <w:spacing w:before="26"/>
              <w:ind w:left="429" w:right="426"/>
              <w:rPr>
                <w:sz w:val="20"/>
              </w:rPr>
            </w:pPr>
            <w:r>
              <w:rPr>
                <w:sz w:val="20"/>
              </w:rPr>
              <w:t>2015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17</w:t>
            </w:r>
          </w:p>
        </w:tc>
        <w:tc>
          <w:tcPr>
            <w:tcW w:w="2218" w:type="dxa"/>
            <w:gridSpan w:val="2"/>
          </w:tcPr>
          <w:p w:rsidR="00FE5E7C" w:rsidRDefault="00D44011">
            <w:pPr>
              <w:pStyle w:val="TableParagraph"/>
              <w:spacing w:before="60" w:line="219" w:lineRule="exact"/>
              <w:ind w:left="285"/>
              <w:jc w:val="left"/>
              <w:rPr>
                <w:sz w:val="20"/>
              </w:rPr>
            </w:pPr>
            <w:r>
              <w:rPr>
                <w:sz w:val="20"/>
              </w:rPr>
              <w:t>Школа-общежитие</w:t>
            </w:r>
          </w:p>
        </w:tc>
        <w:tc>
          <w:tcPr>
            <w:tcW w:w="852" w:type="dxa"/>
          </w:tcPr>
          <w:p w:rsidR="00FE5E7C" w:rsidRDefault="00D44011">
            <w:pPr>
              <w:pStyle w:val="TableParagraph"/>
              <w:spacing w:before="60" w:line="219" w:lineRule="exact"/>
              <w:ind w:left="75" w:right="99"/>
              <w:rPr>
                <w:sz w:val="20"/>
              </w:rPr>
            </w:pPr>
            <w:r>
              <w:rPr>
                <w:sz w:val="20"/>
              </w:rPr>
              <w:t>30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3"/>
              <w:rPr>
                <w:sz w:val="20"/>
              </w:rPr>
            </w:pPr>
            <w:r>
              <w:rPr>
                <w:sz w:val="20"/>
              </w:rPr>
              <w:t>Мин.вата, рубероид</w:t>
            </w:r>
          </w:p>
        </w:tc>
        <w:tc>
          <w:tcPr>
            <w:tcW w:w="2535" w:type="dxa"/>
            <w:gridSpan w:val="2"/>
          </w:tcPr>
          <w:p w:rsidR="00FE5E7C" w:rsidRDefault="00D44011">
            <w:pPr>
              <w:pStyle w:val="TableParagraph"/>
              <w:spacing w:before="60" w:line="219" w:lineRule="exact"/>
              <w:ind w:left="784"/>
              <w:jc w:val="left"/>
              <w:rPr>
                <w:sz w:val="20"/>
              </w:rPr>
            </w:pPr>
            <w:r>
              <w:rPr>
                <w:sz w:val="20"/>
              </w:rPr>
              <w:t>Надземный</w:t>
            </w:r>
          </w:p>
        </w:tc>
        <w:tc>
          <w:tcPr>
            <w:tcW w:w="1373" w:type="dxa"/>
          </w:tcPr>
          <w:p w:rsidR="00FE5E7C" w:rsidRPr="00EA1F0D" w:rsidRDefault="00EA1F0D" w:rsidP="00EA1F0D">
            <w:pPr>
              <w:pStyle w:val="TableParagraph"/>
              <w:rPr>
                <w:sz w:val="20"/>
                <w:szCs w:val="20"/>
              </w:rPr>
            </w:pPr>
            <w:r>
              <w:rPr>
                <w:sz w:val="20"/>
                <w:szCs w:val="20"/>
              </w:rPr>
              <w:t>2009</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15122" w:type="dxa"/>
            <w:gridSpan w:val="11"/>
          </w:tcPr>
          <w:p w:rsidR="00FE5E7C" w:rsidRDefault="00D44011">
            <w:pPr>
              <w:pStyle w:val="TableParagraph"/>
              <w:spacing w:before="65" w:line="215" w:lineRule="exact"/>
              <w:ind w:left="6760" w:right="6780"/>
              <w:rPr>
                <w:b/>
                <w:sz w:val="20"/>
              </w:rPr>
            </w:pPr>
            <w:r>
              <w:rPr>
                <w:b/>
                <w:sz w:val="20"/>
              </w:rPr>
              <w:t>Нижний</w:t>
            </w:r>
            <w:r>
              <w:rPr>
                <w:b/>
                <w:spacing w:val="-1"/>
                <w:sz w:val="20"/>
              </w:rPr>
              <w:t xml:space="preserve"> </w:t>
            </w:r>
            <w:r>
              <w:rPr>
                <w:b/>
                <w:sz w:val="20"/>
              </w:rPr>
              <w:t>поселок</w:t>
            </w: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1</w:t>
            </w:r>
          </w:p>
        </w:tc>
        <w:tc>
          <w:tcPr>
            <w:tcW w:w="2218" w:type="dxa"/>
            <w:gridSpan w:val="2"/>
          </w:tcPr>
          <w:p w:rsidR="00FE5E7C" w:rsidRDefault="00D44011">
            <w:pPr>
              <w:pStyle w:val="TableParagraph"/>
              <w:spacing w:before="62" w:line="217" w:lineRule="exact"/>
              <w:ind w:left="336"/>
              <w:jc w:val="left"/>
              <w:rPr>
                <w:sz w:val="20"/>
              </w:rPr>
            </w:pPr>
            <w:r>
              <w:rPr>
                <w:sz w:val="20"/>
              </w:rPr>
              <w:t>Котельная-дорога</w:t>
            </w:r>
          </w:p>
        </w:tc>
        <w:tc>
          <w:tcPr>
            <w:tcW w:w="852" w:type="dxa"/>
          </w:tcPr>
          <w:p w:rsidR="00FE5E7C" w:rsidRDefault="00D44011">
            <w:pPr>
              <w:pStyle w:val="TableParagraph"/>
              <w:spacing w:before="62" w:line="217" w:lineRule="exact"/>
              <w:ind w:left="256"/>
              <w:jc w:val="left"/>
              <w:rPr>
                <w:sz w:val="20"/>
              </w:rPr>
            </w:pPr>
            <w:r>
              <w:rPr>
                <w:sz w:val="20"/>
              </w:rPr>
              <w:t>345</w:t>
            </w:r>
          </w:p>
        </w:tc>
        <w:tc>
          <w:tcPr>
            <w:tcW w:w="1557" w:type="dxa"/>
          </w:tcPr>
          <w:p w:rsidR="00FE5E7C" w:rsidRDefault="00D44011">
            <w:pPr>
              <w:pStyle w:val="TableParagraph"/>
              <w:spacing w:before="62" w:line="217" w:lineRule="exact"/>
              <w:ind w:left="610"/>
              <w:jc w:val="left"/>
              <w:rPr>
                <w:sz w:val="20"/>
              </w:rPr>
            </w:pPr>
            <w:r>
              <w:rPr>
                <w:sz w:val="20"/>
              </w:rPr>
              <w:t>150</w:t>
            </w:r>
          </w:p>
        </w:tc>
        <w:tc>
          <w:tcPr>
            <w:tcW w:w="2330" w:type="dxa"/>
          </w:tcPr>
          <w:p w:rsidR="00FE5E7C" w:rsidRDefault="00D44011">
            <w:pPr>
              <w:pStyle w:val="TableParagraph"/>
              <w:spacing w:before="62" w:line="217" w:lineRule="exact"/>
              <w:ind w:left="285" w:right="290"/>
              <w:rPr>
                <w:sz w:val="20"/>
              </w:rPr>
            </w:pPr>
            <w:r>
              <w:rPr>
                <w:sz w:val="20"/>
              </w:rPr>
              <w:t>Мин.вата</w:t>
            </w:r>
          </w:p>
        </w:tc>
        <w:tc>
          <w:tcPr>
            <w:tcW w:w="2535" w:type="dxa"/>
            <w:gridSpan w:val="2"/>
          </w:tcPr>
          <w:p w:rsidR="00FE5E7C" w:rsidRDefault="00D44011">
            <w:pPr>
              <w:pStyle w:val="TableParagraph"/>
              <w:spacing w:before="62" w:line="217" w:lineRule="exact"/>
              <w:ind w:left="784"/>
              <w:jc w:val="left"/>
              <w:rPr>
                <w:sz w:val="20"/>
              </w:rPr>
            </w:pPr>
            <w:r>
              <w:rPr>
                <w:sz w:val="20"/>
              </w:rPr>
              <w:t>Надземный</w:t>
            </w:r>
          </w:p>
        </w:tc>
        <w:tc>
          <w:tcPr>
            <w:tcW w:w="1373" w:type="dxa"/>
          </w:tcPr>
          <w:p w:rsidR="00FE5E7C" w:rsidRDefault="00D44011">
            <w:pPr>
              <w:pStyle w:val="TableParagraph"/>
              <w:spacing w:before="26"/>
              <w:ind w:left="429" w:right="426"/>
              <w:rPr>
                <w:sz w:val="20"/>
              </w:rPr>
            </w:pPr>
            <w:r>
              <w:rPr>
                <w:sz w:val="20"/>
              </w:rPr>
              <w:t>1978</w:t>
            </w:r>
          </w:p>
        </w:tc>
        <w:tc>
          <w:tcPr>
            <w:tcW w:w="1563"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212"/>
              <w:jc w:val="left"/>
              <w:rPr>
                <w:sz w:val="20"/>
              </w:rPr>
            </w:pPr>
            <w:r>
              <w:rPr>
                <w:sz w:val="20"/>
              </w:rPr>
              <w:t>Двухтрубная</w:t>
            </w:r>
          </w:p>
        </w:tc>
        <w:tc>
          <w:tcPr>
            <w:tcW w:w="2130" w:type="dxa"/>
            <w:vMerge w:val="restart"/>
          </w:tcPr>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jc w:val="left"/>
              <w:rPr>
                <w:b/>
              </w:rPr>
            </w:pPr>
          </w:p>
          <w:p w:rsidR="00FE5E7C" w:rsidRDefault="00FE5E7C">
            <w:pPr>
              <w:pStyle w:val="TableParagraph"/>
              <w:spacing w:before="1"/>
              <w:jc w:val="left"/>
              <w:rPr>
                <w:b/>
                <w:sz w:val="32"/>
              </w:rPr>
            </w:pPr>
          </w:p>
          <w:p w:rsidR="00FE5E7C" w:rsidRDefault="00D44011">
            <w:pPr>
              <w:pStyle w:val="TableParagraph"/>
              <w:ind w:left="116" w:right="142"/>
              <w:rPr>
                <w:sz w:val="20"/>
              </w:rPr>
            </w:pPr>
            <w:r>
              <w:rPr>
                <w:sz w:val="20"/>
              </w:rPr>
              <w:t>95/70</w:t>
            </w:r>
          </w:p>
        </w:tc>
      </w:tr>
      <w:tr w:rsidR="00FE5E7C">
        <w:trPr>
          <w:trHeight w:val="301"/>
        </w:trPr>
        <w:tc>
          <w:tcPr>
            <w:tcW w:w="564" w:type="dxa"/>
          </w:tcPr>
          <w:p w:rsidR="00FE5E7C" w:rsidRDefault="00D44011">
            <w:pPr>
              <w:pStyle w:val="TableParagraph"/>
              <w:spacing w:before="62" w:line="219" w:lineRule="exact"/>
              <w:ind w:left="232"/>
              <w:jc w:val="left"/>
              <w:rPr>
                <w:sz w:val="20"/>
              </w:rPr>
            </w:pPr>
            <w:r>
              <w:rPr>
                <w:w w:val="99"/>
                <w:sz w:val="20"/>
              </w:rPr>
              <w:t>2</w:t>
            </w:r>
          </w:p>
        </w:tc>
        <w:tc>
          <w:tcPr>
            <w:tcW w:w="2218" w:type="dxa"/>
            <w:gridSpan w:val="2"/>
          </w:tcPr>
          <w:p w:rsidR="00FE5E7C" w:rsidRDefault="00D44011">
            <w:pPr>
              <w:pStyle w:val="TableParagraph"/>
              <w:spacing w:before="62" w:line="219" w:lineRule="exact"/>
              <w:ind w:left="559"/>
              <w:jc w:val="left"/>
              <w:rPr>
                <w:sz w:val="20"/>
              </w:rPr>
            </w:pPr>
            <w:r>
              <w:rPr>
                <w:sz w:val="20"/>
              </w:rPr>
              <w:t>дорога-ТК1а</w:t>
            </w:r>
          </w:p>
        </w:tc>
        <w:tc>
          <w:tcPr>
            <w:tcW w:w="852" w:type="dxa"/>
          </w:tcPr>
          <w:p w:rsidR="00FE5E7C" w:rsidRDefault="00D44011">
            <w:pPr>
              <w:pStyle w:val="TableParagraph"/>
              <w:spacing w:before="62" w:line="219" w:lineRule="exact"/>
              <w:ind w:left="75" w:right="99"/>
              <w:rPr>
                <w:sz w:val="20"/>
              </w:rPr>
            </w:pPr>
            <w:r>
              <w:rPr>
                <w:sz w:val="20"/>
              </w:rPr>
              <w:t>80</w:t>
            </w:r>
          </w:p>
        </w:tc>
        <w:tc>
          <w:tcPr>
            <w:tcW w:w="1557" w:type="dxa"/>
          </w:tcPr>
          <w:p w:rsidR="00FE5E7C" w:rsidRDefault="00D44011">
            <w:pPr>
              <w:pStyle w:val="TableParagraph"/>
              <w:spacing w:before="62" w:line="219" w:lineRule="exact"/>
              <w:ind w:left="610"/>
              <w:jc w:val="left"/>
              <w:rPr>
                <w:sz w:val="20"/>
              </w:rPr>
            </w:pPr>
            <w:r>
              <w:rPr>
                <w:sz w:val="20"/>
              </w:rPr>
              <w:t>125</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0" w:line="219" w:lineRule="exact"/>
              <w:ind w:left="232"/>
              <w:jc w:val="left"/>
              <w:rPr>
                <w:sz w:val="20"/>
              </w:rPr>
            </w:pPr>
            <w:r>
              <w:rPr>
                <w:w w:val="99"/>
                <w:sz w:val="20"/>
              </w:rPr>
              <w:t>3</w:t>
            </w:r>
          </w:p>
        </w:tc>
        <w:tc>
          <w:tcPr>
            <w:tcW w:w="2218" w:type="dxa"/>
            <w:gridSpan w:val="2"/>
          </w:tcPr>
          <w:p w:rsidR="00FE5E7C" w:rsidRDefault="00D44011">
            <w:pPr>
              <w:pStyle w:val="TableParagraph"/>
              <w:spacing w:before="60" w:line="219" w:lineRule="exact"/>
              <w:ind w:left="621"/>
              <w:jc w:val="left"/>
              <w:rPr>
                <w:sz w:val="20"/>
              </w:rPr>
            </w:pPr>
            <w:r>
              <w:rPr>
                <w:sz w:val="20"/>
              </w:rPr>
              <w:t>ТК1а-ТК2а</w:t>
            </w:r>
          </w:p>
        </w:tc>
        <w:tc>
          <w:tcPr>
            <w:tcW w:w="852" w:type="dxa"/>
          </w:tcPr>
          <w:p w:rsidR="00FE5E7C" w:rsidRDefault="00D44011">
            <w:pPr>
              <w:pStyle w:val="TableParagraph"/>
              <w:spacing w:before="60" w:line="219" w:lineRule="exact"/>
              <w:ind w:right="30"/>
              <w:rPr>
                <w:sz w:val="20"/>
              </w:rPr>
            </w:pPr>
            <w:r>
              <w:rPr>
                <w:w w:val="99"/>
                <w:sz w:val="20"/>
              </w:rPr>
              <w:t>7</w:t>
            </w:r>
          </w:p>
        </w:tc>
        <w:tc>
          <w:tcPr>
            <w:tcW w:w="1557" w:type="dxa"/>
          </w:tcPr>
          <w:p w:rsidR="00FE5E7C" w:rsidRDefault="00D44011">
            <w:pPr>
              <w:pStyle w:val="TableParagraph"/>
              <w:spacing w:before="60" w:line="219" w:lineRule="exact"/>
              <w:ind w:left="610"/>
              <w:jc w:val="left"/>
              <w:rPr>
                <w:sz w:val="20"/>
              </w:rPr>
            </w:pPr>
            <w:r>
              <w:rPr>
                <w:sz w:val="20"/>
              </w:rPr>
              <w:t>100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4</w:t>
            </w:r>
          </w:p>
        </w:tc>
        <w:tc>
          <w:tcPr>
            <w:tcW w:w="2218" w:type="dxa"/>
            <w:gridSpan w:val="2"/>
          </w:tcPr>
          <w:p w:rsidR="00FE5E7C" w:rsidRDefault="00D44011">
            <w:pPr>
              <w:pStyle w:val="TableParagraph"/>
              <w:spacing w:before="60" w:line="219" w:lineRule="exact"/>
              <w:ind w:left="621"/>
              <w:jc w:val="left"/>
              <w:rPr>
                <w:sz w:val="20"/>
              </w:rPr>
            </w:pPr>
            <w:r>
              <w:rPr>
                <w:sz w:val="20"/>
              </w:rPr>
              <w:t>ТК2а-ТК3а</w:t>
            </w:r>
          </w:p>
        </w:tc>
        <w:tc>
          <w:tcPr>
            <w:tcW w:w="852" w:type="dxa"/>
          </w:tcPr>
          <w:p w:rsidR="00FE5E7C" w:rsidRDefault="00D44011">
            <w:pPr>
              <w:pStyle w:val="TableParagraph"/>
              <w:spacing w:before="60" w:line="219" w:lineRule="exact"/>
              <w:ind w:left="75" w:right="99"/>
              <w:rPr>
                <w:sz w:val="20"/>
              </w:rPr>
            </w:pPr>
            <w:r>
              <w:rPr>
                <w:sz w:val="20"/>
              </w:rPr>
              <w:t>31</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5</w:t>
            </w:r>
          </w:p>
        </w:tc>
        <w:tc>
          <w:tcPr>
            <w:tcW w:w="2218" w:type="dxa"/>
            <w:gridSpan w:val="2"/>
          </w:tcPr>
          <w:p w:rsidR="00FE5E7C" w:rsidRDefault="00D44011">
            <w:pPr>
              <w:pStyle w:val="TableParagraph"/>
              <w:spacing w:before="60" w:line="219" w:lineRule="exact"/>
              <w:ind w:left="372"/>
              <w:jc w:val="left"/>
              <w:rPr>
                <w:sz w:val="20"/>
              </w:rPr>
            </w:pPr>
            <w:r>
              <w:rPr>
                <w:sz w:val="20"/>
              </w:rPr>
              <w:t>Врезка-больница</w:t>
            </w:r>
          </w:p>
        </w:tc>
        <w:tc>
          <w:tcPr>
            <w:tcW w:w="852" w:type="dxa"/>
          </w:tcPr>
          <w:p w:rsidR="00FE5E7C" w:rsidRDefault="00D44011">
            <w:pPr>
              <w:pStyle w:val="TableParagraph"/>
              <w:spacing w:before="60" w:line="219" w:lineRule="exact"/>
              <w:ind w:left="75" w:right="99"/>
              <w:rPr>
                <w:sz w:val="20"/>
              </w:rPr>
            </w:pPr>
            <w:r>
              <w:rPr>
                <w:sz w:val="20"/>
              </w:rPr>
              <w:t>18</w:t>
            </w:r>
          </w:p>
        </w:tc>
        <w:tc>
          <w:tcPr>
            <w:tcW w:w="1557" w:type="dxa"/>
          </w:tcPr>
          <w:p w:rsidR="00FE5E7C" w:rsidRDefault="00D44011">
            <w:pPr>
              <w:pStyle w:val="TableParagraph"/>
              <w:spacing w:before="60" w:line="219" w:lineRule="exact"/>
              <w:ind w:left="660"/>
              <w:jc w:val="left"/>
              <w:rPr>
                <w:sz w:val="20"/>
              </w:rPr>
            </w:pPr>
            <w:r>
              <w:rPr>
                <w:sz w:val="20"/>
              </w:rPr>
              <w:t>40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6</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Магистраль-д.38</w:t>
            </w:r>
          </w:p>
        </w:tc>
        <w:tc>
          <w:tcPr>
            <w:tcW w:w="852" w:type="dxa"/>
          </w:tcPr>
          <w:p w:rsidR="00FE5E7C" w:rsidRDefault="00D44011">
            <w:pPr>
              <w:pStyle w:val="TableParagraph"/>
              <w:spacing w:before="60" w:line="219" w:lineRule="exact"/>
              <w:ind w:left="75" w:right="99"/>
              <w:rPr>
                <w:sz w:val="20"/>
              </w:rPr>
            </w:pPr>
            <w:r>
              <w:rPr>
                <w:sz w:val="20"/>
              </w:rPr>
              <w:t>19</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232"/>
              <w:jc w:val="left"/>
              <w:rPr>
                <w:sz w:val="20"/>
              </w:rPr>
            </w:pPr>
            <w:r>
              <w:rPr>
                <w:w w:val="99"/>
                <w:sz w:val="20"/>
              </w:rPr>
              <w:t>7</w:t>
            </w:r>
          </w:p>
        </w:tc>
        <w:tc>
          <w:tcPr>
            <w:tcW w:w="2218" w:type="dxa"/>
            <w:gridSpan w:val="2"/>
          </w:tcPr>
          <w:p w:rsidR="00FE5E7C" w:rsidRDefault="00D44011">
            <w:pPr>
              <w:pStyle w:val="TableParagraph"/>
              <w:spacing w:before="62" w:line="217" w:lineRule="exact"/>
              <w:ind w:left="597"/>
              <w:jc w:val="left"/>
              <w:rPr>
                <w:sz w:val="20"/>
              </w:rPr>
            </w:pPr>
            <w:r>
              <w:rPr>
                <w:sz w:val="20"/>
              </w:rPr>
              <w:t>Врезка-д.39</w:t>
            </w:r>
          </w:p>
        </w:tc>
        <w:tc>
          <w:tcPr>
            <w:tcW w:w="852" w:type="dxa"/>
          </w:tcPr>
          <w:p w:rsidR="00FE5E7C" w:rsidRDefault="00D44011">
            <w:pPr>
              <w:pStyle w:val="TableParagraph"/>
              <w:spacing w:before="62" w:line="217" w:lineRule="exact"/>
              <w:ind w:left="75" w:right="99"/>
              <w:rPr>
                <w:sz w:val="20"/>
              </w:rPr>
            </w:pPr>
            <w:r>
              <w:rPr>
                <w:sz w:val="20"/>
              </w:rPr>
              <w:t>41</w:t>
            </w:r>
          </w:p>
        </w:tc>
        <w:tc>
          <w:tcPr>
            <w:tcW w:w="1557" w:type="dxa"/>
          </w:tcPr>
          <w:p w:rsidR="00FE5E7C" w:rsidRDefault="00D44011">
            <w:pPr>
              <w:pStyle w:val="TableParagraph"/>
              <w:spacing w:before="62" w:line="217" w:lineRule="exact"/>
              <w:ind w:left="660"/>
              <w:jc w:val="left"/>
              <w:rPr>
                <w:sz w:val="20"/>
              </w:rPr>
            </w:pPr>
            <w:r>
              <w:rPr>
                <w:sz w:val="20"/>
              </w:rPr>
              <w:t>50</w:t>
            </w:r>
          </w:p>
        </w:tc>
        <w:tc>
          <w:tcPr>
            <w:tcW w:w="2330" w:type="dxa"/>
          </w:tcPr>
          <w:p w:rsidR="00FE5E7C" w:rsidRDefault="00D44011">
            <w:pPr>
              <w:pStyle w:val="TableParagraph"/>
              <w:spacing w:before="62" w:line="217" w:lineRule="exact"/>
              <w:ind w:left="285" w:right="290"/>
              <w:rPr>
                <w:sz w:val="20"/>
              </w:rPr>
            </w:pPr>
            <w:r>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2"/>
        </w:trPr>
        <w:tc>
          <w:tcPr>
            <w:tcW w:w="564" w:type="dxa"/>
          </w:tcPr>
          <w:p w:rsidR="00FE5E7C" w:rsidRDefault="00D44011">
            <w:pPr>
              <w:pStyle w:val="TableParagraph"/>
              <w:spacing w:before="62" w:line="219" w:lineRule="exact"/>
              <w:ind w:left="232"/>
              <w:jc w:val="left"/>
              <w:rPr>
                <w:sz w:val="20"/>
              </w:rPr>
            </w:pPr>
            <w:r>
              <w:rPr>
                <w:w w:val="99"/>
                <w:sz w:val="20"/>
              </w:rPr>
              <w:t>8</w:t>
            </w:r>
          </w:p>
        </w:tc>
        <w:tc>
          <w:tcPr>
            <w:tcW w:w="2218" w:type="dxa"/>
            <w:gridSpan w:val="2"/>
          </w:tcPr>
          <w:p w:rsidR="00FE5E7C" w:rsidRDefault="00D44011">
            <w:pPr>
              <w:pStyle w:val="TableParagraph"/>
              <w:spacing w:before="62" w:line="219" w:lineRule="exact"/>
              <w:ind w:left="713"/>
              <w:jc w:val="left"/>
              <w:rPr>
                <w:sz w:val="20"/>
              </w:rPr>
            </w:pPr>
            <w:r>
              <w:rPr>
                <w:sz w:val="20"/>
              </w:rPr>
              <w:t>ТК2-д.32</w:t>
            </w:r>
          </w:p>
        </w:tc>
        <w:tc>
          <w:tcPr>
            <w:tcW w:w="852" w:type="dxa"/>
          </w:tcPr>
          <w:p w:rsidR="00FE5E7C" w:rsidRDefault="00D44011">
            <w:pPr>
              <w:pStyle w:val="TableParagraph"/>
              <w:spacing w:before="62" w:line="219" w:lineRule="exact"/>
              <w:ind w:left="75" w:right="99"/>
              <w:rPr>
                <w:sz w:val="20"/>
              </w:rPr>
            </w:pPr>
            <w:r>
              <w:rPr>
                <w:sz w:val="20"/>
              </w:rPr>
              <w:t>31</w:t>
            </w:r>
          </w:p>
        </w:tc>
        <w:tc>
          <w:tcPr>
            <w:tcW w:w="1557" w:type="dxa"/>
          </w:tcPr>
          <w:p w:rsidR="00FE5E7C" w:rsidRDefault="00D44011">
            <w:pPr>
              <w:pStyle w:val="TableParagraph"/>
              <w:spacing w:before="62" w:line="219" w:lineRule="exact"/>
              <w:ind w:left="610"/>
              <w:jc w:val="left"/>
              <w:rPr>
                <w:sz w:val="20"/>
              </w:rPr>
            </w:pPr>
            <w:r>
              <w:rPr>
                <w:sz w:val="20"/>
              </w:rPr>
              <w:t>100</w:t>
            </w:r>
          </w:p>
        </w:tc>
        <w:tc>
          <w:tcPr>
            <w:tcW w:w="2330" w:type="dxa"/>
          </w:tcPr>
          <w:p w:rsidR="00FE5E7C" w:rsidRDefault="00D44011">
            <w:pPr>
              <w:pStyle w:val="TableParagraph"/>
              <w:spacing w:before="62" w:line="219" w:lineRule="exact"/>
              <w:ind w:left="285" w:right="290"/>
              <w:rPr>
                <w:sz w:val="20"/>
              </w:rPr>
            </w:pPr>
            <w:r>
              <w:rPr>
                <w:sz w:val="20"/>
              </w:rPr>
              <w:t>ППУ</w:t>
            </w:r>
          </w:p>
        </w:tc>
        <w:tc>
          <w:tcPr>
            <w:tcW w:w="2535" w:type="dxa"/>
            <w:gridSpan w:val="2"/>
          </w:tcPr>
          <w:p w:rsidR="00FE5E7C" w:rsidRDefault="00D44011">
            <w:pPr>
              <w:pStyle w:val="TableParagraph"/>
              <w:spacing w:before="62"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232"/>
              <w:jc w:val="left"/>
              <w:rPr>
                <w:sz w:val="20"/>
              </w:rPr>
            </w:pPr>
            <w:r>
              <w:rPr>
                <w:w w:val="99"/>
                <w:sz w:val="20"/>
              </w:rPr>
              <w:t>9</w:t>
            </w:r>
          </w:p>
        </w:tc>
        <w:tc>
          <w:tcPr>
            <w:tcW w:w="2218" w:type="dxa"/>
            <w:gridSpan w:val="2"/>
          </w:tcPr>
          <w:p w:rsidR="00FE5E7C" w:rsidRDefault="00D44011">
            <w:pPr>
              <w:pStyle w:val="TableParagraph"/>
              <w:spacing w:before="60" w:line="219" w:lineRule="exact"/>
              <w:ind w:left="715"/>
              <w:jc w:val="left"/>
              <w:rPr>
                <w:sz w:val="20"/>
              </w:rPr>
            </w:pPr>
            <w:r>
              <w:rPr>
                <w:sz w:val="20"/>
              </w:rPr>
              <w:t>д.32-д.28</w:t>
            </w:r>
          </w:p>
        </w:tc>
        <w:tc>
          <w:tcPr>
            <w:tcW w:w="852" w:type="dxa"/>
          </w:tcPr>
          <w:p w:rsidR="00FE5E7C" w:rsidRDefault="00D44011">
            <w:pPr>
              <w:pStyle w:val="TableParagraph"/>
              <w:spacing w:before="60" w:line="219" w:lineRule="exact"/>
              <w:ind w:left="75" w:right="99"/>
              <w:rPr>
                <w:sz w:val="20"/>
              </w:rPr>
            </w:pPr>
            <w:r>
              <w:rPr>
                <w:sz w:val="20"/>
              </w:rPr>
              <w:t>95</w:t>
            </w:r>
          </w:p>
        </w:tc>
        <w:tc>
          <w:tcPr>
            <w:tcW w:w="1557" w:type="dxa"/>
          </w:tcPr>
          <w:p w:rsidR="00FE5E7C" w:rsidRDefault="00D44011">
            <w:pPr>
              <w:pStyle w:val="TableParagraph"/>
              <w:spacing w:before="60" w:line="219" w:lineRule="exact"/>
              <w:ind w:left="660"/>
              <w:jc w:val="left"/>
              <w:rPr>
                <w:sz w:val="20"/>
              </w:rPr>
            </w:pPr>
            <w:r>
              <w:rPr>
                <w:sz w:val="20"/>
              </w:rPr>
              <w:t>80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4"/>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10</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Магистраль-д.29</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300"/>
        </w:trPr>
        <w:tc>
          <w:tcPr>
            <w:tcW w:w="564" w:type="dxa"/>
          </w:tcPr>
          <w:p w:rsidR="00FE5E7C" w:rsidRDefault="00D44011">
            <w:pPr>
              <w:pStyle w:val="TableParagraph"/>
              <w:spacing w:before="61" w:line="219" w:lineRule="exact"/>
              <w:ind w:left="184"/>
              <w:jc w:val="left"/>
              <w:rPr>
                <w:sz w:val="20"/>
              </w:rPr>
            </w:pPr>
            <w:r>
              <w:rPr>
                <w:sz w:val="20"/>
              </w:rPr>
              <w:t>11</w:t>
            </w:r>
          </w:p>
        </w:tc>
        <w:tc>
          <w:tcPr>
            <w:tcW w:w="2218" w:type="dxa"/>
            <w:gridSpan w:val="2"/>
          </w:tcPr>
          <w:p w:rsidR="00FE5E7C" w:rsidRDefault="00D44011">
            <w:pPr>
              <w:pStyle w:val="TableParagraph"/>
              <w:spacing w:before="61" w:line="219" w:lineRule="exact"/>
              <w:ind w:left="384"/>
              <w:jc w:val="left"/>
              <w:rPr>
                <w:sz w:val="20"/>
              </w:rPr>
            </w:pPr>
            <w:r>
              <w:rPr>
                <w:sz w:val="20"/>
              </w:rPr>
              <w:t>Магистраль-д.30</w:t>
            </w:r>
          </w:p>
        </w:tc>
        <w:tc>
          <w:tcPr>
            <w:tcW w:w="852" w:type="dxa"/>
          </w:tcPr>
          <w:p w:rsidR="00FE5E7C" w:rsidRDefault="00D44011">
            <w:pPr>
              <w:pStyle w:val="TableParagraph"/>
              <w:spacing w:before="61" w:line="219" w:lineRule="exact"/>
              <w:ind w:left="75" w:right="99"/>
              <w:rPr>
                <w:sz w:val="20"/>
              </w:rPr>
            </w:pPr>
            <w:r>
              <w:rPr>
                <w:sz w:val="20"/>
              </w:rPr>
              <w:t>10</w:t>
            </w:r>
          </w:p>
        </w:tc>
        <w:tc>
          <w:tcPr>
            <w:tcW w:w="1557" w:type="dxa"/>
          </w:tcPr>
          <w:p w:rsidR="00FE5E7C" w:rsidRDefault="00D44011">
            <w:pPr>
              <w:pStyle w:val="TableParagraph"/>
              <w:spacing w:before="61" w:line="219" w:lineRule="exact"/>
              <w:ind w:left="660"/>
              <w:jc w:val="left"/>
              <w:rPr>
                <w:sz w:val="20"/>
              </w:rPr>
            </w:pPr>
            <w:r>
              <w:rPr>
                <w:sz w:val="20"/>
              </w:rPr>
              <w:t>50</w:t>
            </w:r>
          </w:p>
        </w:tc>
        <w:tc>
          <w:tcPr>
            <w:tcW w:w="2330" w:type="dxa"/>
          </w:tcPr>
          <w:p w:rsidR="00FE5E7C" w:rsidRDefault="00D44011">
            <w:pPr>
              <w:pStyle w:val="TableParagraph"/>
              <w:spacing w:before="61" w:line="219" w:lineRule="exact"/>
              <w:ind w:left="285" w:right="290"/>
              <w:rPr>
                <w:sz w:val="20"/>
              </w:rPr>
            </w:pPr>
            <w:r>
              <w:rPr>
                <w:sz w:val="20"/>
              </w:rPr>
              <w:t>ППУ</w:t>
            </w:r>
          </w:p>
        </w:tc>
        <w:tc>
          <w:tcPr>
            <w:tcW w:w="2535" w:type="dxa"/>
            <w:gridSpan w:val="2"/>
          </w:tcPr>
          <w:p w:rsidR="00FE5E7C" w:rsidRDefault="00D44011">
            <w:pPr>
              <w:pStyle w:val="TableParagraph"/>
              <w:spacing w:before="61"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0" w:line="219" w:lineRule="exact"/>
              <w:ind w:left="184"/>
              <w:jc w:val="left"/>
              <w:rPr>
                <w:sz w:val="20"/>
              </w:rPr>
            </w:pPr>
            <w:r>
              <w:rPr>
                <w:sz w:val="20"/>
              </w:rPr>
              <w:t>12</w:t>
            </w:r>
          </w:p>
        </w:tc>
        <w:tc>
          <w:tcPr>
            <w:tcW w:w="2218" w:type="dxa"/>
            <w:gridSpan w:val="2"/>
          </w:tcPr>
          <w:p w:rsidR="00FE5E7C" w:rsidRDefault="00D44011">
            <w:pPr>
              <w:pStyle w:val="TableParagraph"/>
              <w:spacing w:before="60" w:line="219" w:lineRule="exact"/>
              <w:ind w:left="384"/>
              <w:jc w:val="left"/>
              <w:rPr>
                <w:sz w:val="20"/>
              </w:rPr>
            </w:pPr>
            <w:r>
              <w:rPr>
                <w:sz w:val="20"/>
              </w:rPr>
              <w:t>Магистраль-д.31</w:t>
            </w:r>
          </w:p>
        </w:tc>
        <w:tc>
          <w:tcPr>
            <w:tcW w:w="852" w:type="dxa"/>
          </w:tcPr>
          <w:p w:rsidR="00FE5E7C" w:rsidRDefault="00D44011">
            <w:pPr>
              <w:pStyle w:val="TableParagraph"/>
              <w:spacing w:before="60" w:line="219" w:lineRule="exact"/>
              <w:ind w:left="75" w:right="99"/>
              <w:rPr>
                <w:sz w:val="20"/>
              </w:rPr>
            </w:pPr>
            <w:r>
              <w:rPr>
                <w:sz w:val="20"/>
              </w:rPr>
              <w:t>10</w:t>
            </w:r>
          </w:p>
        </w:tc>
        <w:tc>
          <w:tcPr>
            <w:tcW w:w="1557" w:type="dxa"/>
          </w:tcPr>
          <w:p w:rsidR="00FE5E7C" w:rsidRDefault="00D44011">
            <w:pPr>
              <w:pStyle w:val="TableParagraph"/>
              <w:spacing w:before="60" w:line="219" w:lineRule="exact"/>
              <w:ind w:left="660"/>
              <w:jc w:val="left"/>
              <w:rPr>
                <w:sz w:val="20"/>
              </w:rPr>
            </w:pPr>
            <w:r>
              <w:rPr>
                <w:sz w:val="20"/>
              </w:rPr>
              <w:t>50</w:t>
            </w:r>
          </w:p>
        </w:tc>
        <w:tc>
          <w:tcPr>
            <w:tcW w:w="2330" w:type="dxa"/>
          </w:tcPr>
          <w:p w:rsidR="00FE5E7C" w:rsidRDefault="00D44011">
            <w:pPr>
              <w:pStyle w:val="TableParagraph"/>
              <w:spacing w:before="60" w:line="219" w:lineRule="exact"/>
              <w:ind w:left="285" w:right="290"/>
              <w:rPr>
                <w:sz w:val="20"/>
              </w:rPr>
            </w:pPr>
            <w:r>
              <w:rPr>
                <w:sz w:val="20"/>
              </w:rPr>
              <w:t>ППУ</w:t>
            </w:r>
          </w:p>
        </w:tc>
        <w:tc>
          <w:tcPr>
            <w:tcW w:w="2535" w:type="dxa"/>
            <w:gridSpan w:val="2"/>
          </w:tcPr>
          <w:p w:rsidR="00FE5E7C" w:rsidRDefault="00D44011">
            <w:pPr>
              <w:pStyle w:val="TableParagraph"/>
              <w:spacing w:before="60" w:line="219"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2005</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trPr>
          <w:trHeight w:val="299"/>
        </w:trPr>
        <w:tc>
          <w:tcPr>
            <w:tcW w:w="564" w:type="dxa"/>
          </w:tcPr>
          <w:p w:rsidR="00FE5E7C" w:rsidRDefault="00D44011">
            <w:pPr>
              <w:pStyle w:val="TableParagraph"/>
              <w:spacing w:before="62" w:line="217" w:lineRule="exact"/>
              <w:ind w:left="184"/>
              <w:jc w:val="left"/>
              <w:rPr>
                <w:sz w:val="20"/>
              </w:rPr>
            </w:pPr>
            <w:r>
              <w:rPr>
                <w:sz w:val="20"/>
              </w:rPr>
              <w:t>13</w:t>
            </w:r>
          </w:p>
        </w:tc>
        <w:tc>
          <w:tcPr>
            <w:tcW w:w="2218" w:type="dxa"/>
            <w:gridSpan w:val="2"/>
          </w:tcPr>
          <w:p w:rsidR="00FE5E7C" w:rsidRDefault="00D44011">
            <w:pPr>
              <w:pStyle w:val="TableParagraph"/>
              <w:spacing w:before="62" w:line="217" w:lineRule="exact"/>
              <w:ind w:left="384"/>
              <w:jc w:val="left"/>
              <w:rPr>
                <w:sz w:val="20"/>
              </w:rPr>
            </w:pPr>
            <w:r>
              <w:rPr>
                <w:sz w:val="20"/>
              </w:rPr>
              <w:t>Магистраль-д.26</w:t>
            </w:r>
          </w:p>
        </w:tc>
        <w:tc>
          <w:tcPr>
            <w:tcW w:w="852" w:type="dxa"/>
          </w:tcPr>
          <w:p w:rsidR="00FE5E7C" w:rsidRDefault="00D44011">
            <w:pPr>
              <w:pStyle w:val="TableParagraph"/>
              <w:spacing w:before="62" w:line="217" w:lineRule="exact"/>
              <w:ind w:left="75" w:right="99"/>
              <w:rPr>
                <w:sz w:val="20"/>
              </w:rPr>
            </w:pPr>
            <w:r>
              <w:rPr>
                <w:sz w:val="20"/>
              </w:rPr>
              <w:t>12</w:t>
            </w:r>
          </w:p>
        </w:tc>
        <w:tc>
          <w:tcPr>
            <w:tcW w:w="1557" w:type="dxa"/>
          </w:tcPr>
          <w:p w:rsidR="00FE5E7C" w:rsidRDefault="00D44011">
            <w:pPr>
              <w:pStyle w:val="TableParagraph"/>
              <w:spacing w:before="62" w:line="217" w:lineRule="exact"/>
              <w:ind w:left="660"/>
              <w:jc w:val="left"/>
              <w:rPr>
                <w:sz w:val="20"/>
              </w:rPr>
            </w:pPr>
            <w:r>
              <w:rPr>
                <w:sz w:val="20"/>
              </w:rPr>
              <w:t>40</w:t>
            </w:r>
          </w:p>
        </w:tc>
        <w:tc>
          <w:tcPr>
            <w:tcW w:w="2330" w:type="dxa"/>
          </w:tcPr>
          <w:p w:rsidR="00FE5E7C" w:rsidRPr="00496968" w:rsidRDefault="00D44011">
            <w:pPr>
              <w:pStyle w:val="TableParagraph"/>
              <w:spacing w:before="62" w:line="217" w:lineRule="exact"/>
              <w:ind w:left="285" w:right="290"/>
              <w:rPr>
                <w:sz w:val="20"/>
              </w:rPr>
            </w:pPr>
            <w:r w:rsidRPr="00496968">
              <w:rPr>
                <w:sz w:val="20"/>
              </w:rPr>
              <w:t>ППУ</w:t>
            </w:r>
          </w:p>
        </w:tc>
        <w:tc>
          <w:tcPr>
            <w:tcW w:w="2535" w:type="dxa"/>
            <w:gridSpan w:val="2"/>
          </w:tcPr>
          <w:p w:rsidR="00FE5E7C" w:rsidRDefault="00D44011">
            <w:pPr>
              <w:pStyle w:val="TableParagraph"/>
              <w:spacing w:before="62" w:line="217" w:lineRule="exact"/>
              <w:ind w:left="373"/>
              <w:jc w:val="left"/>
              <w:rPr>
                <w:sz w:val="20"/>
              </w:rPr>
            </w:pPr>
            <w:r>
              <w:rPr>
                <w:sz w:val="20"/>
              </w:rPr>
              <w:t>Подземный (бескан.)</w:t>
            </w:r>
          </w:p>
        </w:tc>
        <w:tc>
          <w:tcPr>
            <w:tcW w:w="1373" w:type="dxa"/>
          </w:tcPr>
          <w:p w:rsidR="00FE5E7C" w:rsidRDefault="00D44011">
            <w:pPr>
              <w:pStyle w:val="TableParagraph"/>
              <w:spacing w:before="26"/>
              <w:ind w:left="429" w:right="426"/>
              <w:rPr>
                <w:sz w:val="20"/>
              </w:rPr>
            </w:pPr>
            <w:r>
              <w:rPr>
                <w:sz w:val="20"/>
              </w:rPr>
              <w:t>2012</w:t>
            </w:r>
          </w:p>
        </w:tc>
        <w:tc>
          <w:tcPr>
            <w:tcW w:w="1563" w:type="dxa"/>
            <w:vMerge/>
            <w:tcBorders>
              <w:top w:val="nil"/>
            </w:tcBorders>
          </w:tcPr>
          <w:p w:rsidR="00FE5E7C" w:rsidRDefault="00FE5E7C">
            <w:pPr>
              <w:rPr>
                <w:sz w:val="2"/>
                <w:szCs w:val="2"/>
              </w:rPr>
            </w:pPr>
          </w:p>
        </w:tc>
        <w:tc>
          <w:tcPr>
            <w:tcW w:w="2130" w:type="dxa"/>
            <w:vMerge/>
            <w:tcBorders>
              <w:top w:val="nil"/>
            </w:tcBorders>
          </w:tcPr>
          <w:p w:rsidR="00FE5E7C" w:rsidRDefault="00FE5E7C">
            <w:pPr>
              <w:rPr>
                <w:sz w:val="2"/>
                <w:szCs w:val="2"/>
              </w:rPr>
            </w:pPr>
          </w:p>
        </w:tc>
      </w:tr>
      <w:tr w:rsidR="00FE5E7C" w:rsidTr="00496968">
        <w:trPr>
          <w:trHeight w:val="301"/>
        </w:trPr>
        <w:tc>
          <w:tcPr>
            <w:tcW w:w="15122" w:type="dxa"/>
            <w:gridSpan w:val="11"/>
            <w:shd w:val="clear" w:color="auto" w:fill="auto"/>
          </w:tcPr>
          <w:p w:rsidR="00FE5E7C" w:rsidRPr="00496968" w:rsidRDefault="00506ACF">
            <w:pPr>
              <w:pStyle w:val="TableParagraph"/>
              <w:spacing w:before="31"/>
              <w:ind w:left="6760" w:right="6722"/>
              <w:rPr>
                <w:b/>
                <w:sz w:val="20"/>
              </w:rPr>
            </w:pPr>
            <w:r w:rsidRPr="00496968">
              <w:rPr>
                <w:b/>
                <w:sz w:val="20"/>
              </w:rPr>
              <w:t>д</w:t>
            </w:r>
            <w:r w:rsidR="00D44011" w:rsidRPr="00496968">
              <w:rPr>
                <w:b/>
                <w:sz w:val="20"/>
              </w:rPr>
              <w:t>. Камышовка</w:t>
            </w:r>
          </w:p>
        </w:tc>
      </w:tr>
      <w:tr w:rsidR="00FE5E7C">
        <w:trPr>
          <w:trHeight w:val="299"/>
        </w:trPr>
        <w:tc>
          <w:tcPr>
            <w:tcW w:w="698" w:type="dxa"/>
            <w:gridSpan w:val="2"/>
          </w:tcPr>
          <w:p w:rsidR="00FE5E7C" w:rsidRDefault="00D44011">
            <w:pPr>
              <w:pStyle w:val="TableParagraph"/>
              <w:spacing w:before="24"/>
              <w:ind w:right="7"/>
              <w:rPr>
                <w:sz w:val="20"/>
              </w:rPr>
            </w:pPr>
            <w:r>
              <w:rPr>
                <w:w w:val="99"/>
                <w:sz w:val="20"/>
              </w:rPr>
              <w:t>1</w:t>
            </w:r>
          </w:p>
        </w:tc>
        <w:tc>
          <w:tcPr>
            <w:tcW w:w="2084" w:type="dxa"/>
          </w:tcPr>
          <w:p w:rsidR="00FE5E7C" w:rsidRDefault="00D44011">
            <w:pPr>
              <w:pStyle w:val="TableParagraph"/>
              <w:spacing w:before="24"/>
              <w:ind w:left="415"/>
              <w:jc w:val="left"/>
              <w:rPr>
                <w:sz w:val="20"/>
              </w:rPr>
            </w:pPr>
            <w:r>
              <w:rPr>
                <w:sz w:val="20"/>
              </w:rPr>
              <w:t>Котельная ТК1</w:t>
            </w:r>
          </w:p>
        </w:tc>
        <w:tc>
          <w:tcPr>
            <w:tcW w:w="852" w:type="dxa"/>
          </w:tcPr>
          <w:p w:rsidR="00FE5E7C" w:rsidRDefault="00D44011">
            <w:pPr>
              <w:pStyle w:val="TableParagraph"/>
              <w:spacing w:before="24"/>
              <w:ind w:left="366"/>
              <w:jc w:val="left"/>
              <w:rPr>
                <w:sz w:val="20"/>
              </w:rPr>
            </w:pPr>
            <w:r>
              <w:rPr>
                <w:sz w:val="20"/>
              </w:rPr>
              <w:t>70</w:t>
            </w:r>
          </w:p>
        </w:tc>
        <w:tc>
          <w:tcPr>
            <w:tcW w:w="1557" w:type="dxa"/>
          </w:tcPr>
          <w:p w:rsidR="00FE5E7C" w:rsidRDefault="00D44011">
            <w:pPr>
              <w:pStyle w:val="TableParagraph"/>
              <w:spacing w:before="24"/>
              <w:ind w:left="670"/>
              <w:jc w:val="left"/>
              <w:rPr>
                <w:sz w:val="20"/>
              </w:rPr>
            </w:pPr>
            <w:r>
              <w:rPr>
                <w:sz w:val="20"/>
              </w:rPr>
              <w:t>200</w:t>
            </w:r>
          </w:p>
        </w:tc>
        <w:tc>
          <w:tcPr>
            <w:tcW w:w="2456" w:type="dxa"/>
            <w:gridSpan w:val="2"/>
          </w:tcPr>
          <w:p w:rsidR="00FE5E7C" w:rsidRDefault="00D44011">
            <w:pPr>
              <w:pStyle w:val="TableParagraph"/>
              <w:spacing w:before="24"/>
              <w:ind w:left="401"/>
              <w:jc w:val="left"/>
              <w:rPr>
                <w:sz w:val="20"/>
              </w:rPr>
            </w:pPr>
            <w:r>
              <w:rPr>
                <w:sz w:val="20"/>
              </w:rPr>
              <w:t>Мин.вата, рубероид</w:t>
            </w:r>
          </w:p>
        </w:tc>
        <w:tc>
          <w:tcPr>
            <w:tcW w:w="2409" w:type="dxa"/>
          </w:tcPr>
          <w:p w:rsidR="00FE5E7C" w:rsidRDefault="00D44011">
            <w:pPr>
              <w:pStyle w:val="TableParagraph"/>
              <w:spacing w:before="24"/>
              <w:ind w:left="454"/>
              <w:jc w:val="left"/>
              <w:rPr>
                <w:sz w:val="20"/>
              </w:rPr>
            </w:pPr>
            <w:r>
              <w:rPr>
                <w:sz w:val="20"/>
              </w:rPr>
              <w:t>Подземный (кан.)</w:t>
            </w:r>
          </w:p>
        </w:tc>
        <w:tc>
          <w:tcPr>
            <w:tcW w:w="1373" w:type="dxa"/>
          </w:tcPr>
          <w:p w:rsidR="00FE5E7C" w:rsidRDefault="00D44011">
            <w:pPr>
              <w:pStyle w:val="TableParagraph"/>
              <w:spacing w:before="24"/>
              <w:ind w:left="463" w:right="392"/>
              <w:rPr>
                <w:sz w:val="20"/>
              </w:rPr>
            </w:pPr>
            <w:r>
              <w:rPr>
                <w:sz w:val="20"/>
              </w:rPr>
              <w:t>2013</w:t>
            </w:r>
          </w:p>
        </w:tc>
        <w:tc>
          <w:tcPr>
            <w:tcW w:w="1563" w:type="dxa"/>
          </w:tcPr>
          <w:p w:rsidR="00FE5E7C" w:rsidRDefault="00D44011">
            <w:pPr>
              <w:pStyle w:val="TableParagraph"/>
              <w:spacing w:before="24"/>
              <w:ind w:left="272"/>
              <w:jc w:val="left"/>
              <w:rPr>
                <w:sz w:val="20"/>
              </w:rPr>
            </w:pPr>
            <w:r>
              <w:rPr>
                <w:sz w:val="20"/>
              </w:rPr>
              <w:t>Двухтрубная</w:t>
            </w:r>
          </w:p>
        </w:tc>
        <w:tc>
          <w:tcPr>
            <w:tcW w:w="2130" w:type="dxa"/>
          </w:tcPr>
          <w:p w:rsidR="00FE5E7C" w:rsidRDefault="00D44011">
            <w:pPr>
              <w:pStyle w:val="TableParagraph"/>
              <w:spacing w:before="24"/>
              <w:ind w:left="116" w:right="11"/>
              <w:rPr>
                <w:sz w:val="20"/>
              </w:rPr>
            </w:pPr>
            <w:r>
              <w:rPr>
                <w:sz w:val="20"/>
              </w:rPr>
              <w:t>95/70</w:t>
            </w:r>
          </w:p>
        </w:tc>
      </w:tr>
    </w:tbl>
    <w:p w:rsidR="00FE5E7C" w:rsidRDefault="00FE5E7C">
      <w:pPr>
        <w:rPr>
          <w:sz w:val="20"/>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1"/>
        <w:gridCol w:w="135"/>
        <w:gridCol w:w="2125"/>
        <w:gridCol w:w="853"/>
        <w:gridCol w:w="1562"/>
        <w:gridCol w:w="2441"/>
        <w:gridCol w:w="2391"/>
        <w:gridCol w:w="1416"/>
        <w:gridCol w:w="1564"/>
        <w:gridCol w:w="2092"/>
      </w:tblGrid>
      <w:tr w:rsidR="00FE5E7C" w:rsidTr="00B879BB">
        <w:trPr>
          <w:trHeight w:val="914"/>
        </w:trPr>
        <w:tc>
          <w:tcPr>
            <w:tcW w:w="581" w:type="dxa"/>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260" w:type="dxa"/>
            <w:gridSpan w:val="2"/>
            <w:tcBorders>
              <w:bottom w:val="nil"/>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71"/>
              <w:jc w:val="left"/>
              <w:rPr>
                <w:b/>
                <w:sz w:val="20"/>
              </w:rPr>
            </w:pPr>
            <w:r>
              <w:rPr>
                <w:b/>
                <w:sz w:val="20"/>
              </w:rPr>
              <w:t>Тип изоляции</w:t>
            </w:r>
          </w:p>
        </w:tc>
        <w:tc>
          <w:tcPr>
            <w:tcW w:w="239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1"/>
              <w:jc w:val="left"/>
              <w:rPr>
                <w:b/>
                <w:sz w:val="20"/>
              </w:rPr>
            </w:pPr>
            <w:r>
              <w:rPr>
                <w:b/>
                <w:sz w:val="20"/>
              </w:rPr>
              <w:t>Способ прокладки</w:t>
            </w:r>
          </w:p>
        </w:tc>
        <w:tc>
          <w:tcPr>
            <w:tcW w:w="1416" w:type="dxa"/>
            <w:tcBorders>
              <w:left w:val="single" w:sz="4" w:space="0" w:color="auto"/>
            </w:tcBorders>
          </w:tcPr>
          <w:p w:rsidR="00FE5E7C" w:rsidRDefault="00D44011">
            <w:pPr>
              <w:pStyle w:val="TableParagraph"/>
              <w:ind w:left="180" w:right="219" w:hanging="17"/>
              <w:jc w:val="left"/>
              <w:rPr>
                <w:b/>
                <w:sz w:val="20"/>
              </w:rPr>
            </w:pPr>
            <w:r>
              <w:rPr>
                <w:b/>
                <w:sz w:val="20"/>
              </w:rPr>
              <w:t>Дата ввода в эксплуа-</w:t>
            </w:r>
          </w:p>
          <w:p w:rsidR="00FE5E7C" w:rsidRDefault="00D44011">
            <w:pPr>
              <w:pStyle w:val="TableParagraph"/>
              <w:spacing w:line="230" w:lineRule="atLeast"/>
              <w:ind w:left="201" w:right="238"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6" w:right="230" w:hanging="3"/>
              <w:jc w:val="left"/>
              <w:rPr>
                <w:b/>
                <w:sz w:val="20"/>
              </w:rPr>
            </w:pPr>
            <w:r>
              <w:rPr>
                <w:b/>
                <w:sz w:val="20"/>
              </w:rPr>
              <w:t xml:space="preserve">Система теп- </w:t>
            </w:r>
            <w:r>
              <w:rPr>
                <w:b/>
                <w:w w:val="95"/>
                <w:sz w:val="20"/>
              </w:rPr>
              <w:t>лоснабжения</w:t>
            </w:r>
          </w:p>
        </w:tc>
        <w:tc>
          <w:tcPr>
            <w:tcW w:w="2092" w:type="dxa"/>
          </w:tcPr>
          <w:p w:rsidR="00FE5E7C" w:rsidRDefault="00D44011">
            <w:pPr>
              <w:pStyle w:val="TableParagraph"/>
              <w:ind w:left="57" w:right="169"/>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B879BB">
        <w:trPr>
          <w:trHeight w:val="301"/>
        </w:trPr>
        <w:tc>
          <w:tcPr>
            <w:tcW w:w="716" w:type="dxa"/>
            <w:gridSpan w:val="2"/>
            <w:tcBorders>
              <w:top w:val="nil"/>
            </w:tcBorders>
          </w:tcPr>
          <w:p w:rsidR="00FE5E7C" w:rsidRDefault="00D44011">
            <w:pPr>
              <w:pStyle w:val="TableParagraph"/>
              <w:spacing w:before="30"/>
              <w:ind w:left="7"/>
              <w:rPr>
                <w:sz w:val="20"/>
              </w:rPr>
            </w:pPr>
            <w:r>
              <w:rPr>
                <w:w w:val="99"/>
                <w:sz w:val="20"/>
              </w:rPr>
              <w:t>2</w:t>
            </w:r>
          </w:p>
        </w:tc>
        <w:tc>
          <w:tcPr>
            <w:tcW w:w="2125" w:type="dxa"/>
            <w:tcBorders>
              <w:top w:val="nil"/>
            </w:tcBorders>
          </w:tcPr>
          <w:p w:rsidR="00FE5E7C" w:rsidRDefault="00D44011">
            <w:pPr>
              <w:pStyle w:val="TableParagraph"/>
              <w:spacing w:before="30"/>
              <w:ind w:left="160" w:right="154"/>
              <w:rPr>
                <w:sz w:val="20"/>
              </w:rPr>
            </w:pPr>
            <w:r>
              <w:rPr>
                <w:sz w:val="20"/>
              </w:rPr>
              <w:t>ТК1-ТК2</w:t>
            </w:r>
          </w:p>
        </w:tc>
        <w:tc>
          <w:tcPr>
            <w:tcW w:w="853" w:type="dxa"/>
            <w:vMerge/>
            <w:tcBorders>
              <w:top w:val="nil"/>
              <w:left w:val="nil"/>
              <w:right w:val="nil"/>
            </w:tcBorders>
          </w:tcPr>
          <w:p w:rsidR="00FE5E7C" w:rsidRDefault="00FE5E7C">
            <w:pPr>
              <w:rPr>
                <w:sz w:val="2"/>
                <w:szCs w:val="2"/>
              </w:rPr>
            </w:pPr>
          </w:p>
        </w:tc>
        <w:tc>
          <w:tcPr>
            <w:tcW w:w="1562" w:type="dxa"/>
          </w:tcPr>
          <w:p w:rsidR="00FE5E7C" w:rsidRDefault="00D44011">
            <w:pPr>
              <w:pStyle w:val="TableParagraph"/>
              <w:spacing w:before="26"/>
              <w:ind w:left="626"/>
              <w:jc w:val="left"/>
              <w:rPr>
                <w:sz w:val="20"/>
              </w:rPr>
            </w:pPr>
            <w:r>
              <w:rPr>
                <w:sz w:val="20"/>
              </w:rPr>
              <w:t>200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91"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val="restart"/>
          </w:tcPr>
          <w:p w:rsidR="00FE5E7C" w:rsidRDefault="00FE5E7C">
            <w:pPr>
              <w:pStyle w:val="TableParagraph"/>
              <w:jc w:val="left"/>
              <w:rPr>
                <w:sz w:val="18"/>
              </w:rPr>
            </w:pPr>
          </w:p>
        </w:tc>
        <w:tc>
          <w:tcPr>
            <w:tcW w:w="2092" w:type="dxa"/>
            <w:vMerge w:val="restart"/>
          </w:tcPr>
          <w:p w:rsidR="00FE5E7C" w:rsidRDefault="00FE5E7C">
            <w:pPr>
              <w:pStyle w:val="TableParagraph"/>
              <w:jc w:val="left"/>
              <w:rPr>
                <w:sz w:val="18"/>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3</w:t>
            </w:r>
          </w:p>
        </w:tc>
        <w:tc>
          <w:tcPr>
            <w:tcW w:w="2125" w:type="dxa"/>
          </w:tcPr>
          <w:p w:rsidR="00FE5E7C" w:rsidRDefault="00D44011">
            <w:pPr>
              <w:pStyle w:val="TableParagraph"/>
              <w:spacing w:before="24"/>
              <w:ind w:left="160" w:right="154"/>
              <w:rPr>
                <w:sz w:val="20"/>
              </w:rPr>
            </w:pPr>
            <w:r>
              <w:rPr>
                <w:sz w:val="20"/>
              </w:rPr>
              <w:t>ТК2-ТК3</w:t>
            </w:r>
          </w:p>
        </w:tc>
        <w:tc>
          <w:tcPr>
            <w:tcW w:w="853" w:type="dxa"/>
          </w:tcPr>
          <w:p w:rsidR="00FE5E7C" w:rsidRDefault="00D44011">
            <w:pPr>
              <w:pStyle w:val="TableParagraph"/>
              <w:spacing w:before="24"/>
              <w:ind w:left="324"/>
              <w:jc w:val="left"/>
              <w:rPr>
                <w:sz w:val="20"/>
              </w:rPr>
            </w:pPr>
            <w:r>
              <w:rPr>
                <w:sz w:val="20"/>
              </w:rPr>
              <w:t>27</w:t>
            </w:r>
          </w:p>
        </w:tc>
        <w:tc>
          <w:tcPr>
            <w:tcW w:w="1562" w:type="dxa"/>
          </w:tcPr>
          <w:p w:rsidR="00FE5E7C" w:rsidRDefault="00D44011">
            <w:pPr>
              <w:pStyle w:val="TableParagraph"/>
              <w:spacing w:before="24"/>
              <w:ind w:left="626"/>
              <w:jc w:val="left"/>
              <w:rPr>
                <w:sz w:val="20"/>
              </w:rPr>
            </w:pPr>
            <w:r>
              <w:rPr>
                <w:sz w:val="20"/>
              </w:rPr>
              <w:t>200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4</w:t>
            </w:r>
          </w:p>
        </w:tc>
        <w:tc>
          <w:tcPr>
            <w:tcW w:w="2125" w:type="dxa"/>
          </w:tcPr>
          <w:p w:rsidR="00FE5E7C" w:rsidRDefault="00D44011">
            <w:pPr>
              <w:pStyle w:val="TableParagraph"/>
              <w:spacing w:before="26"/>
              <w:ind w:left="160" w:right="154"/>
              <w:rPr>
                <w:sz w:val="20"/>
              </w:rPr>
            </w:pPr>
            <w:r>
              <w:rPr>
                <w:sz w:val="20"/>
              </w:rPr>
              <w:t>ТК3-ТК4</w:t>
            </w:r>
          </w:p>
        </w:tc>
        <w:tc>
          <w:tcPr>
            <w:tcW w:w="853" w:type="dxa"/>
          </w:tcPr>
          <w:p w:rsidR="00FE5E7C" w:rsidRDefault="00D44011">
            <w:pPr>
              <w:pStyle w:val="TableParagraph"/>
              <w:spacing w:before="26"/>
              <w:ind w:left="324"/>
              <w:jc w:val="left"/>
              <w:rPr>
                <w:sz w:val="20"/>
              </w:rPr>
            </w:pPr>
            <w:r>
              <w:rPr>
                <w:sz w:val="20"/>
              </w:rPr>
              <w:t>72</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5</w:t>
            </w:r>
          </w:p>
        </w:tc>
        <w:tc>
          <w:tcPr>
            <w:tcW w:w="2125" w:type="dxa"/>
          </w:tcPr>
          <w:p w:rsidR="00FE5E7C" w:rsidRDefault="00D44011">
            <w:pPr>
              <w:pStyle w:val="TableParagraph"/>
              <w:spacing w:before="26"/>
              <w:ind w:left="160" w:right="154"/>
              <w:rPr>
                <w:sz w:val="20"/>
              </w:rPr>
            </w:pPr>
            <w:r>
              <w:rPr>
                <w:sz w:val="20"/>
              </w:rPr>
              <w:t>ТК4-ТК5</w:t>
            </w:r>
          </w:p>
        </w:tc>
        <w:tc>
          <w:tcPr>
            <w:tcW w:w="853" w:type="dxa"/>
          </w:tcPr>
          <w:p w:rsidR="00FE5E7C" w:rsidRDefault="00D44011">
            <w:pPr>
              <w:pStyle w:val="TableParagraph"/>
              <w:spacing w:before="26"/>
              <w:ind w:left="324"/>
              <w:jc w:val="left"/>
              <w:rPr>
                <w:sz w:val="20"/>
              </w:rPr>
            </w:pPr>
            <w:r>
              <w:rPr>
                <w:sz w:val="20"/>
              </w:rPr>
              <w:t>78</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7"/>
              <w:rPr>
                <w:sz w:val="20"/>
              </w:rPr>
            </w:pPr>
            <w:r>
              <w:rPr>
                <w:w w:val="99"/>
                <w:sz w:val="20"/>
              </w:rPr>
              <w:t>6</w:t>
            </w:r>
          </w:p>
        </w:tc>
        <w:tc>
          <w:tcPr>
            <w:tcW w:w="2125" w:type="dxa"/>
          </w:tcPr>
          <w:p w:rsidR="00FE5E7C" w:rsidRDefault="00D44011">
            <w:pPr>
              <w:pStyle w:val="TableParagraph"/>
              <w:spacing w:before="26"/>
              <w:ind w:left="158" w:right="154"/>
              <w:rPr>
                <w:sz w:val="20"/>
              </w:rPr>
            </w:pPr>
            <w:r>
              <w:rPr>
                <w:sz w:val="20"/>
              </w:rPr>
              <w:t>ТК5-д.№4</w:t>
            </w:r>
          </w:p>
        </w:tc>
        <w:tc>
          <w:tcPr>
            <w:tcW w:w="853" w:type="dxa"/>
          </w:tcPr>
          <w:p w:rsidR="00FE5E7C" w:rsidRDefault="00D44011">
            <w:pPr>
              <w:pStyle w:val="TableParagraph"/>
              <w:spacing w:before="26"/>
              <w:ind w:left="372"/>
              <w:jc w:val="left"/>
              <w:rPr>
                <w:sz w:val="20"/>
              </w:rPr>
            </w:pPr>
            <w:r>
              <w:rPr>
                <w:w w:val="99"/>
                <w:sz w:val="20"/>
              </w:rPr>
              <w:t>5</w:t>
            </w:r>
          </w:p>
        </w:tc>
        <w:tc>
          <w:tcPr>
            <w:tcW w:w="1562" w:type="dxa"/>
          </w:tcPr>
          <w:p w:rsidR="00FE5E7C" w:rsidRDefault="00D44011">
            <w:pPr>
              <w:pStyle w:val="TableParagraph"/>
              <w:spacing w:before="26"/>
              <w:ind w:left="626"/>
              <w:jc w:val="left"/>
              <w:rPr>
                <w:sz w:val="20"/>
              </w:rPr>
            </w:pPr>
            <w:r>
              <w:rPr>
                <w:sz w:val="20"/>
              </w:rPr>
              <w:t>200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7"/>
              <w:rPr>
                <w:sz w:val="20"/>
              </w:rPr>
            </w:pPr>
            <w:r>
              <w:rPr>
                <w:w w:val="99"/>
                <w:sz w:val="20"/>
              </w:rPr>
              <w:t>7</w:t>
            </w:r>
          </w:p>
        </w:tc>
        <w:tc>
          <w:tcPr>
            <w:tcW w:w="2125" w:type="dxa"/>
          </w:tcPr>
          <w:p w:rsidR="00FE5E7C" w:rsidRDefault="00D44011">
            <w:pPr>
              <w:pStyle w:val="TableParagraph"/>
              <w:spacing w:before="26"/>
              <w:ind w:left="158" w:right="154"/>
              <w:rPr>
                <w:sz w:val="20"/>
              </w:rPr>
            </w:pPr>
            <w:r>
              <w:rPr>
                <w:sz w:val="20"/>
              </w:rPr>
              <w:t>д.№4-ТК7</w:t>
            </w:r>
          </w:p>
        </w:tc>
        <w:tc>
          <w:tcPr>
            <w:tcW w:w="853" w:type="dxa"/>
          </w:tcPr>
          <w:p w:rsidR="00FE5E7C" w:rsidRDefault="00D44011">
            <w:pPr>
              <w:pStyle w:val="TableParagraph"/>
              <w:spacing w:before="26"/>
              <w:ind w:left="324"/>
              <w:jc w:val="left"/>
              <w:rPr>
                <w:sz w:val="20"/>
              </w:rPr>
            </w:pPr>
            <w:r>
              <w:rPr>
                <w:sz w:val="20"/>
              </w:rPr>
              <w:t>15</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7"/>
              <w:rPr>
                <w:sz w:val="20"/>
              </w:rPr>
            </w:pPr>
            <w:r>
              <w:rPr>
                <w:w w:val="99"/>
                <w:sz w:val="20"/>
              </w:rPr>
              <w:t>8</w:t>
            </w:r>
          </w:p>
        </w:tc>
        <w:tc>
          <w:tcPr>
            <w:tcW w:w="2125" w:type="dxa"/>
          </w:tcPr>
          <w:p w:rsidR="00FE5E7C" w:rsidRDefault="00D44011">
            <w:pPr>
              <w:pStyle w:val="TableParagraph"/>
              <w:spacing w:before="26"/>
              <w:ind w:left="160" w:right="154"/>
              <w:rPr>
                <w:sz w:val="20"/>
              </w:rPr>
            </w:pPr>
            <w:r>
              <w:rPr>
                <w:sz w:val="20"/>
              </w:rPr>
              <w:t>ТК7-ТК8</w:t>
            </w:r>
          </w:p>
        </w:tc>
        <w:tc>
          <w:tcPr>
            <w:tcW w:w="853" w:type="dxa"/>
          </w:tcPr>
          <w:p w:rsidR="00FE5E7C" w:rsidRDefault="00D44011">
            <w:pPr>
              <w:pStyle w:val="TableParagraph"/>
              <w:spacing w:before="26"/>
              <w:ind w:left="324"/>
              <w:jc w:val="left"/>
              <w:rPr>
                <w:sz w:val="20"/>
              </w:rPr>
            </w:pPr>
            <w:r>
              <w:rPr>
                <w:sz w:val="20"/>
              </w:rPr>
              <w:t>57</w:t>
            </w:r>
          </w:p>
        </w:tc>
        <w:tc>
          <w:tcPr>
            <w:tcW w:w="1562" w:type="dxa"/>
          </w:tcPr>
          <w:p w:rsidR="00FE5E7C" w:rsidRDefault="00D44011">
            <w:pPr>
              <w:pStyle w:val="TableParagraph"/>
              <w:spacing w:before="26"/>
              <w:ind w:left="626"/>
              <w:jc w:val="left"/>
              <w:rPr>
                <w:sz w:val="20"/>
              </w:rPr>
            </w:pPr>
            <w:r>
              <w:rPr>
                <w:sz w:val="20"/>
              </w:rPr>
              <w:t>100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7"/>
              <w:rPr>
                <w:sz w:val="20"/>
              </w:rPr>
            </w:pPr>
            <w:r>
              <w:rPr>
                <w:w w:val="99"/>
                <w:sz w:val="20"/>
              </w:rPr>
              <w:t>9</w:t>
            </w:r>
          </w:p>
        </w:tc>
        <w:tc>
          <w:tcPr>
            <w:tcW w:w="2125" w:type="dxa"/>
          </w:tcPr>
          <w:p w:rsidR="00FE5E7C" w:rsidRDefault="00D44011">
            <w:pPr>
              <w:pStyle w:val="TableParagraph"/>
              <w:spacing w:before="24"/>
              <w:ind w:left="160" w:right="154"/>
              <w:rPr>
                <w:sz w:val="20"/>
              </w:rPr>
            </w:pPr>
            <w:r>
              <w:rPr>
                <w:sz w:val="20"/>
              </w:rPr>
              <w:t>ТК8-ТК9</w:t>
            </w:r>
          </w:p>
        </w:tc>
        <w:tc>
          <w:tcPr>
            <w:tcW w:w="853" w:type="dxa"/>
          </w:tcPr>
          <w:p w:rsidR="00FE5E7C" w:rsidRDefault="00D44011">
            <w:pPr>
              <w:pStyle w:val="TableParagraph"/>
              <w:spacing w:before="24"/>
              <w:ind w:left="324"/>
              <w:jc w:val="left"/>
              <w:rPr>
                <w:sz w:val="20"/>
              </w:rPr>
            </w:pPr>
            <w:r>
              <w:rPr>
                <w:sz w:val="20"/>
              </w:rPr>
              <w:t>85</w:t>
            </w:r>
          </w:p>
        </w:tc>
        <w:tc>
          <w:tcPr>
            <w:tcW w:w="1562" w:type="dxa"/>
          </w:tcPr>
          <w:p w:rsidR="00FE5E7C" w:rsidRDefault="00D44011">
            <w:pPr>
              <w:pStyle w:val="TableParagraph"/>
              <w:spacing w:before="24"/>
              <w:ind w:left="677"/>
              <w:jc w:val="left"/>
              <w:rPr>
                <w:sz w:val="20"/>
              </w:rPr>
            </w:pPr>
            <w:r>
              <w:rPr>
                <w:sz w:val="20"/>
              </w:rPr>
              <w:t>80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10</w:t>
            </w:r>
          </w:p>
        </w:tc>
        <w:tc>
          <w:tcPr>
            <w:tcW w:w="2125" w:type="dxa"/>
          </w:tcPr>
          <w:p w:rsidR="00FE5E7C" w:rsidRDefault="00D44011">
            <w:pPr>
              <w:pStyle w:val="TableParagraph"/>
              <w:spacing w:before="26"/>
              <w:ind w:left="158" w:right="154"/>
              <w:rPr>
                <w:sz w:val="20"/>
              </w:rPr>
            </w:pPr>
            <w:r>
              <w:rPr>
                <w:sz w:val="20"/>
              </w:rPr>
              <w:t>ТК9-д.№12</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EA1F0D">
            <w:pPr>
              <w:pStyle w:val="TableParagraph"/>
              <w:spacing w:before="26"/>
              <w:ind w:left="353"/>
              <w:jc w:val="left"/>
              <w:rPr>
                <w:sz w:val="20"/>
              </w:rPr>
            </w:pPr>
            <w:r>
              <w:rPr>
                <w:sz w:val="20"/>
              </w:rPr>
              <w:t>ППУ</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EA1F0D">
            <w:pPr>
              <w:pStyle w:val="TableParagraph"/>
              <w:spacing w:before="26"/>
              <w:ind w:left="82" w:right="82"/>
              <w:rPr>
                <w:sz w:val="20"/>
              </w:rPr>
            </w:pPr>
            <w:r>
              <w:rPr>
                <w:sz w:val="20"/>
              </w:rPr>
              <w:t>2014</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11</w:t>
            </w:r>
          </w:p>
        </w:tc>
        <w:tc>
          <w:tcPr>
            <w:tcW w:w="2125" w:type="dxa"/>
          </w:tcPr>
          <w:p w:rsidR="00FE5E7C" w:rsidRDefault="00D44011">
            <w:pPr>
              <w:pStyle w:val="TableParagraph"/>
              <w:spacing w:before="26"/>
              <w:ind w:left="158" w:right="154"/>
              <w:rPr>
                <w:sz w:val="20"/>
              </w:rPr>
            </w:pPr>
            <w:r>
              <w:rPr>
                <w:sz w:val="20"/>
              </w:rPr>
              <w:t>ТК9-д.№11</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2006</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12</w:t>
            </w:r>
          </w:p>
        </w:tc>
        <w:tc>
          <w:tcPr>
            <w:tcW w:w="2125" w:type="dxa"/>
          </w:tcPr>
          <w:p w:rsidR="00FE5E7C" w:rsidRDefault="00D44011">
            <w:pPr>
              <w:pStyle w:val="TableParagraph"/>
              <w:spacing w:before="26"/>
              <w:ind w:left="158" w:right="154"/>
              <w:rPr>
                <w:sz w:val="20"/>
              </w:rPr>
            </w:pPr>
            <w:r>
              <w:rPr>
                <w:sz w:val="20"/>
              </w:rPr>
              <w:t>ТК8-д.№7</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968" w:right="968"/>
              <w:rPr>
                <w:sz w:val="20"/>
              </w:rPr>
            </w:pPr>
            <w:r>
              <w:rPr>
                <w:sz w:val="20"/>
              </w:rPr>
              <w:t>ППУ</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2013</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13</w:t>
            </w:r>
          </w:p>
        </w:tc>
        <w:tc>
          <w:tcPr>
            <w:tcW w:w="2125" w:type="dxa"/>
          </w:tcPr>
          <w:p w:rsidR="00FE5E7C" w:rsidRDefault="00D44011">
            <w:pPr>
              <w:pStyle w:val="TableParagraph"/>
              <w:spacing w:before="26"/>
              <w:ind w:left="158" w:right="154"/>
              <w:rPr>
                <w:sz w:val="20"/>
              </w:rPr>
            </w:pPr>
            <w:r>
              <w:rPr>
                <w:sz w:val="20"/>
              </w:rPr>
              <w:t>ТК8-д.№8</w:t>
            </w:r>
          </w:p>
        </w:tc>
        <w:tc>
          <w:tcPr>
            <w:tcW w:w="853" w:type="dxa"/>
          </w:tcPr>
          <w:p w:rsidR="00FE5E7C" w:rsidRDefault="00D44011">
            <w:pPr>
              <w:pStyle w:val="TableParagraph"/>
              <w:spacing w:before="26"/>
              <w:ind w:left="324"/>
              <w:jc w:val="left"/>
              <w:rPr>
                <w:sz w:val="20"/>
              </w:rPr>
            </w:pPr>
            <w:r>
              <w:rPr>
                <w:sz w:val="20"/>
              </w:rPr>
              <w:t>40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14</w:t>
            </w:r>
          </w:p>
        </w:tc>
        <w:tc>
          <w:tcPr>
            <w:tcW w:w="2125" w:type="dxa"/>
          </w:tcPr>
          <w:p w:rsidR="00FE5E7C" w:rsidRDefault="00D44011">
            <w:pPr>
              <w:pStyle w:val="TableParagraph"/>
              <w:spacing w:before="26"/>
              <w:ind w:left="158" w:right="154"/>
              <w:rPr>
                <w:sz w:val="20"/>
              </w:rPr>
            </w:pPr>
            <w:r>
              <w:rPr>
                <w:sz w:val="20"/>
              </w:rPr>
              <w:t>д.№4-д.№5</w:t>
            </w:r>
          </w:p>
        </w:tc>
        <w:tc>
          <w:tcPr>
            <w:tcW w:w="853" w:type="dxa"/>
          </w:tcPr>
          <w:p w:rsidR="00FE5E7C" w:rsidRDefault="00D44011">
            <w:pPr>
              <w:pStyle w:val="TableParagraph"/>
              <w:spacing w:before="26"/>
              <w:ind w:left="324"/>
              <w:jc w:val="left"/>
              <w:rPr>
                <w:sz w:val="20"/>
              </w:rPr>
            </w:pPr>
            <w:r>
              <w:rPr>
                <w:sz w:val="20"/>
              </w:rPr>
              <w:t>25</w:t>
            </w:r>
          </w:p>
        </w:tc>
        <w:tc>
          <w:tcPr>
            <w:tcW w:w="1562" w:type="dxa"/>
          </w:tcPr>
          <w:p w:rsidR="00FE5E7C" w:rsidRDefault="00D44011">
            <w:pPr>
              <w:pStyle w:val="TableParagraph"/>
              <w:spacing w:before="26"/>
              <w:ind w:left="677"/>
              <w:jc w:val="left"/>
              <w:rPr>
                <w:sz w:val="20"/>
              </w:rPr>
            </w:pPr>
            <w:r>
              <w:rPr>
                <w:sz w:val="20"/>
              </w:rPr>
              <w:t>80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4"/>
              <w:ind w:left="239" w:right="226"/>
              <w:rPr>
                <w:sz w:val="20"/>
              </w:rPr>
            </w:pPr>
            <w:r>
              <w:rPr>
                <w:sz w:val="20"/>
              </w:rPr>
              <w:t>15</w:t>
            </w:r>
          </w:p>
        </w:tc>
        <w:tc>
          <w:tcPr>
            <w:tcW w:w="2125" w:type="dxa"/>
          </w:tcPr>
          <w:p w:rsidR="00FE5E7C" w:rsidRDefault="00D44011">
            <w:pPr>
              <w:pStyle w:val="TableParagraph"/>
              <w:spacing w:before="24"/>
              <w:ind w:left="158" w:right="154"/>
              <w:rPr>
                <w:sz w:val="20"/>
              </w:rPr>
            </w:pPr>
            <w:r>
              <w:rPr>
                <w:sz w:val="20"/>
              </w:rPr>
              <w:t>д.№5-д.№6</w:t>
            </w:r>
          </w:p>
        </w:tc>
        <w:tc>
          <w:tcPr>
            <w:tcW w:w="853" w:type="dxa"/>
          </w:tcPr>
          <w:p w:rsidR="00FE5E7C" w:rsidRDefault="00D44011">
            <w:pPr>
              <w:pStyle w:val="TableParagraph"/>
              <w:spacing w:before="24"/>
              <w:ind w:left="324"/>
              <w:jc w:val="left"/>
              <w:rPr>
                <w:sz w:val="20"/>
              </w:rPr>
            </w:pPr>
            <w:r>
              <w:rPr>
                <w:sz w:val="20"/>
              </w:rPr>
              <w:t>15</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16</w:t>
            </w:r>
          </w:p>
        </w:tc>
        <w:tc>
          <w:tcPr>
            <w:tcW w:w="2125" w:type="dxa"/>
          </w:tcPr>
          <w:p w:rsidR="00FE5E7C" w:rsidRDefault="00D44011">
            <w:pPr>
              <w:pStyle w:val="TableParagraph"/>
              <w:spacing w:before="26"/>
              <w:ind w:left="160" w:right="154"/>
              <w:rPr>
                <w:sz w:val="20"/>
              </w:rPr>
            </w:pPr>
            <w:r>
              <w:rPr>
                <w:sz w:val="20"/>
              </w:rPr>
              <w:t>ТК5-ТК6</w:t>
            </w:r>
          </w:p>
        </w:tc>
        <w:tc>
          <w:tcPr>
            <w:tcW w:w="853" w:type="dxa"/>
          </w:tcPr>
          <w:p w:rsidR="00FE5E7C" w:rsidRDefault="00D44011">
            <w:pPr>
              <w:pStyle w:val="TableParagraph"/>
              <w:spacing w:before="26"/>
              <w:ind w:left="324"/>
              <w:jc w:val="left"/>
              <w:rPr>
                <w:sz w:val="20"/>
              </w:rPr>
            </w:pPr>
            <w:r>
              <w:rPr>
                <w:sz w:val="20"/>
              </w:rPr>
              <w:t>52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17</w:t>
            </w:r>
          </w:p>
        </w:tc>
        <w:tc>
          <w:tcPr>
            <w:tcW w:w="2125" w:type="dxa"/>
          </w:tcPr>
          <w:p w:rsidR="00FE5E7C" w:rsidRDefault="00D44011">
            <w:pPr>
              <w:pStyle w:val="TableParagraph"/>
              <w:spacing w:before="26"/>
              <w:ind w:left="157" w:right="154"/>
              <w:rPr>
                <w:sz w:val="20"/>
              </w:rPr>
            </w:pPr>
            <w:r>
              <w:rPr>
                <w:sz w:val="20"/>
              </w:rPr>
              <w:t>ТК6-дом культуры</w:t>
            </w:r>
          </w:p>
        </w:tc>
        <w:tc>
          <w:tcPr>
            <w:tcW w:w="853" w:type="dxa"/>
          </w:tcPr>
          <w:p w:rsidR="00FE5E7C" w:rsidRDefault="00D44011">
            <w:pPr>
              <w:pStyle w:val="TableParagraph"/>
              <w:spacing w:before="26"/>
              <w:ind w:left="324"/>
              <w:jc w:val="left"/>
              <w:rPr>
                <w:sz w:val="20"/>
              </w:rPr>
            </w:pPr>
            <w:r>
              <w:rPr>
                <w:sz w:val="20"/>
              </w:rPr>
              <w:t>70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18</w:t>
            </w:r>
          </w:p>
        </w:tc>
        <w:tc>
          <w:tcPr>
            <w:tcW w:w="2125" w:type="dxa"/>
          </w:tcPr>
          <w:p w:rsidR="00FE5E7C" w:rsidRDefault="00D44011">
            <w:pPr>
              <w:pStyle w:val="TableParagraph"/>
              <w:spacing w:before="26"/>
              <w:ind w:left="160" w:right="154"/>
              <w:rPr>
                <w:sz w:val="20"/>
              </w:rPr>
            </w:pPr>
            <w:r>
              <w:rPr>
                <w:sz w:val="20"/>
              </w:rPr>
              <w:t>ТК6-дом №3</w:t>
            </w:r>
          </w:p>
        </w:tc>
        <w:tc>
          <w:tcPr>
            <w:tcW w:w="853" w:type="dxa"/>
          </w:tcPr>
          <w:p w:rsidR="00FE5E7C" w:rsidRDefault="00D44011">
            <w:pPr>
              <w:pStyle w:val="TableParagraph"/>
              <w:spacing w:before="26"/>
              <w:ind w:left="324"/>
              <w:jc w:val="left"/>
              <w:rPr>
                <w:sz w:val="20"/>
              </w:rPr>
            </w:pPr>
            <w:r>
              <w:rPr>
                <w:sz w:val="20"/>
              </w:rPr>
              <w:t>39</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19</w:t>
            </w:r>
          </w:p>
        </w:tc>
        <w:tc>
          <w:tcPr>
            <w:tcW w:w="2125" w:type="dxa"/>
          </w:tcPr>
          <w:p w:rsidR="00FE5E7C" w:rsidRDefault="00D44011">
            <w:pPr>
              <w:pStyle w:val="TableParagraph"/>
              <w:spacing w:before="26"/>
              <w:ind w:left="158" w:right="154"/>
              <w:rPr>
                <w:sz w:val="20"/>
              </w:rPr>
            </w:pPr>
            <w:r>
              <w:rPr>
                <w:sz w:val="20"/>
              </w:rPr>
              <w:t>ТК4-д.№9</w:t>
            </w:r>
          </w:p>
        </w:tc>
        <w:tc>
          <w:tcPr>
            <w:tcW w:w="853" w:type="dxa"/>
          </w:tcPr>
          <w:p w:rsidR="00FE5E7C" w:rsidRDefault="00D44011">
            <w:pPr>
              <w:pStyle w:val="TableParagraph"/>
              <w:spacing w:before="26"/>
              <w:ind w:left="324"/>
              <w:jc w:val="left"/>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2"/>
        </w:trPr>
        <w:tc>
          <w:tcPr>
            <w:tcW w:w="716" w:type="dxa"/>
            <w:gridSpan w:val="2"/>
          </w:tcPr>
          <w:p w:rsidR="00FE5E7C" w:rsidRDefault="00D44011">
            <w:pPr>
              <w:pStyle w:val="TableParagraph"/>
              <w:spacing w:before="26"/>
              <w:ind w:left="239" w:right="226"/>
              <w:rPr>
                <w:sz w:val="20"/>
              </w:rPr>
            </w:pPr>
            <w:r>
              <w:rPr>
                <w:sz w:val="20"/>
              </w:rPr>
              <w:t>20</w:t>
            </w:r>
          </w:p>
        </w:tc>
        <w:tc>
          <w:tcPr>
            <w:tcW w:w="2125" w:type="dxa"/>
          </w:tcPr>
          <w:p w:rsidR="00FE5E7C" w:rsidRDefault="00D44011">
            <w:pPr>
              <w:pStyle w:val="TableParagraph"/>
              <w:spacing w:before="26"/>
              <w:ind w:left="158" w:right="154"/>
              <w:rPr>
                <w:sz w:val="20"/>
              </w:rPr>
            </w:pPr>
            <w:r>
              <w:rPr>
                <w:sz w:val="20"/>
              </w:rPr>
              <w:t>ТК4 а-д.№1</w:t>
            </w:r>
          </w:p>
        </w:tc>
        <w:tc>
          <w:tcPr>
            <w:tcW w:w="853" w:type="dxa"/>
          </w:tcPr>
          <w:p w:rsidR="00FE5E7C" w:rsidRPr="00EA1F0D" w:rsidRDefault="00EA1F0D" w:rsidP="00EA1F0D">
            <w:pPr>
              <w:pStyle w:val="TableParagraph"/>
              <w:rPr>
                <w:sz w:val="20"/>
                <w:szCs w:val="20"/>
              </w:rPr>
            </w:pPr>
            <w:r>
              <w:rPr>
                <w:sz w:val="20"/>
                <w:szCs w:val="20"/>
              </w:rPr>
              <w:t>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21</w:t>
            </w:r>
          </w:p>
        </w:tc>
        <w:tc>
          <w:tcPr>
            <w:tcW w:w="2125" w:type="dxa"/>
          </w:tcPr>
          <w:p w:rsidR="00FE5E7C" w:rsidRDefault="00D44011">
            <w:pPr>
              <w:pStyle w:val="TableParagraph"/>
              <w:spacing w:before="24"/>
              <w:ind w:left="156" w:right="154"/>
              <w:rPr>
                <w:sz w:val="20"/>
              </w:rPr>
            </w:pPr>
            <w:r>
              <w:rPr>
                <w:sz w:val="20"/>
              </w:rPr>
              <w:t>Врезка -д.№2</w:t>
            </w:r>
          </w:p>
        </w:tc>
        <w:tc>
          <w:tcPr>
            <w:tcW w:w="853" w:type="dxa"/>
          </w:tcPr>
          <w:p w:rsidR="00FE5E7C" w:rsidRDefault="00D44011">
            <w:pPr>
              <w:pStyle w:val="TableParagraph"/>
              <w:spacing w:before="24"/>
              <w:ind w:left="324"/>
              <w:jc w:val="left"/>
              <w:rPr>
                <w:sz w:val="20"/>
              </w:rPr>
            </w:pPr>
            <w:r>
              <w:rPr>
                <w:sz w:val="20"/>
              </w:rPr>
              <w:t>38</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22</w:t>
            </w:r>
          </w:p>
        </w:tc>
        <w:tc>
          <w:tcPr>
            <w:tcW w:w="2125" w:type="dxa"/>
          </w:tcPr>
          <w:p w:rsidR="00FE5E7C" w:rsidRDefault="00D44011">
            <w:pPr>
              <w:pStyle w:val="TableParagraph"/>
              <w:spacing w:before="26"/>
              <w:ind w:left="160" w:right="154"/>
              <w:rPr>
                <w:sz w:val="20"/>
              </w:rPr>
            </w:pPr>
            <w:r>
              <w:rPr>
                <w:sz w:val="20"/>
              </w:rPr>
              <w:t>ТК4-ТК12</w:t>
            </w:r>
          </w:p>
        </w:tc>
        <w:tc>
          <w:tcPr>
            <w:tcW w:w="853" w:type="dxa"/>
          </w:tcPr>
          <w:p w:rsidR="00FE5E7C" w:rsidRDefault="00D44011">
            <w:pPr>
              <w:pStyle w:val="TableParagraph"/>
              <w:spacing w:before="26"/>
              <w:ind w:left="324"/>
              <w:jc w:val="left"/>
              <w:rPr>
                <w:sz w:val="20"/>
              </w:rPr>
            </w:pPr>
            <w:r>
              <w:rPr>
                <w:sz w:val="20"/>
              </w:rPr>
              <w:t>28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0"/>
        </w:trPr>
        <w:tc>
          <w:tcPr>
            <w:tcW w:w="716" w:type="dxa"/>
            <w:gridSpan w:val="2"/>
          </w:tcPr>
          <w:p w:rsidR="00FE5E7C" w:rsidRDefault="00D44011">
            <w:pPr>
              <w:pStyle w:val="TableParagraph"/>
              <w:spacing w:before="26"/>
              <w:ind w:left="239" w:right="226"/>
              <w:rPr>
                <w:sz w:val="20"/>
              </w:rPr>
            </w:pPr>
            <w:r>
              <w:rPr>
                <w:sz w:val="20"/>
              </w:rPr>
              <w:t>23</w:t>
            </w:r>
          </w:p>
        </w:tc>
        <w:tc>
          <w:tcPr>
            <w:tcW w:w="2125" w:type="dxa"/>
          </w:tcPr>
          <w:p w:rsidR="00FE5E7C" w:rsidRDefault="00D44011">
            <w:pPr>
              <w:pStyle w:val="TableParagraph"/>
              <w:spacing w:before="26"/>
              <w:ind w:left="158" w:right="154"/>
              <w:rPr>
                <w:sz w:val="20"/>
              </w:rPr>
            </w:pPr>
            <w:r>
              <w:rPr>
                <w:sz w:val="20"/>
              </w:rPr>
              <w:t>ТК12-д.№10</w:t>
            </w:r>
          </w:p>
        </w:tc>
        <w:tc>
          <w:tcPr>
            <w:tcW w:w="853" w:type="dxa"/>
          </w:tcPr>
          <w:p w:rsidR="00FE5E7C" w:rsidRDefault="00D44011">
            <w:pPr>
              <w:pStyle w:val="TableParagraph"/>
              <w:spacing w:before="26"/>
              <w:ind w:left="324"/>
              <w:jc w:val="left"/>
              <w:rPr>
                <w:sz w:val="20"/>
              </w:rPr>
            </w:pPr>
            <w:r>
              <w:rPr>
                <w:sz w:val="20"/>
              </w:rPr>
              <w:t>30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24</w:t>
            </w:r>
          </w:p>
        </w:tc>
        <w:tc>
          <w:tcPr>
            <w:tcW w:w="2125" w:type="dxa"/>
          </w:tcPr>
          <w:p w:rsidR="00FE5E7C" w:rsidRDefault="00D44011">
            <w:pPr>
              <w:pStyle w:val="TableParagraph"/>
              <w:spacing w:before="26"/>
              <w:ind w:left="158" w:right="154"/>
              <w:rPr>
                <w:sz w:val="20"/>
              </w:rPr>
            </w:pPr>
            <w:r>
              <w:rPr>
                <w:sz w:val="20"/>
              </w:rPr>
              <w:t>ТК3-6</w:t>
            </w:r>
          </w:p>
        </w:tc>
        <w:tc>
          <w:tcPr>
            <w:tcW w:w="853" w:type="dxa"/>
          </w:tcPr>
          <w:p w:rsidR="00FE5E7C" w:rsidRPr="00EA1F0D" w:rsidRDefault="00EA1F0D" w:rsidP="00EA1F0D">
            <w:pPr>
              <w:pStyle w:val="TableParagraph"/>
              <w:rPr>
                <w:sz w:val="20"/>
                <w:szCs w:val="20"/>
              </w:rPr>
            </w:pPr>
            <w:r>
              <w:rPr>
                <w:sz w:val="20"/>
                <w:szCs w:val="20"/>
              </w:rPr>
              <w:t>10</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6"/>
              <w:ind w:left="239" w:right="226"/>
              <w:rPr>
                <w:sz w:val="20"/>
              </w:rPr>
            </w:pPr>
            <w:r>
              <w:rPr>
                <w:sz w:val="20"/>
              </w:rPr>
              <w:t>25</w:t>
            </w:r>
          </w:p>
        </w:tc>
        <w:tc>
          <w:tcPr>
            <w:tcW w:w="2125" w:type="dxa"/>
          </w:tcPr>
          <w:p w:rsidR="00FE5E7C" w:rsidRDefault="00D44011">
            <w:pPr>
              <w:pStyle w:val="TableParagraph"/>
              <w:spacing w:before="26"/>
              <w:ind w:left="158" w:right="154"/>
              <w:rPr>
                <w:sz w:val="20"/>
              </w:rPr>
            </w:pPr>
            <w:r>
              <w:rPr>
                <w:sz w:val="20"/>
              </w:rPr>
              <w:t>6-д.17</w:t>
            </w:r>
          </w:p>
        </w:tc>
        <w:tc>
          <w:tcPr>
            <w:tcW w:w="853" w:type="dxa"/>
          </w:tcPr>
          <w:p w:rsidR="00FE5E7C" w:rsidRDefault="00D44011">
            <w:pPr>
              <w:pStyle w:val="TableParagraph"/>
              <w:spacing w:before="26"/>
              <w:ind w:left="372"/>
              <w:jc w:val="left"/>
              <w:rPr>
                <w:sz w:val="20"/>
              </w:rPr>
            </w:pPr>
            <w:r>
              <w:rPr>
                <w:w w:val="99"/>
                <w:sz w:val="20"/>
              </w:rPr>
              <w:t>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301"/>
        </w:trPr>
        <w:tc>
          <w:tcPr>
            <w:tcW w:w="716" w:type="dxa"/>
            <w:gridSpan w:val="2"/>
          </w:tcPr>
          <w:p w:rsidR="00FE5E7C" w:rsidRDefault="00D44011">
            <w:pPr>
              <w:pStyle w:val="TableParagraph"/>
              <w:spacing w:before="26"/>
              <w:ind w:left="239" w:right="226"/>
              <w:rPr>
                <w:sz w:val="20"/>
              </w:rPr>
            </w:pPr>
            <w:r>
              <w:rPr>
                <w:sz w:val="20"/>
              </w:rPr>
              <w:t>26</w:t>
            </w:r>
          </w:p>
        </w:tc>
        <w:tc>
          <w:tcPr>
            <w:tcW w:w="2125" w:type="dxa"/>
          </w:tcPr>
          <w:p w:rsidR="00FE5E7C" w:rsidRDefault="00D44011">
            <w:pPr>
              <w:pStyle w:val="TableParagraph"/>
              <w:spacing w:before="26"/>
              <w:ind w:left="160" w:right="154"/>
              <w:rPr>
                <w:sz w:val="20"/>
              </w:rPr>
            </w:pPr>
            <w:r>
              <w:rPr>
                <w:sz w:val="20"/>
              </w:rPr>
              <w:t>6-7.</w:t>
            </w:r>
          </w:p>
        </w:tc>
        <w:tc>
          <w:tcPr>
            <w:tcW w:w="853" w:type="dxa"/>
          </w:tcPr>
          <w:p w:rsidR="00FE5E7C" w:rsidRDefault="00D44011">
            <w:pPr>
              <w:pStyle w:val="TableParagraph"/>
              <w:spacing w:before="26"/>
              <w:ind w:left="324"/>
              <w:jc w:val="left"/>
              <w:rPr>
                <w:sz w:val="20"/>
              </w:rPr>
            </w:pPr>
            <w:r>
              <w:rPr>
                <w:sz w:val="20"/>
              </w:rPr>
              <w:t>38</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91" w:type="dxa"/>
          </w:tcPr>
          <w:p w:rsidR="00FE5E7C" w:rsidRDefault="00D44011">
            <w:pPr>
              <w:pStyle w:val="TableParagraph"/>
              <w:spacing w:before="26"/>
              <w:ind w:left="443"/>
              <w:jc w:val="left"/>
              <w:rPr>
                <w:sz w:val="20"/>
              </w:rPr>
            </w:pPr>
            <w:r>
              <w:rPr>
                <w:sz w:val="20"/>
              </w:rPr>
              <w:t>Подземный (кан.)</w:t>
            </w:r>
          </w:p>
        </w:tc>
        <w:tc>
          <w:tcPr>
            <w:tcW w:w="1416" w:type="dxa"/>
          </w:tcPr>
          <w:p w:rsidR="00FE5E7C" w:rsidRDefault="00D44011">
            <w:pPr>
              <w:pStyle w:val="TableParagraph"/>
              <w:spacing w:before="26"/>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r w:rsidR="00FE5E7C" w:rsidTr="00B879BB">
        <w:trPr>
          <w:trHeight w:val="299"/>
        </w:trPr>
        <w:tc>
          <w:tcPr>
            <w:tcW w:w="716" w:type="dxa"/>
            <w:gridSpan w:val="2"/>
          </w:tcPr>
          <w:p w:rsidR="00FE5E7C" w:rsidRDefault="00D44011">
            <w:pPr>
              <w:pStyle w:val="TableParagraph"/>
              <w:spacing w:before="24"/>
              <w:ind w:left="239" w:right="226"/>
              <w:rPr>
                <w:sz w:val="20"/>
              </w:rPr>
            </w:pPr>
            <w:r>
              <w:rPr>
                <w:sz w:val="20"/>
              </w:rPr>
              <w:t>27</w:t>
            </w:r>
          </w:p>
        </w:tc>
        <w:tc>
          <w:tcPr>
            <w:tcW w:w="2125" w:type="dxa"/>
          </w:tcPr>
          <w:p w:rsidR="00FE5E7C" w:rsidRDefault="00D44011">
            <w:pPr>
              <w:pStyle w:val="TableParagraph"/>
              <w:spacing w:before="24"/>
              <w:ind w:left="160" w:right="154"/>
              <w:rPr>
                <w:sz w:val="20"/>
              </w:rPr>
            </w:pPr>
            <w:r>
              <w:rPr>
                <w:sz w:val="20"/>
              </w:rPr>
              <w:t>7-8.</w:t>
            </w:r>
          </w:p>
        </w:tc>
        <w:tc>
          <w:tcPr>
            <w:tcW w:w="853" w:type="dxa"/>
          </w:tcPr>
          <w:p w:rsidR="00FE5E7C" w:rsidRDefault="00D44011">
            <w:pPr>
              <w:pStyle w:val="TableParagraph"/>
              <w:spacing w:before="24"/>
              <w:ind w:left="324"/>
              <w:jc w:val="left"/>
              <w:rPr>
                <w:sz w:val="20"/>
              </w:rPr>
            </w:pPr>
            <w:r>
              <w:rPr>
                <w:sz w:val="20"/>
              </w:rPr>
              <w:t>52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91" w:type="dxa"/>
          </w:tcPr>
          <w:p w:rsidR="00FE5E7C" w:rsidRDefault="00D44011">
            <w:pPr>
              <w:pStyle w:val="TableParagraph"/>
              <w:spacing w:before="24"/>
              <w:ind w:left="443"/>
              <w:jc w:val="left"/>
              <w:rPr>
                <w:sz w:val="20"/>
              </w:rPr>
            </w:pPr>
            <w:r>
              <w:rPr>
                <w:sz w:val="20"/>
              </w:rPr>
              <w:t>Подземный (кан.)</w:t>
            </w:r>
          </w:p>
        </w:tc>
        <w:tc>
          <w:tcPr>
            <w:tcW w:w="1416" w:type="dxa"/>
          </w:tcPr>
          <w:p w:rsidR="00FE5E7C" w:rsidRDefault="00D44011">
            <w:pPr>
              <w:pStyle w:val="TableParagraph"/>
              <w:spacing w:before="24"/>
              <w:ind w:left="82" w:right="82"/>
              <w:rPr>
                <w:sz w:val="20"/>
              </w:rPr>
            </w:pPr>
            <w:r>
              <w:rPr>
                <w:sz w:val="20"/>
              </w:rPr>
              <w:t>1978</w:t>
            </w:r>
          </w:p>
        </w:tc>
        <w:tc>
          <w:tcPr>
            <w:tcW w:w="1564" w:type="dxa"/>
            <w:vMerge/>
            <w:tcBorders>
              <w:top w:val="nil"/>
            </w:tcBorders>
          </w:tcPr>
          <w:p w:rsidR="00FE5E7C" w:rsidRDefault="00FE5E7C">
            <w:pPr>
              <w:rPr>
                <w:sz w:val="2"/>
                <w:szCs w:val="2"/>
              </w:rPr>
            </w:pPr>
          </w:p>
        </w:tc>
        <w:tc>
          <w:tcPr>
            <w:tcW w:w="2092" w:type="dxa"/>
            <w:vMerge/>
            <w:tcBorders>
              <w:top w:val="nil"/>
            </w:tcBorders>
          </w:tcPr>
          <w:p w:rsidR="00FE5E7C" w:rsidRDefault="00FE5E7C">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6"/>
        <w:gridCol w:w="35"/>
        <w:gridCol w:w="2090"/>
        <w:gridCol w:w="853"/>
        <w:gridCol w:w="1562"/>
        <w:gridCol w:w="2441"/>
        <w:gridCol w:w="2388"/>
        <w:gridCol w:w="1418"/>
        <w:gridCol w:w="1564"/>
        <w:gridCol w:w="16"/>
        <w:gridCol w:w="2078"/>
      </w:tblGrid>
      <w:tr w:rsidR="00FE5E7C" w:rsidTr="009450EB">
        <w:trPr>
          <w:trHeight w:val="914"/>
        </w:trPr>
        <w:tc>
          <w:tcPr>
            <w:tcW w:w="751" w:type="dxa"/>
            <w:gridSpan w:val="2"/>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vMerge w:val="restart"/>
            <w:tcBorders>
              <w:left w:val="nil"/>
              <w:right w:val="nil"/>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pPr>
              <w:pStyle w:val="TableParagraph"/>
              <w:spacing w:before="4"/>
              <w:jc w:val="left"/>
              <w:rPr>
                <w:b/>
                <w:sz w:val="23"/>
              </w:rPr>
            </w:pPr>
          </w:p>
          <w:p w:rsidR="00FE5E7C" w:rsidRDefault="00D44011">
            <w:pPr>
              <w:pStyle w:val="TableParagraph"/>
              <w:spacing w:before="1"/>
              <w:ind w:left="2"/>
              <w:rPr>
                <w:sz w:val="20"/>
              </w:rPr>
            </w:pPr>
            <w:r>
              <w:rPr>
                <w:w w:val="99"/>
                <w:sz w:val="20"/>
              </w:rPr>
              <w:t>6</w:t>
            </w:r>
          </w:p>
        </w:tc>
        <w:tc>
          <w:tcPr>
            <w:tcW w:w="1562" w:type="dxa"/>
            <w:tcBorders>
              <w:righ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441"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90" w:right="140"/>
              <w:rPr>
                <w:b/>
                <w:sz w:val="20"/>
              </w:rPr>
            </w:pPr>
            <w:r>
              <w:rPr>
                <w:b/>
                <w:sz w:val="20"/>
              </w:rPr>
              <w:t>Тип изоляции</w:t>
            </w:r>
          </w:p>
        </w:tc>
        <w:tc>
          <w:tcPr>
            <w:tcW w:w="238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33"/>
              <w:jc w:val="left"/>
              <w:rPr>
                <w:b/>
                <w:sz w:val="20"/>
              </w:rPr>
            </w:pPr>
            <w:r>
              <w:rPr>
                <w:b/>
                <w:sz w:val="20"/>
              </w:rPr>
              <w:t>Способ прокладки</w:t>
            </w:r>
          </w:p>
        </w:tc>
        <w:tc>
          <w:tcPr>
            <w:tcW w:w="1418" w:type="dxa"/>
            <w:tcBorders>
              <w:left w:val="single" w:sz="4" w:space="0" w:color="auto"/>
            </w:tcBorders>
          </w:tcPr>
          <w:p w:rsidR="00FE5E7C" w:rsidRDefault="00D44011">
            <w:pPr>
              <w:pStyle w:val="TableParagraph"/>
              <w:ind w:left="183" w:right="218" w:hanging="17"/>
              <w:jc w:val="left"/>
              <w:rPr>
                <w:b/>
                <w:sz w:val="20"/>
              </w:rPr>
            </w:pPr>
            <w:r>
              <w:rPr>
                <w:b/>
                <w:sz w:val="20"/>
              </w:rPr>
              <w:t>Дата ввода в эксплуа-</w:t>
            </w:r>
          </w:p>
          <w:p w:rsidR="00FE5E7C" w:rsidRDefault="00D44011">
            <w:pPr>
              <w:pStyle w:val="TableParagraph"/>
              <w:spacing w:line="230" w:lineRule="atLeast"/>
              <w:ind w:left="204" w:right="237" w:hanging="22"/>
              <w:jc w:val="left"/>
              <w:rPr>
                <w:b/>
                <w:sz w:val="20"/>
              </w:rPr>
            </w:pPr>
            <w:r>
              <w:rPr>
                <w:b/>
                <w:sz w:val="20"/>
              </w:rPr>
              <w:t>тацию (пе- рекладки)</w:t>
            </w:r>
          </w:p>
        </w:tc>
        <w:tc>
          <w:tcPr>
            <w:tcW w:w="1564" w:type="dxa"/>
          </w:tcPr>
          <w:p w:rsidR="00FE5E7C" w:rsidRDefault="00FE5E7C">
            <w:pPr>
              <w:pStyle w:val="TableParagraph"/>
              <w:spacing w:before="7"/>
              <w:jc w:val="left"/>
              <w:rPr>
                <w:b/>
                <w:sz w:val="19"/>
              </w:rPr>
            </w:pPr>
          </w:p>
          <w:p w:rsidR="00FE5E7C" w:rsidRDefault="00D44011">
            <w:pPr>
              <w:pStyle w:val="TableParagraph"/>
              <w:spacing w:before="1"/>
              <w:ind w:left="117" w:right="229" w:hanging="3"/>
              <w:jc w:val="left"/>
              <w:rPr>
                <w:b/>
                <w:sz w:val="20"/>
              </w:rPr>
            </w:pPr>
            <w:r>
              <w:rPr>
                <w:b/>
                <w:sz w:val="20"/>
              </w:rPr>
              <w:t xml:space="preserve">Система теп- </w:t>
            </w:r>
            <w:r>
              <w:rPr>
                <w:b/>
                <w:w w:val="95"/>
                <w:sz w:val="20"/>
              </w:rPr>
              <w:t>лоснабжения</w:t>
            </w:r>
          </w:p>
        </w:tc>
        <w:tc>
          <w:tcPr>
            <w:tcW w:w="2094" w:type="dxa"/>
            <w:gridSpan w:val="2"/>
          </w:tcPr>
          <w:p w:rsidR="00FE5E7C" w:rsidRDefault="00D44011">
            <w:pPr>
              <w:pStyle w:val="TableParagraph"/>
              <w:ind w:left="57" w:right="170"/>
              <w:rPr>
                <w:b/>
                <w:sz w:val="20"/>
              </w:rPr>
            </w:pPr>
            <w:r>
              <w:rPr>
                <w:b/>
                <w:sz w:val="20"/>
              </w:rPr>
              <w:t>Температурный график работы ТС с</w:t>
            </w:r>
          </w:p>
          <w:p w:rsidR="00FE5E7C" w:rsidRDefault="00D44011">
            <w:pPr>
              <w:pStyle w:val="TableParagraph"/>
              <w:spacing w:line="230" w:lineRule="atLeast"/>
              <w:ind w:left="57" w:right="165"/>
              <w:rPr>
                <w:b/>
                <w:sz w:val="20"/>
              </w:rPr>
            </w:pPr>
            <w:r>
              <w:rPr>
                <w:b/>
                <w:sz w:val="20"/>
              </w:rPr>
              <w:t>указанием темпера- туры срезки</w:t>
            </w:r>
          </w:p>
        </w:tc>
      </w:tr>
      <w:tr w:rsidR="00FE5E7C" w:rsidTr="009450EB">
        <w:trPr>
          <w:trHeight w:val="301"/>
        </w:trPr>
        <w:tc>
          <w:tcPr>
            <w:tcW w:w="751" w:type="dxa"/>
            <w:gridSpan w:val="2"/>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239" w:right="226"/>
              <w:rPr>
                <w:sz w:val="20"/>
              </w:rPr>
            </w:pPr>
            <w:r>
              <w:rPr>
                <w:sz w:val="20"/>
              </w:rPr>
              <w:t>28</w:t>
            </w:r>
          </w:p>
        </w:tc>
        <w:tc>
          <w:tcPr>
            <w:tcW w:w="2090"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30"/>
              <w:ind w:left="158" w:right="154"/>
              <w:rPr>
                <w:sz w:val="20"/>
              </w:rPr>
            </w:pPr>
            <w:r>
              <w:rPr>
                <w:sz w:val="20"/>
              </w:rPr>
              <w:t>8-д.13</w:t>
            </w:r>
          </w:p>
        </w:tc>
        <w:tc>
          <w:tcPr>
            <w:tcW w:w="853" w:type="dxa"/>
            <w:vMerge/>
            <w:tcBorders>
              <w:top w:val="nil"/>
              <w:left w:val="single" w:sz="4" w:space="0" w:color="auto"/>
              <w:right w:val="nil"/>
            </w:tcBorders>
          </w:tcPr>
          <w:p w:rsidR="00FE5E7C" w:rsidRDefault="00FE5E7C">
            <w:pPr>
              <w:rPr>
                <w:sz w:val="2"/>
                <w:szCs w:val="2"/>
              </w:rPr>
            </w:pPr>
          </w:p>
        </w:tc>
        <w:tc>
          <w:tcPr>
            <w:tcW w:w="1562" w:type="dxa"/>
          </w:tcPr>
          <w:p w:rsidR="00FE5E7C" w:rsidRDefault="00D44011">
            <w:pPr>
              <w:pStyle w:val="TableParagraph"/>
              <w:spacing w:before="26"/>
              <w:ind w:left="677"/>
              <w:jc w:val="left"/>
              <w:rPr>
                <w:sz w:val="20"/>
              </w:rPr>
            </w:pPr>
            <w:r>
              <w:rPr>
                <w:sz w:val="20"/>
              </w:rPr>
              <w:t>50</w:t>
            </w:r>
          </w:p>
        </w:tc>
        <w:tc>
          <w:tcPr>
            <w:tcW w:w="2441" w:type="dxa"/>
            <w:tcBorders>
              <w:top w:val="single" w:sz="4" w:space="0" w:color="auto"/>
            </w:tcBorders>
          </w:tcPr>
          <w:p w:rsidR="00FE5E7C" w:rsidRDefault="00D44011">
            <w:pPr>
              <w:pStyle w:val="TableParagraph"/>
              <w:spacing w:before="26"/>
              <w:ind w:left="353"/>
              <w:jc w:val="left"/>
              <w:rPr>
                <w:sz w:val="20"/>
              </w:rPr>
            </w:pPr>
            <w:r>
              <w:rPr>
                <w:sz w:val="20"/>
              </w:rPr>
              <w:t>Мин.вата, рубероид</w:t>
            </w:r>
          </w:p>
        </w:tc>
        <w:tc>
          <w:tcPr>
            <w:tcW w:w="2388" w:type="dxa"/>
            <w:tcBorders>
              <w:top w:val="single" w:sz="4" w:space="0" w:color="auto"/>
            </w:tcBorders>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val="restart"/>
          </w:tcPr>
          <w:p w:rsidR="00FE5E7C" w:rsidRDefault="00FE5E7C">
            <w:pPr>
              <w:pStyle w:val="TableParagraph"/>
              <w:jc w:val="left"/>
              <w:rPr>
                <w:sz w:val="18"/>
              </w:rPr>
            </w:pPr>
          </w:p>
        </w:tc>
        <w:tc>
          <w:tcPr>
            <w:tcW w:w="2094" w:type="dxa"/>
            <w:gridSpan w:val="2"/>
            <w:vMerge w:val="restart"/>
          </w:tcPr>
          <w:p w:rsidR="00FE5E7C" w:rsidRDefault="00FE5E7C">
            <w:pPr>
              <w:pStyle w:val="TableParagraph"/>
              <w:jc w:val="left"/>
              <w:rPr>
                <w:sz w:val="18"/>
              </w:rPr>
            </w:pPr>
          </w:p>
        </w:tc>
      </w:tr>
      <w:tr w:rsidR="00FE5E7C" w:rsidTr="009450EB">
        <w:trPr>
          <w:trHeight w:val="299"/>
        </w:trPr>
        <w:tc>
          <w:tcPr>
            <w:tcW w:w="751" w:type="dxa"/>
            <w:gridSpan w:val="2"/>
            <w:tcBorders>
              <w:top w:val="single" w:sz="4" w:space="0" w:color="auto"/>
            </w:tcBorders>
          </w:tcPr>
          <w:p w:rsidR="00FE5E7C" w:rsidRDefault="00D44011">
            <w:pPr>
              <w:pStyle w:val="TableParagraph"/>
              <w:spacing w:before="24"/>
              <w:ind w:left="239" w:right="226"/>
              <w:rPr>
                <w:sz w:val="20"/>
              </w:rPr>
            </w:pPr>
            <w:r>
              <w:rPr>
                <w:sz w:val="20"/>
              </w:rPr>
              <w:t>29</w:t>
            </w:r>
          </w:p>
        </w:tc>
        <w:tc>
          <w:tcPr>
            <w:tcW w:w="2090" w:type="dxa"/>
            <w:tcBorders>
              <w:top w:val="single" w:sz="4" w:space="0" w:color="auto"/>
            </w:tcBorders>
          </w:tcPr>
          <w:p w:rsidR="00FE5E7C" w:rsidRDefault="00D44011">
            <w:pPr>
              <w:pStyle w:val="TableParagraph"/>
              <w:spacing w:before="24"/>
              <w:ind w:left="158" w:right="154"/>
              <w:rPr>
                <w:sz w:val="20"/>
              </w:rPr>
            </w:pPr>
            <w:r>
              <w:rPr>
                <w:sz w:val="20"/>
              </w:rPr>
              <w:t>7-д.15</w:t>
            </w:r>
          </w:p>
        </w:tc>
        <w:tc>
          <w:tcPr>
            <w:tcW w:w="853" w:type="dxa"/>
          </w:tcPr>
          <w:p w:rsidR="00FE5E7C" w:rsidRDefault="00D44011">
            <w:pPr>
              <w:pStyle w:val="TableParagraph"/>
              <w:spacing w:before="24"/>
              <w:ind w:left="2"/>
              <w:rPr>
                <w:sz w:val="20"/>
              </w:rPr>
            </w:pPr>
            <w:r>
              <w:rPr>
                <w:w w:val="99"/>
                <w:sz w:val="20"/>
              </w:rPr>
              <w:t>6</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30</w:t>
            </w:r>
          </w:p>
        </w:tc>
        <w:tc>
          <w:tcPr>
            <w:tcW w:w="2090" w:type="dxa"/>
          </w:tcPr>
          <w:p w:rsidR="00FE5E7C" w:rsidRDefault="00D44011">
            <w:pPr>
              <w:pStyle w:val="TableParagraph"/>
              <w:spacing w:before="26"/>
              <w:ind w:left="161" w:right="154"/>
              <w:rPr>
                <w:sz w:val="20"/>
              </w:rPr>
            </w:pPr>
            <w:r>
              <w:rPr>
                <w:sz w:val="20"/>
              </w:rPr>
              <w:t>ТК2-Почта</w:t>
            </w:r>
          </w:p>
        </w:tc>
        <w:tc>
          <w:tcPr>
            <w:tcW w:w="853" w:type="dxa"/>
          </w:tcPr>
          <w:p w:rsidR="00FE5E7C" w:rsidRDefault="00D44011">
            <w:pPr>
              <w:pStyle w:val="TableParagraph"/>
              <w:spacing w:before="26"/>
              <w:ind w:left="130" w:right="122"/>
              <w:rPr>
                <w:sz w:val="20"/>
              </w:rPr>
            </w:pPr>
            <w:r>
              <w:rPr>
                <w:sz w:val="20"/>
              </w:rPr>
              <w:t>147</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31</w:t>
            </w:r>
          </w:p>
        </w:tc>
        <w:tc>
          <w:tcPr>
            <w:tcW w:w="2090" w:type="dxa"/>
          </w:tcPr>
          <w:p w:rsidR="00FE5E7C" w:rsidRDefault="00D44011">
            <w:pPr>
              <w:pStyle w:val="TableParagraph"/>
              <w:spacing w:before="26"/>
              <w:ind w:left="160" w:right="154"/>
              <w:rPr>
                <w:sz w:val="20"/>
              </w:rPr>
            </w:pPr>
            <w:r>
              <w:rPr>
                <w:sz w:val="20"/>
              </w:rPr>
              <w:t>ТК1-ТК10</w:t>
            </w:r>
          </w:p>
        </w:tc>
        <w:tc>
          <w:tcPr>
            <w:tcW w:w="853" w:type="dxa"/>
          </w:tcPr>
          <w:p w:rsidR="00FE5E7C" w:rsidRDefault="00D44011">
            <w:pPr>
              <w:pStyle w:val="TableParagraph"/>
              <w:spacing w:before="26"/>
              <w:ind w:left="130" w:right="122"/>
              <w:rPr>
                <w:sz w:val="20"/>
              </w:rPr>
            </w:pPr>
            <w:r>
              <w:rPr>
                <w:sz w:val="20"/>
              </w:rPr>
              <w:t>142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32</w:t>
            </w:r>
          </w:p>
        </w:tc>
        <w:tc>
          <w:tcPr>
            <w:tcW w:w="2090" w:type="dxa"/>
          </w:tcPr>
          <w:p w:rsidR="00FE5E7C" w:rsidRDefault="00D44011">
            <w:pPr>
              <w:pStyle w:val="TableParagraph"/>
              <w:spacing w:before="26"/>
              <w:ind w:left="162" w:right="154"/>
              <w:rPr>
                <w:sz w:val="20"/>
              </w:rPr>
            </w:pPr>
            <w:r>
              <w:rPr>
                <w:sz w:val="20"/>
              </w:rPr>
              <w:t>ТК10-ТК11</w:t>
            </w:r>
          </w:p>
        </w:tc>
        <w:tc>
          <w:tcPr>
            <w:tcW w:w="853" w:type="dxa"/>
          </w:tcPr>
          <w:p w:rsidR="00FE5E7C" w:rsidRDefault="00D44011">
            <w:pPr>
              <w:pStyle w:val="TableParagraph"/>
              <w:spacing w:before="26"/>
              <w:ind w:left="130" w:right="122"/>
              <w:rPr>
                <w:sz w:val="20"/>
              </w:rPr>
            </w:pPr>
            <w:r>
              <w:rPr>
                <w:sz w:val="20"/>
              </w:rPr>
              <w:t>41</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6"/>
              <w:ind w:left="239" w:right="226"/>
              <w:rPr>
                <w:sz w:val="20"/>
              </w:rPr>
            </w:pPr>
            <w:r>
              <w:rPr>
                <w:sz w:val="20"/>
              </w:rPr>
              <w:t>33</w:t>
            </w:r>
          </w:p>
        </w:tc>
        <w:tc>
          <w:tcPr>
            <w:tcW w:w="2090" w:type="dxa"/>
          </w:tcPr>
          <w:p w:rsidR="00FE5E7C" w:rsidRDefault="00D44011" w:rsidP="00DA0417">
            <w:pPr>
              <w:pStyle w:val="TableParagraph"/>
              <w:spacing w:before="26"/>
              <w:ind w:left="160" w:right="154"/>
              <w:rPr>
                <w:sz w:val="20"/>
              </w:rPr>
            </w:pPr>
            <w:r>
              <w:rPr>
                <w:sz w:val="20"/>
              </w:rPr>
              <w:t>ТК1</w:t>
            </w:r>
            <w:r w:rsidR="00DA0417">
              <w:rPr>
                <w:sz w:val="20"/>
              </w:rPr>
              <w:t>0</w:t>
            </w:r>
            <w:r>
              <w:rPr>
                <w:sz w:val="20"/>
              </w:rPr>
              <w:t>-д.9</w:t>
            </w:r>
          </w:p>
        </w:tc>
        <w:tc>
          <w:tcPr>
            <w:tcW w:w="853" w:type="dxa"/>
          </w:tcPr>
          <w:p w:rsidR="00FE5E7C" w:rsidRDefault="00D44011">
            <w:pPr>
              <w:pStyle w:val="TableParagraph"/>
              <w:spacing w:before="26"/>
              <w:ind w:left="130" w:right="122"/>
              <w:rPr>
                <w:sz w:val="20"/>
              </w:rPr>
            </w:pPr>
            <w:r>
              <w:rPr>
                <w:sz w:val="20"/>
              </w:rPr>
              <w:t>12</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34</w:t>
            </w:r>
          </w:p>
        </w:tc>
        <w:tc>
          <w:tcPr>
            <w:tcW w:w="2090" w:type="dxa"/>
          </w:tcPr>
          <w:p w:rsidR="00FE5E7C" w:rsidRDefault="00D44011">
            <w:pPr>
              <w:pStyle w:val="TableParagraph"/>
              <w:spacing w:before="26"/>
              <w:ind w:left="162" w:right="153"/>
              <w:rPr>
                <w:sz w:val="20"/>
              </w:rPr>
            </w:pPr>
            <w:r>
              <w:rPr>
                <w:sz w:val="20"/>
              </w:rPr>
              <w:t>ТК10-4</w:t>
            </w:r>
          </w:p>
        </w:tc>
        <w:tc>
          <w:tcPr>
            <w:tcW w:w="853" w:type="dxa"/>
          </w:tcPr>
          <w:p w:rsidR="00FE5E7C" w:rsidRDefault="00D44011">
            <w:pPr>
              <w:pStyle w:val="TableParagraph"/>
              <w:spacing w:before="26"/>
              <w:ind w:left="130" w:right="122"/>
              <w:rPr>
                <w:sz w:val="20"/>
              </w:rPr>
            </w:pPr>
            <w:r>
              <w:rPr>
                <w:sz w:val="20"/>
              </w:rPr>
              <w:t>36</w:t>
            </w:r>
          </w:p>
        </w:tc>
        <w:tc>
          <w:tcPr>
            <w:tcW w:w="1562" w:type="dxa"/>
          </w:tcPr>
          <w:p w:rsidR="00FE5E7C" w:rsidRDefault="00D44011">
            <w:pPr>
              <w:pStyle w:val="TableParagraph"/>
              <w:spacing w:before="26"/>
              <w:ind w:left="677"/>
              <w:jc w:val="left"/>
              <w:rPr>
                <w:sz w:val="20"/>
              </w:rPr>
            </w:pPr>
            <w:r>
              <w:rPr>
                <w:sz w:val="20"/>
              </w:rPr>
              <w:t>50</w:t>
            </w:r>
          </w:p>
        </w:tc>
        <w:tc>
          <w:tcPr>
            <w:tcW w:w="2441" w:type="dxa"/>
          </w:tcPr>
          <w:p w:rsidR="00FE5E7C" w:rsidRDefault="00D44011">
            <w:pPr>
              <w:pStyle w:val="TableParagraph"/>
              <w:spacing w:before="26"/>
              <w:ind w:left="353"/>
              <w:jc w:val="left"/>
              <w:rPr>
                <w:sz w:val="20"/>
              </w:rPr>
            </w:pPr>
            <w:r>
              <w:rPr>
                <w:sz w:val="20"/>
              </w:rPr>
              <w:t>Мин.вата,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4"/>
              <w:ind w:left="239" w:right="226"/>
              <w:rPr>
                <w:sz w:val="20"/>
              </w:rPr>
            </w:pPr>
            <w:r>
              <w:rPr>
                <w:sz w:val="20"/>
              </w:rPr>
              <w:t>35</w:t>
            </w:r>
          </w:p>
        </w:tc>
        <w:tc>
          <w:tcPr>
            <w:tcW w:w="2090" w:type="dxa"/>
          </w:tcPr>
          <w:p w:rsidR="00FE5E7C" w:rsidRDefault="00D44011">
            <w:pPr>
              <w:pStyle w:val="TableParagraph"/>
              <w:spacing w:before="24"/>
              <w:ind w:left="160" w:right="154"/>
              <w:rPr>
                <w:sz w:val="20"/>
              </w:rPr>
            </w:pPr>
            <w:r>
              <w:rPr>
                <w:sz w:val="20"/>
              </w:rPr>
              <w:t>4-5.</w:t>
            </w:r>
          </w:p>
        </w:tc>
        <w:tc>
          <w:tcPr>
            <w:tcW w:w="853" w:type="dxa"/>
          </w:tcPr>
          <w:p w:rsidR="00FE5E7C" w:rsidRDefault="00D44011">
            <w:pPr>
              <w:pStyle w:val="TableParagraph"/>
              <w:spacing w:before="24"/>
              <w:ind w:left="130" w:right="122"/>
              <w:rPr>
                <w:sz w:val="20"/>
              </w:rPr>
            </w:pPr>
            <w:r>
              <w:rPr>
                <w:sz w:val="20"/>
              </w:rPr>
              <w:t>32</w:t>
            </w:r>
          </w:p>
        </w:tc>
        <w:tc>
          <w:tcPr>
            <w:tcW w:w="1562" w:type="dxa"/>
          </w:tcPr>
          <w:p w:rsidR="00FE5E7C" w:rsidRDefault="00D44011">
            <w:pPr>
              <w:pStyle w:val="TableParagraph"/>
              <w:spacing w:before="24"/>
              <w:ind w:left="677"/>
              <w:jc w:val="left"/>
              <w:rPr>
                <w:sz w:val="20"/>
              </w:rPr>
            </w:pPr>
            <w:r>
              <w:rPr>
                <w:sz w:val="20"/>
              </w:rPr>
              <w:t>50</w:t>
            </w:r>
          </w:p>
        </w:tc>
        <w:tc>
          <w:tcPr>
            <w:tcW w:w="2441" w:type="dxa"/>
          </w:tcPr>
          <w:p w:rsidR="00FE5E7C" w:rsidRDefault="00D44011">
            <w:pPr>
              <w:pStyle w:val="TableParagraph"/>
              <w:spacing w:before="24"/>
              <w:ind w:left="353"/>
              <w:jc w:val="left"/>
              <w:rPr>
                <w:sz w:val="20"/>
              </w:rPr>
            </w:pPr>
            <w:r>
              <w:rPr>
                <w:sz w:val="20"/>
              </w:rPr>
              <w:t>Мин.вата,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36</w:t>
            </w:r>
          </w:p>
        </w:tc>
        <w:tc>
          <w:tcPr>
            <w:tcW w:w="2090" w:type="dxa"/>
          </w:tcPr>
          <w:p w:rsidR="00FE5E7C" w:rsidRDefault="00D44011">
            <w:pPr>
              <w:pStyle w:val="TableParagraph"/>
              <w:spacing w:before="26"/>
              <w:ind w:left="156" w:right="154"/>
              <w:rPr>
                <w:sz w:val="20"/>
              </w:rPr>
            </w:pPr>
            <w:r>
              <w:rPr>
                <w:sz w:val="20"/>
              </w:rPr>
              <w:t>5-д.№6</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37</w:t>
            </w:r>
          </w:p>
        </w:tc>
        <w:tc>
          <w:tcPr>
            <w:tcW w:w="2090" w:type="dxa"/>
          </w:tcPr>
          <w:p w:rsidR="00FE5E7C" w:rsidRDefault="00D44011">
            <w:pPr>
              <w:pStyle w:val="TableParagraph"/>
              <w:spacing w:before="26"/>
              <w:ind w:left="156" w:right="154"/>
              <w:rPr>
                <w:sz w:val="20"/>
              </w:rPr>
            </w:pPr>
            <w:r>
              <w:rPr>
                <w:sz w:val="20"/>
              </w:rPr>
              <w:t>4-д.№8</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38</w:t>
            </w:r>
          </w:p>
        </w:tc>
        <w:tc>
          <w:tcPr>
            <w:tcW w:w="2090" w:type="dxa"/>
          </w:tcPr>
          <w:p w:rsidR="00FE5E7C" w:rsidRDefault="00D44011">
            <w:pPr>
              <w:pStyle w:val="TableParagraph"/>
              <w:spacing w:before="26"/>
              <w:ind w:left="155" w:right="154"/>
              <w:rPr>
                <w:sz w:val="20"/>
              </w:rPr>
            </w:pPr>
            <w:r>
              <w:rPr>
                <w:sz w:val="20"/>
              </w:rPr>
              <w:t>3-д.№12</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299"/>
        </w:trPr>
        <w:tc>
          <w:tcPr>
            <w:tcW w:w="751" w:type="dxa"/>
            <w:gridSpan w:val="2"/>
          </w:tcPr>
          <w:p w:rsidR="00FE5E7C" w:rsidRDefault="00D44011">
            <w:pPr>
              <w:pStyle w:val="TableParagraph"/>
              <w:spacing w:before="26"/>
              <w:ind w:left="239" w:right="226"/>
              <w:rPr>
                <w:sz w:val="20"/>
              </w:rPr>
            </w:pPr>
            <w:r>
              <w:rPr>
                <w:sz w:val="20"/>
              </w:rPr>
              <w:t>39</w:t>
            </w:r>
          </w:p>
        </w:tc>
        <w:tc>
          <w:tcPr>
            <w:tcW w:w="2090" w:type="dxa"/>
          </w:tcPr>
          <w:p w:rsidR="00FE5E7C" w:rsidRDefault="00D44011">
            <w:pPr>
              <w:pStyle w:val="TableParagraph"/>
              <w:spacing w:before="26"/>
              <w:ind w:left="155" w:right="154"/>
              <w:rPr>
                <w:sz w:val="20"/>
              </w:rPr>
            </w:pPr>
            <w:r>
              <w:rPr>
                <w:sz w:val="20"/>
              </w:rPr>
              <w:t>2-д.№14</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1"/>
        </w:trPr>
        <w:tc>
          <w:tcPr>
            <w:tcW w:w="751" w:type="dxa"/>
            <w:gridSpan w:val="2"/>
          </w:tcPr>
          <w:p w:rsidR="00FE5E7C" w:rsidRDefault="00D44011">
            <w:pPr>
              <w:pStyle w:val="TableParagraph"/>
              <w:spacing w:before="26"/>
              <w:ind w:left="239" w:right="226"/>
              <w:rPr>
                <w:sz w:val="20"/>
              </w:rPr>
            </w:pPr>
            <w:r>
              <w:rPr>
                <w:sz w:val="20"/>
              </w:rPr>
              <w:t>40</w:t>
            </w:r>
          </w:p>
        </w:tc>
        <w:tc>
          <w:tcPr>
            <w:tcW w:w="2090" w:type="dxa"/>
          </w:tcPr>
          <w:p w:rsidR="00FE5E7C" w:rsidRDefault="00D44011">
            <w:pPr>
              <w:pStyle w:val="TableParagraph"/>
              <w:spacing w:before="26"/>
              <w:ind w:left="155" w:right="154"/>
              <w:rPr>
                <w:sz w:val="20"/>
              </w:rPr>
            </w:pPr>
            <w:r>
              <w:rPr>
                <w:sz w:val="20"/>
              </w:rPr>
              <w:t>1-д.№18</w:t>
            </w:r>
          </w:p>
        </w:tc>
        <w:tc>
          <w:tcPr>
            <w:tcW w:w="853" w:type="dxa"/>
          </w:tcPr>
          <w:p w:rsidR="00FE5E7C" w:rsidRPr="00DA0417" w:rsidRDefault="00DA0417" w:rsidP="00DA0417">
            <w:pPr>
              <w:pStyle w:val="TableParagraph"/>
              <w:rPr>
                <w:sz w:val="20"/>
                <w:szCs w:val="20"/>
              </w:rPr>
            </w:pPr>
            <w:r>
              <w:rPr>
                <w:sz w:val="20"/>
                <w:szCs w:val="20"/>
              </w:rPr>
              <w:t>10</w:t>
            </w:r>
          </w:p>
        </w:tc>
        <w:tc>
          <w:tcPr>
            <w:tcW w:w="1562" w:type="dxa"/>
          </w:tcPr>
          <w:p w:rsidR="00FE5E7C" w:rsidRPr="00DA0417" w:rsidRDefault="00DA0417" w:rsidP="00DA0417">
            <w:pPr>
              <w:pStyle w:val="TableParagraph"/>
              <w:rPr>
                <w:sz w:val="20"/>
                <w:szCs w:val="20"/>
              </w:rPr>
            </w:pPr>
            <w:r>
              <w:rPr>
                <w:sz w:val="20"/>
                <w:szCs w:val="20"/>
              </w:rPr>
              <w:t>50</w:t>
            </w:r>
          </w:p>
        </w:tc>
        <w:tc>
          <w:tcPr>
            <w:tcW w:w="2441" w:type="dxa"/>
          </w:tcPr>
          <w:p w:rsidR="00FE5E7C" w:rsidRDefault="00D44011">
            <w:pPr>
              <w:pStyle w:val="TableParagraph"/>
              <w:spacing w:before="26"/>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6"/>
              <w:ind w:left="443"/>
              <w:jc w:val="left"/>
              <w:rPr>
                <w:sz w:val="20"/>
              </w:rPr>
            </w:pPr>
            <w:r>
              <w:rPr>
                <w:sz w:val="20"/>
              </w:rPr>
              <w:t>Подземный (кан.)</w:t>
            </w:r>
          </w:p>
        </w:tc>
        <w:tc>
          <w:tcPr>
            <w:tcW w:w="1418" w:type="dxa"/>
          </w:tcPr>
          <w:p w:rsidR="00FE5E7C" w:rsidRDefault="00D44011">
            <w:pPr>
              <w:pStyle w:val="TableParagraph"/>
              <w:spacing w:before="26"/>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rsidTr="009450EB">
        <w:trPr>
          <w:trHeight w:val="300"/>
        </w:trPr>
        <w:tc>
          <w:tcPr>
            <w:tcW w:w="751" w:type="dxa"/>
            <w:gridSpan w:val="2"/>
          </w:tcPr>
          <w:p w:rsidR="00FE5E7C" w:rsidRDefault="00D44011">
            <w:pPr>
              <w:pStyle w:val="TableParagraph"/>
              <w:spacing w:before="24"/>
              <w:ind w:left="239" w:right="226"/>
              <w:rPr>
                <w:sz w:val="20"/>
              </w:rPr>
            </w:pPr>
            <w:r>
              <w:rPr>
                <w:sz w:val="20"/>
              </w:rPr>
              <w:t>41</w:t>
            </w:r>
          </w:p>
        </w:tc>
        <w:tc>
          <w:tcPr>
            <w:tcW w:w="2090" w:type="dxa"/>
          </w:tcPr>
          <w:p w:rsidR="00FE5E7C" w:rsidRDefault="00D44011">
            <w:pPr>
              <w:pStyle w:val="TableParagraph"/>
              <w:spacing w:before="24"/>
              <w:ind w:left="157" w:right="154"/>
              <w:rPr>
                <w:sz w:val="20"/>
              </w:rPr>
            </w:pPr>
            <w:r>
              <w:rPr>
                <w:sz w:val="20"/>
              </w:rPr>
              <w:t>Котельная-баня</w:t>
            </w:r>
          </w:p>
        </w:tc>
        <w:tc>
          <w:tcPr>
            <w:tcW w:w="853" w:type="dxa"/>
          </w:tcPr>
          <w:p w:rsidR="00FE5E7C" w:rsidRDefault="00D44011">
            <w:pPr>
              <w:pStyle w:val="TableParagraph"/>
              <w:spacing w:before="24"/>
              <w:ind w:left="130" w:right="122"/>
              <w:rPr>
                <w:sz w:val="20"/>
              </w:rPr>
            </w:pPr>
            <w:r>
              <w:rPr>
                <w:sz w:val="20"/>
              </w:rPr>
              <w:t>170</w:t>
            </w:r>
          </w:p>
        </w:tc>
        <w:tc>
          <w:tcPr>
            <w:tcW w:w="1562" w:type="dxa"/>
          </w:tcPr>
          <w:p w:rsidR="00FE5E7C" w:rsidRDefault="00D44011">
            <w:pPr>
              <w:pStyle w:val="TableParagraph"/>
              <w:spacing w:before="24"/>
              <w:ind w:left="677"/>
              <w:jc w:val="left"/>
              <w:rPr>
                <w:sz w:val="20"/>
              </w:rPr>
            </w:pPr>
            <w:r>
              <w:rPr>
                <w:sz w:val="20"/>
              </w:rPr>
              <w:t>50</w:t>
            </w:r>
            <w:r w:rsidR="00C65491">
              <w:rPr>
                <w:sz w:val="20"/>
              </w:rPr>
              <w:t xml:space="preserve"> </w:t>
            </w:r>
          </w:p>
        </w:tc>
        <w:tc>
          <w:tcPr>
            <w:tcW w:w="2441" w:type="dxa"/>
          </w:tcPr>
          <w:p w:rsidR="00FE5E7C" w:rsidRDefault="00D44011">
            <w:pPr>
              <w:pStyle w:val="TableParagraph"/>
              <w:spacing w:before="24"/>
              <w:ind w:left="353"/>
              <w:jc w:val="left"/>
              <w:rPr>
                <w:sz w:val="20"/>
              </w:rPr>
            </w:pPr>
            <w:r>
              <w:rPr>
                <w:sz w:val="20"/>
              </w:rPr>
              <w:t>Мин</w:t>
            </w:r>
            <w:proofErr w:type="gramStart"/>
            <w:r>
              <w:rPr>
                <w:sz w:val="20"/>
              </w:rPr>
              <w:t>.в</w:t>
            </w:r>
            <w:proofErr w:type="gramEnd"/>
            <w:r>
              <w:rPr>
                <w:sz w:val="20"/>
              </w:rPr>
              <w:t>ата, рубероид</w:t>
            </w:r>
          </w:p>
        </w:tc>
        <w:tc>
          <w:tcPr>
            <w:tcW w:w="2388" w:type="dxa"/>
          </w:tcPr>
          <w:p w:rsidR="00FE5E7C" w:rsidRDefault="00D44011">
            <w:pPr>
              <w:pStyle w:val="TableParagraph"/>
              <w:spacing w:before="24"/>
              <w:ind w:left="443"/>
              <w:jc w:val="left"/>
              <w:rPr>
                <w:sz w:val="20"/>
              </w:rPr>
            </w:pPr>
            <w:r>
              <w:rPr>
                <w:sz w:val="20"/>
              </w:rPr>
              <w:t>Подземный (кан.)</w:t>
            </w:r>
          </w:p>
        </w:tc>
        <w:tc>
          <w:tcPr>
            <w:tcW w:w="1418" w:type="dxa"/>
          </w:tcPr>
          <w:p w:rsidR="00FE5E7C" w:rsidRDefault="00D44011">
            <w:pPr>
              <w:pStyle w:val="TableParagraph"/>
              <w:spacing w:before="24"/>
              <w:ind w:left="480" w:right="479"/>
              <w:rPr>
                <w:sz w:val="20"/>
              </w:rPr>
            </w:pPr>
            <w:r>
              <w:rPr>
                <w:sz w:val="20"/>
              </w:rPr>
              <w:t>1978</w:t>
            </w:r>
          </w:p>
        </w:tc>
        <w:tc>
          <w:tcPr>
            <w:tcW w:w="1564" w:type="dxa"/>
            <w:vMerge/>
            <w:tcBorders>
              <w:top w:val="nil"/>
            </w:tcBorders>
          </w:tcPr>
          <w:p w:rsidR="00FE5E7C" w:rsidRDefault="00FE5E7C">
            <w:pPr>
              <w:rPr>
                <w:sz w:val="2"/>
                <w:szCs w:val="2"/>
              </w:rPr>
            </w:pPr>
          </w:p>
        </w:tc>
        <w:tc>
          <w:tcPr>
            <w:tcW w:w="2094" w:type="dxa"/>
            <w:gridSpan w:val="2"/>
            <w:vMerge/>
            <w:tcBorders>
              <w:top w:val="nil"/>
            </w:tcBorders>
          </w:tcPr>
          <w:p w:rsidR="00FE5E7C" w:rsidRDefault="00FE5E7C">
            <w:pPr>
              <w:rPr>
                <w:sz w:val="2"/>
                <w:szCs w:val="2"/>
              </w:rPr>
            </w:pPr>
          </w:p>
        </w:tc>
      </w:tr>
      <w:tr w:rsidR="00FE5E7C">
        <w:trPr>
          <w:trHeight w:val="316"/>
        </w:trPr>
        <w:tc>
          <w:tcPr>
            <w:tcW w:w="15161" w:type="dxa"/>
            <w:gridSpan w:val="11"/>
          </w:tcPr>
          <w:p w:rsidR="00FE5E7C" w:rsidRPr="00496968" w:rsidRDefault="00D44011" w:rsidP="009450EB">
            <w:pPr>
              <w:pStyle w:val="TableParagraph"/>
              <w:spacing w:before="38"/>
              <w:ind w:left="4720" w:right="4913"/>
              <w:rPr>
                <w:b/>
                <w:sz w:val="20"/>
              </w:rPr>
            </w:pPr>
            <w:r w:rsidRPr="00496968">
              <w:rPr>
                <w:b/>
                <w:sz w:val="20"/>
              </w:rPr>
              <w:t>Котельная п. Глебычево</w:t>
            </w:r>
            <w:r w:rsidR="009450EB">
              <w:rPr>
                <w:b/>
                <w:sz w:val="20"/>
              </w:rPr>
              <w:t>, ул. Офицерская (отопление)</w:t>
            </w:r>
          </w:p>
        </w:tc>
      </w:tr>
      <w:tr w:rsidR="009E69A9" w:rsidTr="00766939">
        <w:trPr>
          <w:trHeight w:val="479"/>
        </w:trPr>
        <w:tc>
          <w:tcPr>
            <w:tcW w:w="716" w:type="dxa"/>
          </w:tcPr>
          <w:p w:rsidR="009E69A9" w:rsidRDefault="009450EB">
            <w:pPr>
              <w:pStyle w:val="TableParagraph"/>
              <w:spacing w:before="115"/>
              <w:ind w:left="7"/>
              <w:rPr>
                <w:sz w:val="20"/>
              </w:rPr>
            </w:pPr>
            <w:r>
              <w:rPr>
                <w:w w:val="99"/>
                <w:sz w:val="20"/>
              </w:rPr>
              <w:t>1</w:t>
            </w:r>
          </w:p>
        </w:tc>
        <w:tc>
          <w:tcPr>
            <w:tcW w:w="2125" w:type="dxa"/>
            <w:gridSpan w:val="2"/>
            <w:vAlign w:val="center"/>
          </w:tcPr>
          <w:p w:rsidR="009E69A9" w:rsidRPr="00F70F41" w:rsidRDefault="009E69A9" w:rsidP="00766939">
            <w:pPr>
              <w:jc w:val="center"/>
              <w:rPr>
                <w:sz w:val="20"/>
                <w:szCs w:val="20"/>
              </w:rPr>
            </w:pPr>
            <w:r w:rsidRPr="00F70F41">
              <w:rPr>
                <w:sz w:val="20"/>
                <w:szCs w:val="20"/>
              </w:rPr>
              <w:t>Котельная 171 – ТК2</w:t>
            </w:r>
          </w:p>
        </w:tc>
        <w:tc>
          <w:tcPr>
            <w:tcW w:w="853" w:type="dxa"/>
            <w:vAlign w:val="center"/>
          </w:tcPr>
          <w:p w:rsidR="009E69A9" w:rsidRPr="00F70F41" w:rsidRDefault="009E69A9" w:rsidP="00766939">
            <w:pPr>
              <w:jc w:val="center"/>
              <w:rPr>
                <w:sz w:val="20"/>
                <w:szCs w:val="20"/>
              </w:rPr>
            </w:pPr>
            <w:r w:rsidRPr="00F70F41">
              <w:rPr>
                <w:sz w:val="20"/>
                <w:szCs w:val="20"/>
              </w:rPr>
              <w:t>15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2014</w:t>
            </w:r>
          </w:p>
        </w:tc>
        <w:tc>
          <w:tcPr>
            <w:tcW w:w="1580" w:type="dxa"/>
            <w:gridSpan w:val="2"/>
            <w:vMerge w:val="restart"/>
            <w:tcBorders>
              <w:top w:val="nil"/>
            </w:tcBorders>
          </w:tcPr>
          <w:p w:rsidR="009E69A9" w:rsidRDefault="009E69A9">
            <w:pPr>
              <w:rPr>
                <w:sz w:val="2"/>
                <w:szCs w:val="2"/>
              </w:rPr>
            </w:pPr>
          </w:p>
        </w:tc>
        <w:tc>
          <w:tcPr>
            <w:tcW w:w="2078" w:type="dxa"/>
            <w:vMerge w:val="restart"/>
            <w:tcBorders>
              <w:top w:val="nil"/>
            </w:tcBorders>
          </w:tcPr>
          <w:p w:rsidR="009E69A9" w:rsidRDefault="009E69A9">
            <w:pPr>
              <w:rPr>
                <w:sz w:val="2"/>
                <w:szCs w:val="2"/>
              </w:rPr>
            </w:pPr>
          </w:p>
        </w:tc>
      </w:tr>
      <w:tr w:rsidR="009E69A9" w:rsidTr="00766939">
        <w:trPr>
          <w:trHeight w:val="316"/>
        </w:trPr>
        <w:tc>
          <w:tcPr>
            <w:tcW w:w="716" w:type="dxa"/>
          </w:tcPr>
          <w:p w:rsidR="009E69A9" w:rsidRDefault="009450EB" w:rsidP="009450EB">
            <w:pPr>
              <w:pStyle w:val="TableParagraph"/>
              <w:spacing w:before="34"/>
              <w:ind w:left="7"/>
              <w:rPr>
                <w:sz w:val="20"/>
              </w:rPr>
            </w:pPr>
            <w:r>
              <w:rPr>
                <w:w w:val="99"/>
                <w:sz w:val="20"/>
              </w:rPr>
              <w:t>2</w:t>
            </w:r>
          </w:p>
        </w:tc>
        <w:tc>
          <w:tcPr>
            <w:tcW w:w="2125" w:type="dxa"/>
            <w:gridSpan w:val="2"/>
            <w:vAlign w:val="center"/>
          </w:tcPr>
          <w:p w:rsidR="009E69A9" w:rsidRPr="00F70F41" w:rsidRDefault="009E69A9" w:rsidP="00766939">
            <w:pPr>
              <w:jc w:val="center"/>
              <w:rPr>
                <w:sz w:val="20"/>
                <w:szCs w:val="20"/>
              </w:rPr>
            </w:pPr>
            <w:r w:rsidRPr="00F70F41">
              <w:rPr>
                <w:sz w:val="20"/>
                <w:szCs w:val="20"/>
              </w:rPr>
              <w:t>ТК2-ТК1</w:t>
            </w:r>
          </w:p>
        </w:tc>
        <w:tc>
          <w:tcPr>
            <w:tcW w:w="853" w:type="dxa"/>
            <w:vAlign w:val="center"/>
          </w:tcPr>
          <w:p w:rsidR="009E69A9" w:rsidRPr="00F70F41" w:rsidRDefault="009E69A9" w:rsidP="00766939">
            <w:pPr>
              <w:jc w:val="center"/>
              <w:rPr>
                <w:sz w:val="20"/>
                <w:szCs w:val="20"/>
              </w:rPr>
            </w:pPr>
            <w:r w:rsidRPr="00F70F41">
              <w:rPr>
                <w:sz w:val="20"/>
                <w:szCs w:val="20"/>
              </w:rPr>
              <w:t>75</w:t>
            </w:r>
          </w:p>
        </w:tc>
        <w:tc>
          <w:tcPr>
            <w:tcW w:w="1562" w:type="dxa"/>
            <w:vAlign w:val="center"/>
          </w:tcPr>
          <w:p w:rsidR="009E69A9" w:rsidRPr="00F70F41" w:rsidRDefault="009E69A9" w:rsidP="00766939">
            <w:pPr>
              <w:jc w:val="center"/>
              <w:rPr>
                <w:sz w:val="20"/>
                <w:szCs w:val="20"/>
              </w:rPr>
            </w:pPr>
            <w:r w:rsidRPr="00F70F41">
              <w:rPr>
                <w:sz w:val="20"/>
                <w:szCs w:val="20"/>
              </w:rPr>
              <w:t>200</w:t>
            </w:r>
          </w:p>
        </w:tc>
        <w:tc>
          <w:tcPr>
            <w:tcW w:w="2441" w:type="dxa"/>
            <w:vAlign w:val="center"/>
          </w:tcPr>
          <w:p w:rsidR="009E69A9" w:rsidRPr="00F70F41" w:rsidRDefault="009E69A9" w:rsidP="00766939">
            <w:pPr>
              <w:jc w:val="center"/>
              <w:rPr>
                <w:sz w:val="20"/>
                <w:szCs w:val="20"/>
              </w:rPr>
            </w:pPr>
            <w:r w:rsidRPr="00F70F41">
              <w:rPr>
                <w:sz w:val="20"/>
                <w:szCs w:val="20"/>
              </w:rPr>
              <w:t>ППУ-ПЭ</w:t>
            </w:r>
          </w:p>
        </w:tc>
        <w:tc>
          <w:tcPr>
            <w:tcW w:w="2388" w:type="dxa"/>
            <w:vAlign w:val="center"/>
          </w:tcPr>
          <w:p w:rsidR="009E69A9" w:rsidRPr="00F70F41" w:rsidRDefault="009E69A9" w:rsidP="009E69A9">
            <w:pPr>
              <w:jc w:val="center"/>
              <w:rPr>
                <w:sz w:val="20"/>
                <w:szCs w:val="20"/>
              </w:rPr>
            </w:pPr>
            <w:r w:rsidRPr="00F70F41">
              <w:rPr>
                <w:sz w:val="20"/>
                <w:szCs w:val="20"/>
              </w:rPr>
              <w:t>Подземный (бескан.)</w:t>
            </w:r>
          </w:p>
        </w:tc>
        <w:tc>
          <w:tcPr>
            <w:tcW w:w="1418" w:type="dxa"/>
            <w:vAlign w:val="center"/>
          </w:tcPr>
          <w:p w:rsidR="009E69A9" w:rsidRPr="00236181" w:rsidRDefault="009E69A9" w:rsidP="00766939">
            <w:pPr>
              <w:jc w:val="center"/>
              <w:rPr>
                <w:sz w:val="20"/>
                <w:szCs w:val="20"/>
              </w:rPr>
            </w:pPr>
            <w:r w:rsidRPr="00236181">
              <w:rPr>
                <w:sz w:val="20"/>
                <w:szCs w:val="20"/>
              </w:rPr>
              <w:t>2015</w:t>
            </w:r>
          </w:p>
        </w:tc>
        <w:tc>
          <w:tcPr>
            <w:tcW w:w="1580" w:type="dxa"/>
            <w:gridSpan w:val="2"/>
            <w:vMerge/>
            <w:tcBorders>
              <w:top w:val="nil"/>
            </w:tcBorders>
          </w:tcPr>
          <w:p w:rsidR="009E69A9" w:rsidRDefault="009E69A9">
            <w:pPr>
              <w:rPr>
                <w:sz w:val="2"/>
                <w:szCs w:val="2"/>
              </w:rPr>
            </w:pPr>
          </w:p>
        </w:tc>
        <w:tc>
          <w:tcPr>
            <w:tcW w:w="2078" w:type="dxa"/>
            <w:vMerge/>
            <w:tcBorders>
              <w:top w:val="nil"/>
            </w:tcBorders>
          </w:tcPr>
          <w:p w:rsidR="009E69A9" w:rsidRDefault="009E69A9">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1535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
        <w:gridCol w:w="2090"/>
        <w:gridCol w:w="853"/>
        <w:gridCol w:w="1562"/>
        <w:gridCol w:w="2265"/>
        <w:gridCol w:w="2560"/>
        <w:gridCol w:w="1421"/>
        <w:gridCol w:w="1581"/>
        <w:gridCol w:w="2268"/>
      </w:tblGrid>
      <w:tr w:rsidR="00FE5E7C" w:rsidTr="009E69A9">
        <w:trPr>
          <w:trHeight w:val="919"/>
        </w:trPr>
        <w:tc>
          <w:tcPr>
            <w:tcW w:w="751" w:type="dxa"/>
            <w:tcBorders>
              <w:bottom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58" w:right="121" w:firstLine="43"/>
              <w:jc w:val="left"/>
              <w:rPr>
                <w:b/>
                <w:sz w:val="20"/>
              </w:rPr>
            </w:pPr>
            <w:r>
              <w:rPr>
                <w:b/>
                <w:sz w:val="20"/>
              </w:rPr>
              <w:t xml:space="preserve">№ </w:t>
            </w:r>
            <w:r>
              <w:rPr>
                <w:b/>
                <w:w w:val="95"/>
                <w:sz w:val="20"/>
              </w:rPr>
              <w:t>п/п</w:t>
            </w:r>
          </w:p>
        </w:tc>
        <w:tc>
          <w:tcPr>
            <w:tcW w:w="2090" w:type="dxa"/>
            <w:tcBorders>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1" w:right="462" w:hanging="312"/>
              <w:jc w:val="left"/>
              <w:rPr>
                <w:b/>
                <w:sz w:val="20"/>
              </w:rPr>
            </w:pPr>
            <w:r>
              <w:rPr>
                <w:b/>
                <w:sz w:val="20"/>
              </w:rPr>
              <w:t>Наименование участка</w:t>
            </w:r>
          </w:p>
        </w:tc>
        <w:tc>
          <w:tcPr>
            <w:tcW w:w="85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3" w:right="167"/>
              <w:rPr>
                <w:b/>
                <w:sz w:val="20"/>
              </w:rPr>
            </w:pPr>
            <w:r>
              <w:rPr>
                <w:b/>
                <w:w w:val="95"/>
                <w:sz w:val="20"/>
              </w:rPr>
              <w:t xml:space="preserve">Длина, </w:t>
            </w:r>
            <w:r>
              <w:rPr>
                <w:b/>
                <w:sz w:val="20"/>
              </w:rPr>
              <w:t>м</w:t>
            </w:r>
          </w:p>
          <w:p w:rsidR="00FE5E7C" w:rsidRDefault="00FE5E7C" w:rsidP="009E69A9">
            <w:pPr>
              <w:pStyle w:val="TableParagraph"/>
              <w:ind w:right="45"/>
              <w:jc w:val="left"/>
              <w:rPr>
                <w:sz w:val="20"/>
              </w:rPr>
            </w:pPr>
          </w:p>
        </w:tc>
        <w:tc>
          <w:tcPr>
            <w:tcW w:w="1562" w:type="dxa"/>
            <w:tcBorders>
              <w:left w:val="single" w:sz="4" w:space="0" w:color="auto"/>
            </w:tcBorders>
          </w:tcPr>
          <w:p w:rsidR="00FE5E7C" w:rsidRDefault="00D44011">
            <w:pPr>
              <w:pStyle w:val="TableParagraph"/>
              <w:spacing w:before="111"/>
              <w:ind w:left="78" w:right="196"/>
              <w:rPr>
                <w:b/>
                <w:sz w:val="20"/>
              </w:rPr>
            </w:pPr>
            <w:r>
              <w:rPr>
                <w:b/>
                <w:sz w:val="20"/>
              </w:rPr>
              <w:t>Диаметр тру- бопровода Ду, мм</w:t>
            </w:r>
          </w:p>
        </w:tc>
        <w:tc>
          <w:tcPr>
            <w:tcW w:w="2265" w:type="dxa"/>
          </w:tcPr>
          <w:p w:rsidR="00FE5E7C" w:rsidRDefault="00FE5E7C">
            <w:pPr>
              <w:pStyle w:val="TableParagraph"/>
              <w:spacing w:before="8"/>
              <w:jc w:val="left"/>
              <w:rPr>
                <w:b/>
                <w:sz w:val="29"/>
              </w:rPr>
            </w:pPr>
          </w:p>
          <w:p w:rsidR="00FE5E7C" w:rsidRDefault="00D44011">
            <w:pPr>
              <w:pStyle w:val="TableParagraph"/>
              <w:ind w:left="91" w:right="129"/>
              <w:rPr>
                <w:b/>
                <w:sz w:val="20"/>
              </w:rPr>
            </w:pPr>
            <w:r>
              <w:rPr>
                <w:b/>
                <w:sz w:val="20"/>
              </w:rPr>
              <w:t>Тип изоляции</w:t>
            </w:r>
          </w:p>
        </w:tc>
        <w:tc>
          <w:tcPr>
            <w:tcW w:w="2560" w:type="dxa"/>
          </w:tcPr>
          <w:p w:rsidR="00FE5E7C" w:rsidRDefault="00FE5E7C">
            <w:pPr>
              <w:pStyle w:val="TableParagraph"/>
              <w:spacing w:before="8"/>
              <w:jc w:val="left"/>
              <w:rPr>
                <w:b/>
                <w:sz w:val="29"/>
              </w:rPr>
            </w:pPr>
          </w:p>
          <w:p w:rsidR="00FE5E7C" w:rsidRDefault="00D44011">
            <w:pPr>
              <w:pStyle w:val="TableParagraph"/>
              <w:ind w:left="426" w:right="400"/>
              <w:rPr>
                <w:b/>
                <w:sz w:val="20"/>
              </w:rPr>
            </w:pPr>
            <w:r>
              <w:rPr>
                <w:b/>
                <w:sz w:val="20"/>
              </w:rPr>
              <w:t>Способ прокладки</w:t>
            </w:r>
          </w:p>
        </w:tc>
        <w:tc>
          <w:tcPr>
            <w:tcW w:w="1421" w:type="dxa"/>
          </w:tcPr>
          <w:p w:rsidR="00FE5E7C" w:rsidRDefault="00D44011">
            <w:pPr>
              <w:pStyle w:val="TableParagraph"/>
              <w:ind w:left="187" w:right="217" w:hanging="17"/>
              <w:jc w:val="left"/>
              <w:rPr>
                <w:b/>
                <w:sz w:val="20"/>
              </w:rPr>
            </w:pPr>
            <w:r>
              <w:rPr>
                <w:b/>
                <w:sz w:val="20"/>
              </w:rPr>
              <w:t>Дата ввода в эксплуа-</w:t>
            </w:r>
          </w:p>
          <w:p w:rsidR="00FE5E7C" w:rsidRDefault="00D44011">
            <w:pPr>
              <w:pStyle w:val="TableParagraph"/>
              <w:spacing w:line="230" w:lineRule="atLeast"/>
              <w:ind w:left="208" w:right="236" w:hanging="22"/>
              <w:jc w:val="left"/>
              <w:rPr>
                <w:b/>
                <w:sz w:val="20"/>
              </w:rPr>
            </w:pPr>
            <w:r>
              <w:rPr>
                <w:b/>
                <w:sz w:val="20"/>
              </w:rPr>
              <w:t>тацию (пе- рекладки)</w:t>
            </w:r>
          </w:p>
        </w:tc>
        <w:tc>
          <w:tcPr>
            <w:tcW w:w="1581" w:type="dxa"/>
          </w:tcPr>
          <w:p w:rsidR="00FE5E7C" w:rsidRDefault="00FE5E7C">
            <w:pPr>
              <w:pStyle w:val="TableParagraph"/>
              <w:spacing w:before="7"/>
              <w:jc w:val="left"/>
              <w:rPr>
                <w:b/>
                <w:sz w:val="19"/>
              </w:rPr>
            </w:pPr>
          </w:p>
          <w:p w:rsidR="00FE5E7C" w:rsidRDefault="00D44011">
            <w:pPr>
              <w:pStyle w:val="TableParagraph"/>
              <w:spacing w:before="1"/>
              <w:ind w:left="118" w:right="168" w:hanging="3"/>
              <w:jc w:val="left"/>
              <w:rPr>
                <w:b/>
                <w:sz w:val="20"/>
              </w:rPr>
            </w:pPr>
            <w:r>
              <w:rPr>
                <w:b/>
                <w:sz w:val="20"/>
              </w:rPr>
              <w:t xml:space="preserve">Система теп- </w:t>
            </w:r>
            <w:r>
              <w:rPr>
                <w:b/>
                <w:w w:val="95"/>
                <w:sz w:val="20"/>
              </w:rPr>
              <w:t>лоснабжения</w:t>
            </w:r>
          </w:p>
        </w:tc>
        <w:tc>
          <w:tcPr>
            <w:tcW w:w="2268" w:type="dxa"/>
          </w:tcPr>
          <w:p w:rsidR="00FE5E7C" w:rsidRDefault="00D44011" w:rsidP="00B57B11">
            <w:pPr>
              <w:pStyle w:val="TableParagraph"/>
              <w:ind w:left="119" w:right="169"/>
              <w:rPr>
                <w:b/>
                <w:sz w:val="20"/>
              </w:rPr>
            </w:pPr>
            <w:r>
              <w:rPr>
                <w:b/>
                <w:sz w:val="20"/>
              </w:rPr>
              <w:t>Температурный график работы ТС с</w:t>
            </w:r>
            <w:r w:rsidR="00B57B11">
              <w:rPr>
                <w:b/>
                <w:sz w:val="20"/>
              </w:rPr>
              <w:t xml:space="preserve"> </w:t>
            </w:r>
            <w:r>
              <w:rPr>
                <w:b/>
                <w:sz w:val="20"/>
              </w:rPr>
              <w:t>указанием темпера- туры срезки</w:t>
            </w:r>
          </w:p>
        </w:tc>
      </w:tr>
      <w:tr w:rsidR="009450EB" w:rsidTr="009241EC">
        <w:trPr>
          <w:trHeight w:val="315"/>
        </w:trPr>
        <w:tc>
          <w:tcPr>
            <w:tcW w:w="751" w:type="dxa"/>
            <w:tcBorders>
              <w:top w:val="single" w:sz="4" w:space="0" w:color="auto"/>
              <w:left w:val="single" w:sz="4" w:space="0" w:color="auto"/>
              <w:bottom w:val="single" w:sz="4" w:space="0" w:color="auto"/>
              <w:right w:val="single" w:sz="4" w:space="0" w:color="auto"/>
            </w:tcBorders>
            <w:vAlign w:val="center"/>
          </w:tcPr>
          <w:p w:rsidR="009450EB" w:rsidRPr="009450EB" w:rsidRDefault="009450EB" w:rsidP="009241EC">
            <w:pPr>
              <w:jc w:val="center"/>
              <w:rPr>
                <w:sz w:val="20"/>
                <w:szCs w:val="20"/>
              </w:rPr>
            </w:pPr>
            <w:r w:rsidRPr="009450EB">
              <w:rPr>
                <w:sz w:val="20"/>
                <w:szCs w:val="20"/>
              </w:rPr>
              <w:t>3</w:t>
            </w:r>
          </w:p>
        </w:tc>
        <w:tc>
          <w:tcPr>
            <w:tcW w:w="2090" w:type="dxa"/>
            <w:tcBorders>
              <w:left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ТК2-ТК3</w:t>
            </w:r>
          </w:p>
        </w:tc>
        <w:tc>
          <w:tcPr>
            <w:tcW w:w="853" w:type="dxa"/>
            <w:tcBorders>
              <w:top w:val="single" w:sz="4" w:space="0" w:color="auto"/>
              <w:left w:val="single" w:sz="4" w:space="0" w:color="auto"/>
              <w:bottom w:val="single" w:sz="4" w:space="0" w:color="auto"/>
              <w:right w:val="single" w:sz="4" w:space="0" w:color="auto"/>
            </w:tcBorders>
            <w:vAlign w:val="center"/>
          </w:tcPr>
          <w:p w:rsidR="009450EB" w:rsidRPr="00694956" w:rsidRDefault="009450EB" w:rsidP="00766939">
            <w:pPr>
              <w:jc w:val="center"/>
              <w:rPr>
                <w:sz w:val="20"/>
                <w:szCs w:val="20"/>
              </w:rPr>
            </w:pPr>
            <w:r w:rsidRPr="00694956">
              <w:rPr>
                <w:sz w:val="20"/>
                <w:szCs w:val="20"/>
              </w:rPr>
              <w:t>520</w:t>
            </w:r>
          </w:p>
        </w:tc>
        <w:tc>
          <w:tcPr>
            <w:tcW w:w="1562" w:type="dxa"/>
            <w:tcBorders>
              <w:left w:val="single" w:sz="4" w:space="0" w:color="auto"/>
            </w:tcBorders>
            <w:vAlign w:val="center"/>
          </w:tcPr>
          <w:p w:rsidR="009450EB" w:rsidRPr="00694956" w:rsidRDefault="009450EB" w:rsidP="00766939">
            <w:pPr>
              <w:jc w:val="center"/>
              <w:rPr>
                <w:sz w:val="20"/>
                <w:szCs w:val="20"/>
              </w:rPr>
            </w:pPr>
            <w:r w:rsidRPr="00694956">
              <w:rPr>
                <w:sz w:val="20"/>
                <w:szCs w:val="20"/>
              </w:rPr>
              <w:t>200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val="restart"/>
          </w:tcPr>
          <w:p w:rsidR="009450EB" w:rsidRDefault="009450EB">
            <w:pPr>
              <w:pStyle w:val="TableParagraph"/>
              <w:jc w:val="left"/>
              <w:rPr>
                <w:sz w:val="18"/>
              </w:rPr>
            </w:pPr>
          </w:p>
        </w:tc>
        <w:tc>
          <w:tcPr>
            <w:tcW w:w="2268" w:type="dxa"/>
            <w:vMerge w:val="restart"/>
          </w:tcPr>
          <w:p w:rsidR="009450EB" w:rsidRDefault="009450EB">
            <w:pPr>
              <w:pStyle w:val="TableParagraph"/>
              <w:jc w:val="left"/>
              <w:rPr>
                <w:sz w:val="18"/>
              </w:rPr>
            </w:pPr>
          </w:p>
        </w:tc>
      </w:tr>
      <w:tr w:rsidR="009450EB" w:rsidTr="009241EC">
        <w:trPr>
          <w:trHeight w:val="313"/>
        </w:trPr>
        <w:tc>
          <w:tcPr>
            <w:tcW w:w="751"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4</w:t>
            </w:r>
          </w:p>
        </w:tc>
        <w:tc>
          <w:tcPr>
            <w:tcW w:w="2090" w:type="dxa"/>
            <w:vAlign w:val="center"/>
          </w:tcPr>
          <w:p w:rsidR="009450EB" w:rsidRPr="00694956" w:rsidRDefault="009450EB" w:rsidP="00766939">
            <w:pPr>
              <w:jc w:val="center"/>
              <w:rPr>
                <w:sz w:val="20"/>
                <w:szCs w:val="20"/>
              </w:rPr>
            </w:pPr>
            <w:r w:rsidRPr="00694956">
              <w:rPr>
                <w:sz w:val="20"/>
                <w:szCs w:val="20"/>
              </w:rPr>
              <w:t>ТК3-Мира3</w:t>
            </w:r>
          </w:p>
        </w:tc>
        <w:tc>
          <w:tcPr>
            <w:tcW w:w="853"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17</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5</w:t>
            </w:r>
          </w:p>
        </w:tc>
        <w:tc>
          <w:tcPr>
            <w:tcW w:w="2090" w:type="dxa"/>
            <w:vAlign w:val="center"/>
          </w:tcPr>
          <w:p w:rsidR="009450EB" w:rsidRPr="00694956" w:rsidRDefault="009450EB" w:rsidP="00766939">
            <w:pPr>
              <w:jc w:val="center"/>
              <w:rPr>
                <w:sz w:val="20"/>
                <w:szCs w:val="20"/>
              </w:rPr>
            </w:pPr>
            <w:r w:rsidRPr="00694956">
              <w:rPr>
                <w:sz w:val="20"/>
                <w:szCs w:val="20"/>
              </w:rPr>
              <w:t>Мира3-Мира5</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6</w:t>
            </w:r>
          </w:p>
        </w:tc>
        <w:tc>
          <w:tcPr>
            <w:tcW w:w="2090" w:type="dxa"/>
            <w:vAlign w:val="center"/>
          </w:tcPr>
          <w:p w:rsidR="009450EB" w:rsidRPr="00694956" w:rsidRDefault="009450EB" w:rsidP="00766939">
            <w:pPr>
              <w:jc w:val="center"/>
              <w:rPr>
                <w:sz w:val="20"/>
                <w:szCs w:val="20"/>
              </w:rPr>
            </w:pPr>
            <w:r w:rsidRPr="00694956">
              <w:rPr>
                <w:sz w:val="20"/>
                <w:szCs w:val="20"/>
              </w:rPr>
              <w:t>ТК3-СК2</w:t>
            </w:r>
          </w:p>
        </w:tc>
        <w:tc>
          <w:tcPr>
            <w:tcW w:w="853" w:type="dxa"/>
            <w:vAlign w:val="center"/>
          </w:tcPr>
          <w:p w:rsidR="009450EB" w:rsidRPr="00694956" w:rsidRDefault="009450EB" w:rsidP="00766939">
            <w:pPr>
              <w:jc w:val="center"/>
              <w:rPr>
                <w:sz w:val="20"/>
                <w:szCs w:val="20"/>
              </w:rPr>
            </w:pPr>
            <w:r w:rsidRPr="00694956">
              <w:rPr>
                <w:sz w:val="20"/>
                <w:szCs w:val="20"/>
              </w:rPr>
              <w:t>95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7</w:t>
            </w:r>
          </w:p>
        </w:tc>
        <w:tc>
          <w:tcPr>
            <w:tcW w:w="2090" w:type="dxa"/>
            <w:vAlign w:val="center"/>
          </w:tcPr>
          <w:p w:rsidR="009450EB" w:rsidRPr="00694956" w:rsidRDefault="009450EB" w:rsidP="00766939">
            <w:pPr>
              <w:jc w:val="center"/>
              <w:rPr>
                <w:sz w:val="20"/>
                <w:szCs w:val="20"/>
              </w:rPr>
            </w:pPr>
            <w:r w:rsidRPr="00694956">
              <w:rPr>
                <w:sz w:val="20"/>
                <w:szCs w:val="20"/>
              </w:rPr>
              <w:t>врезка- дет. сад</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8</w:t>
            </w:r>
          </w:p>
        </w:tc>
        <w:tc>
          <w:tcPr>
            <w:tcW w:w="2090" w:type="dxa"/>
            <w:vAlign w:val="center"/>
          </w:tcPr>
          <w:p w:rsidR="009450EB" w:rsidRPr="00694956" w:rsidRDefault="009450EB" w:rsidP="00766939">
            <w:pPr>
              <w:jc w:val="center"/>
              <w:rPr>
                <w:sz w:val="20"/>
                <w:szCs w:val="20"/>
              </w:rPr>
            </w:pPr>
            <w:r w:rsidRPr="00694956">
              <w:rPr>
                <w:sz w:val="20"/>
                <w:szCs w:val="20"/>
              </w:rPr>
              <w:t>СК2-Мира2</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3"/>
        </w:trPr>
        <w:tc>
          <w:tcPr>
            <w:tcW w:w="751" w:type="dxa"/>
            <w:vAlign w:val="center"/>
          </w:tcPr>
          <w:p w:rsidR="009450EB" w:rsidRPr="009450EB" w:rsidRDefault="009450EB" w:rsidP="009241EC">
            <w:pPr>
              <w:jc w:val="center"/>
              <w:rPr>
                <w:sz w:val="20"/>
                <w:szCs w:val="20"/>
              </w:rPr>
            </w:pPr>
            <w:r w:rsidRPr="009450EB">
              <w:rPr>
                <w:sz w:val="20"/>
                <w:szCs w:val="20"/>
              </w:rPr>
              <w:t>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Мира2</w:t>
            </w:r>
          </w:p>
        </w:tc>
        <w:tc>
          <w:tcPr>
            <w:tcW w:w="853" w:type="dxa"/>
            <w:vAlign w:val="center"/>
          </w:tcPr>
          <w:p w:rsidR="009450EB" w:rsidRPr="00694956" w:rsidRDefault="009450EB" w:rsidP="00766939">
            <w:pPr>
              <w:jc w:val="center"/>
              <w:rPr>
                <w:sz w:val="20"/>
                <w:szCs w:val="20"/>
              </w:rPr>
            </w:pPr>
            <w:r w:rsidRPr="00694956">
              <w:rPr>
                <w:sz w:val="20"/>
                <w:szCs w:val="20"/>
              </w:rPr>
              <w:t>72</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31"/>
        </w:trPr>
        <w:tc>
          <w:tcPr>
            <w:tcW w:w="751" w:type="dxa"/>
            <w:vAlign w:val="center"/>
          </w:tcPr>
          <w:p w:rsidR="009450EB" w:rsidRPr="009450EB" w:rsidRDefault="009450EB" w:rsidP="009241EC">
            <w:pPr>
              <w:jc w:val="center"/>
              <w:rPr>
                <w:sz w:val="20"/>
                <w:szCs w:val="20"/>
              </w:rPr>
            </w:pPr>
            <w:r w:rsidRPr="009450EB">
              <w:rPr>
                <w:sz w:val="20"/>
                <w:szCs w:val="20"/>
              </w:rPr>
              <w:t>10</w:t>
            </w:r>
          </w:p>
        </w:tc>
        <w:tc>
          <w:tcPr>
            <w:tcW w:w="2090" w:type="dxa"/>
            <w:vAlign w:val="center"/>
          </w:tcPr>
          <w:p w:rsidR="009450EB" w:rsidRPr="00694956" w:rsidRDefault="009450EB" w:rsidP="00766939">
            <w:pPr>
              <w:jc w:val="center"/>
              <w:rPr>
                <w:sz w:val="20"/>
                <w:szCs w:val="20"/>
              </w:rPr>
            </w:pPr>
            <w:r w:rsidRPr="00694956">
              <w:rPr>
                <w:sz w:val="20"/>
                <w:szCs w:val="20"/>
              </w:rPr>
              <w:t>Мира2-Мира1</w:t>
            </w:r>
          </w:p>
        </w:tc>
        <w:tc>
          <w:tcPr>
            <w:tcW w:w="853" w:type="dxa"/>
            <w:vAlign w:val="center"/>
          </w:tcPr>
          <w:p w:rsidR="009450EB" w:rsidRPr="00694956" w:rsidRDefault="009450EB" w:rsidP="00766939">
            <w:pPr>
              <w:jc w:val="center"/>
              <w:rPr>
                <w:sz w:val="20"/>
                <w:szCs w:val="20"/>
              </w:rPr>
            </w:pPr>
            <w:r w:rsidRPr="00694956">
              <w:rPr>
                <w:sz w:val="20"/>
                <w:szCs w:val="20"/>
              </w:rPr>
              <w:t>36</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ППУ-ПЭ</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11</w:t>
            </w:r>
          </w:p>
        </w:tc>
        <w:tc>
          <w:tcPr>
            <w:tcW w:w="2090" w:type="dxa"/>
            <w:vAlign w:val="center"/>
          </w:tcPr>
          <w:p w:rsidR="009450EB" w:rsidRPr="00694956" w:rsidRDefault="009450EB" w:rsidP="00766939">
            <w:pPr>
              <w:jc w:val="center"/>
              <w:rPr>
                <w:sz w:val="20"/>
                <w:szCs w:val="20"/>
              </w:rPr>
            </w:pPr>
            <w:r w:rsidRPr="00694956">
              <w:rPr>
                <w:sz w:val="20"/>
                <w:szCs w:val="20"/>
              </w:rPr>
              <w:t>Мира2-дом быта</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50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12</w:t>
            </w:r>
          </w:p>
        </w:tc>
        <w:tc>
          <w:tcPr>
            <w:tcW w:w="2090" w:type="dxa"/>
            <w:vAlign w:val="center"/>
          </w:tcPr>
          <w:p w:rsidR="009450EB" w:rsidRPr="00694956" w:rsidRDefault="009450EB" w:rsidP="00766939">
            <w:pPr>
              <w:jc w:val="center"/>
              <w:rPr>
                <w:sz w:val="20"/>
                <w:szCs w:val="20"/>
              </w:rPr>
            </w:pPr>
            <w:r w:rsidRPr="00694956">
              <w:rPr>
                <w:sz w:val="20"/>
                <w:szCs w:val="20"/>
              </w:rPr>
              <w:t>Мира2-ТК11</w:t>
            </w:r>
          </w:p>
        </w:tc>
        <w:tc>
          <w:tcPr>
            <w:tcW w:w="853" w:type="dxa"/>
            <w:vAlign w:val="center"/>
          </w:tcPr>
          <w:p w:rsidR="009450EB" w:rsidRPr="00694956" w:rsidRDefault="009450EB" w:rsidP="00766939">
            <w:pPr>
              <w:jc w:val="center"/>
              <w:rPr>
                <w:sz w:val="20"/>
                <w:szCs w:val="20"/>
              </w:rPr>
            </w:pPr>
            <w:r w:rsidRPr="00694956">
              <w:rPr>
                <w:sz w:val="20"/>
                <w:szCs w:val="20"/>
              </w:rPr>
              <w:t>55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45"/>
        </w:trPr>
        <w:tc>
          <w:tcPr>
            <w:tcW w:w="751" w:type="dxa"/>
            <w:vAlign w:val="center"/>
          </w:tcPr>
          <w:p w:rsidR="009450EB" w:rsidRPr="009450EB" w:rsidRDefault="009450EB" w:rsidP="009241EC">
            <w:pPr>
              <w:jc w:val="center"/>
              <w:rPr>
                <w:sz w:val="20"/>
                <w:szCs w:val="20"/>
              </w:rPr>
            </w:pPr>
            <w:r w:rsidRPr="009450EB">
              <w:rPr>
                <w:sz w:val="20"/>
                <w:szCs w:val="20"/>
              </w:rPr>
              <w:t>13</w:t>
            </w:r>
          </w:p>
        </w:tc>
        <w:tc>
          <w:tcPr>
            <w:tcW w:w="2090" w:type="dxa"/>
            <w:vAlign w:val="center"/>
          </w:tcPr>
          <w:p w:rsidR="009450EB" w:rsidRPr="00694956" w:rsidRDefault="009450EB" w:rsidP="00766939">
            <w:pPr>
              <w:jc w:val="center"/>
              <w:rPr>
                <w:sz w:val="20"/>
                <w:szCs w:val="20"/>
              </w:rPr>
            </w:pPr>
            <w:r w:rsidRPr="00694956">
              <w:rPr>
                <w:sz w:val="20"/>
                <w:szCs w:val="20"/>
              </w:rPr>
              <w:t>ТК11-магазин «Стройудача»</w:t>
            </w:r>
          </w:p>
        </w:tc>
        <w:tc>
          <w:tcPr>
            <w:tcW w:w="853" w:type="dxa"/>
            <w:vAlign w:val="center"/>
          </w:tcPr>
          <w:p w:rsidR="009450EB" w:rsidRPr="00694956" w:rsidRDefault="009450EB" w:rsidP="00766939">
            <w:pPr>
              <w:jc w:val="center"/>
              <w:rPr>
                <w:sz w:val="20"/>
                <w:szCs w:val="20"/>
              </w:rPr>
            </w:pPr>
            <w:r w:rsidRPr="00694956">
              <w:rPr>
                <w:sz w:val="20"/>
                <w:szCs w:val="20"/>
              </w:rPr>
              <w:t>35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68"/>
        </w:trPr>
        <w:tc>
          <w:tcPr>
            <w:tcW w:w="751" w:type="dxa"/>
            <w:vAlign w:val="center"/>
          </w:tcPr>
          <w:p w:rsidR="009450EB" w:rsidRPr="009450EB" w:rsidRDefault="009450EB" w:rsidP="009241EC">
            <w:pPr>
              <w:jc w:val="center"/>
              <w:rPr>
                <w:sz w:val="20"/>
                <w:szCs w:val="20"/>
              </w:rPr>
            </w:pPr>
            <w:r w:rsidRPr="009450EB">
              <w:rPr>
                <w:sz w:val="20"/>
                <w:szCs w:val="20"/>
              </w:rPr>
              <w:t>14</w:t>
            </w:r>
          </w:p>
        </w:tc>
        <w:tc>
          <w:tcPr>
            <w:tcW w:w="2090" w:type="dxa"/>
            <w:vAlign w:val="center"/>
          </w:tcPr>
          <w:p w:rsidR="009450EB" w:rsidRPr="00694956" w:rsidRDefault="009450EB" w:rsidP="00766939">
            <w:pPr>
              <w:jc w:val="center"/>
              <w:rPr>
                <w:sz w:val="20"/>
                <w:szCs w:val="20"/>
              </w:rPr>
            </w:pPr>
            <w:r w:rsidRPr="00694956">
              <w:rPr>
                <w:sz w:val="20"/>
                <w:szCs w:val="20"/>
              </w:rPr>
              <w:t>ТК11-ТК12</w:t>
            </w:r>
          </w:p>
        </w:tc>
        <w:tc>
          <w:tcPr>
            <w:tcW w:w="853" w:type="dxa"/>
            <w:vAlign w:val="center"/>
          </w:tcPr>
          <w:p w:rsidR="009450EB" w:rsidRPr="00694956" w:rsidRDefault="009450EB" w:rsidP="00766939">
            <w:pPr>
              <w:jc w:val="center"/>
              <w:rPr>
                <w:sz w:val="20"/>
                <w:szCs w:val="20"/>
              </w:rPr>
            </w:pPr>
            <w:r w:rsidRPr="00694956">
              <w:rPr>
                <w:sz w:val="20"/>
                <w:szCs w:val="20"/>
              </w:rPr>
              <w:t>75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ТК12-Подсобное помещение «Стройудача»</w:t>
            </w:r>
          </w:p>
        </w:tc>
        <w:tc>
          <w:tcPr>
            <w:tcW w:w="853" w:type="dxa"/>
            <w:vAlign w:val="center"/>
          </w:tcPr>
          <w:p w:rsidR="009450EB" w:rsidRPr="00694956" w:rsidRDefault="009450EB" w:rsidP="00766939">
            <w:pPr>
              <w:jc w:val="center"/>
              <w:rPr>
                <w:sz w:val="20"/>
                <w:szCs w:val="20"/>
              </w:rPr>
            </w:pPr>
            <w:r w:rsidRPr="00694956">
              <w:rPr>
                <w:sz w:val="20"/>
                <w:szCs w:val="20"/>
              </w:rPr>
              <w:t>25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ТК12-кафе Лаванда</w:t>
            </w:r>
          </w:p>
        </w:tc>
        <w:tc>
          <w:tcPr>
            <w:tcW w:w="853" w:type="dxa"/>
            <w:vAlign w:val="center"/>
          </w:tcPr>
          <w:p w:rsidR="009450EB" w:rsidRPr="00694956" w:rsidRDefault="009450EB" w:rsidP="00766939">
            <w:pPr>
              <w:jc w:val="center"/>
              <w:rPr>
                <w:sz w:val="20"/>
                <w:szCs w:val="20"/>
              </w:rPr>
            </w:pPr>
            <w:r w:rsidRPr="00694956">
              <w:rPr>
                <w:sz w:val="20"/>
                <w:szCs w:val="20"/>
              </w:rPr>
              <w:t>50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232"/>
        </w:trPr>
        <w:tc>
          <w:tcPr>
            <w:tcW w:w="751" w:type="dxa"/>
            <w:vAlign w:val="center"/>
          </w:tcPr>
          <w:p w:rsidR="009450EB" w:rsidRPr="009450EB" w:rsidRDefault="009450EB" w:rsidP="009241EC">
            <w:pPr>
              <w:jc w:val="center"/>
              <w:rPr>
                <w:sz w:val="20"/>
                <w:szCs w:val="20"/>
              </w:rPr>
            </w:pPr>
            <w:r w:rsidRPr="009450EB">
              <w:rPr>
                <w:sz w:val="20"/>
                <w:szCs w:val="20"/>
              </w:rPr>
              <w:t>17</w:t>
            </w:r>
          </w:p>
        </w:tc>
        <w:tc>
          <w:tcPr>
            <w:tcW w:w="2090" w:type="dxa"/>
            <w:vAlign w:val="center"/>
          </w:tcPr>
          <w:p w:rsidR="009450EB" w:rsidRPr="00694956" w:rsidRDefault="009450EB" w:rsidP="00766939">
            <w:pPr>
              <w:jc w:val="center"/>
              <w:rPr>
                <w:sz w:val="20"/>
                <w:szCs w:val="20"/>
              </w:rPr>
            </w:pPr>
            <w:r w:rsidRPr="00694956">
              <w:rPr>
                <w:sz w:val="20"/>
                <w:szCs w:val="20"/>
              </w:rPr>
              <w:t>ТК12-ТК13</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82"/>
        </w:trPr>
        <w:tc>
          <w:tcPr>
            <w:tcW w:w="751" w:type="dxa"/>
            <w:vAlign w:val="center"/>
          </w:tcPr>
          <w:p w:rsidR="009450EB" w:rsidRPr="009450EB" w:rsidRDefault="009450EB" w:rsidP="009241EC">
            <w:pPr>
              <w:jc w:val="center"/>
              <w:rPr>
                <w:sz w:val="20"/>
                <w:szCs w:val="20"/>
              </w:rPr>
            </w:pPr>
            <w:r w:rsidRPr="009450EB">
              <w:rPr>
                <w:sz w:val="20"/>
                <w:szCs w:val="20"/>
              </w:rPr>
              <w:t>18</w:t>
            </w:r>
          </w:p>
        </w:tc>
        <w:tc>
          <w:tcPr>
            <w:tcW w:w="2090" w:type="dxa"/>
            <w:vAlign w:val="center"/>
          </w:tcPr>
          <w:p w:rsidR="009450EB" w:rsidRPr="00694956" w:rsidRDefault="009450EB" w:rsidP="00766939">
            <w:pPr>
              <w:jc w:val="center"/>
              <w:rPr>
                <w:sz w:val="20"/>
                <w:szCs w:val="20"/>
              </w:rPr>
            </w:pPr>
            <w:r w:rsidRPr="00694956">
              <w:rPr>
                <w:sz w:val="20"/>
                <w:szCs w:val="20"/>
              </w:rPr>
              <w:t>ТК13-магазин «Магнит»</w:t>
            </w:r>
          </w:p>
        </w:tc>
        <w:tc>
          <w:tcPr>
            <w:tcW w:w="853" w:type="dxa"/>
            <w:vAlign w:val="center"/>
          </w:tcPr>
          <w:p w:rsidR="009450EB" w:rsidRPr="00694956" w:rsidRDefault="009450EB" w:rsidP="00766939">
            <w:pPr>
              <w:jc w:val="center"/>
              <w:rPr>
                <w:sz w:val="20"/>
                <w:szCs w:val="20"/>
              </w:rPr>
            </w:pPr>
            <w:r w:rsidRPr="00694956">
              <w:rPr>
                <w:sz w:val="20"/>
                <w:szCs w:val="20"/>
              </w:rPr>
              <w:t>15</w:t>
            </w:r>
          </w:p>
        </w:tc>
        <w:tc>
          <w:tcPr>
            <w:tcW w:w="1562" w:type="dxa"/>
            <w:vAlign w:val="center"/>
          </w:tcPr>
          <w:p w:rsidR="009450EB" w:rsidRPr="00694956" w:rsidRDefault="009450EB" w:rsidP="00766939">
            <w:pPr>
              <w:jc w:val="center"/>
              <w:rPr>
                <w:sz w:val="20"/>
                <w:szCs w:val="20"/>
              </w:rPr>
            </w:pPr>
            <w:r w:rsidRPr="00694956">
              <w:rPr>
                <w:sz w:val="20"/>
                <w:szCs w:val="20"/>
              </w:rPr>
              <w:t>40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2016</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465"/>
        </w:trPr>
        <w:tc>
          <w:tcPr>
            <w:tcW w:w="751" w:type="dxa"/>
            <w:vAlign w:val="center"/>
          </w:tcPr>
          <w:p w:rsidR="009450EB" w:rsidRPr="009450EB" w:rsidRDefault="009450EB" w:rsidP="009241EC">
            <w:pPr>
              <w:jc w:val="center"/>
              <w:rPr>
                <w:sz w:val="20"/>
                <w:szCs w:val="20"/>
              </w:rPr>
            </w:pPr>
            <w:r w:rsidRPr="009450EB">
              <w:rPr>
                <w:sz w:val="20"/>
                <w:szCs w:val="20"/>
              </w:rPr>
              <w:t>19</w:t>
            </w:r>
          </w:p>
        </w:tc>
        <w:tc>
          <w:tcPr>
            <w:tcW w:w="2090" w:type="dxa"/>
            <w:vAlign w:val="center"/>
          </w:tcPr>
          <w:p w:rsidR="009450EB" w:rsidRPr="00694956" w:rsidRDefault="009450EB" w:rsidP="00766939">
            <w:pPr>
              <w:jc w:val="center"/>
              <w:rPr>
                <w:sz w:val="20"/>
                <w:szCs w:val="20"/>
              </w:rPr>
            </w:pPr>
            <w:r w:rsidRPr="00694956">
              <w:rPr>
                <w:sz w:val="20"/>
                <w:szCs w:val="20"/>
              </w:rPr>
              <w:t>Транзит Мира1</w:t>
            </w:r>
          </w:p>
        </w:tc>
        <w:tc>
          <w:tcPr>
            <w:tcW w:w="853" w:type="dxa"/>
            <w:vAlign w:val="center"/>
          </w:tcPr>
          <w:p w:rsidR="009450EB" w:rsidRPr="00694956" w:rsidRDefault="009450EB" w:rsidP="00766939">
            <w:pPr>
              <w:jc w:val="center"/>
              <w:rPr>
                <w:sz w:val="20"/>
                <w:szCs w:val="20"/>
              </w:rPr>
            </w:pPr>
            <w:r w:rsidRPr="00694956">
              <w:rPr>
                <w:sz w:val="20"/>
                <w:szCs w:val="20"/>
              </w:rPr>
              <w:t>70</w:t>
            </w:r>
          </w:p>
        </w:tc>
        <w:tc>
          <w:tcPr>
            <w:tcW w:w="1562" w:type="dxa"/>
            <w:vAlign w:val="center"/>
          </w:tcPr>
          <w:p w:rsidR="009450EB" w:rsidRPr="00694956" w:rsidRDefault="009450EB" w:rsidP="00766939">
            <w:pPr>
              <w:jc w:val="center"/>
              <w:rPr>
                <w:sz w:val="20"/>
                <w:szCs w:val="20"/>
              </w:rPr>
            </w:pPr>
            <w:r w:rsidRPr="00694956">
              <w:rPr>
                <w:sz w:val="20"/>
                <w:szCs w:val="20"/>
              </w:rPr>
              <w:t>100</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766939">
            <w:pPr>
              <w:jc w:val="center"/>
              <w:rPr>
                <w:sz w:val="20"/>
                <w:szCs w:val="20"/>
              </w:rPr>
            </w:pPr>
            <w:r w:rsidRPr="00694956">
              <w:rPr>
                <w:sz w:val="20"/>
                <w:szCs w:val="20"/>
              </w:rPr>
              <w:t>По подвалу</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522"/>
        </w:trPr>
        <w:tc>
          <w:tcPr>
            <w:tcW w:w="751" w:type="dxa"/>
            <w:vAlign w:val="center"/>
          </w:tcPr>
          <w:p w:rsidR="009450EB" w:rsidRPr="009450EB" w:rsidRDefault="009450EB" w:rsidP="009241EC">
            <w:pPr>
              <w:jc w:val="center"/>
              <w:rPr>
                <w:sz w:val="20"/>
                <w:szCs w:val="20"/>
              </w:rPr>
            </w:pPr>
            <w:r w:rsidRPr="009450EB">
              <w:rPr>
                <w:sz w:val="20"/>
                <w:szCs w:val="20"/>
              </w:rPr>
              <w:t>20</w:t>
            </w:r>
          </w:p>
        </w:tc>
        <w:tc>
          <w:tcPr>
            <w:tcW w:w="2090" w:type="dxa"/>
            <w:vAlign w:val="center"/>
          </w:tcPr>
          <w:p w:rsidR="009450EB" w:rsidRPr="00694956" w:rsidRDefault="009450EB" w:rsidP="00766939">
            <w:pPr>
              <w:jc w:val="center"/>
              <w:rPr>
                <w:sz w:val="20"/>
                <w:szCs w:val="20"/>
              </w:rPr>
            </w:pPr>
            <w:r w:rsidRPr="00694956">
              <w:rPr>
                <w:sz w:val="20"/>
                <w:szCs w:val="20"/>
              </w:rPr>
              <w:t>Мира1-магазин «Пятерочка»</w:t>
            </w:r>
          </w:p>
        </w:tc>
        <w:tc>
          <w:tcPr>
            <w:tcW w:w="853" w:type="dxa"/>
            <w:vAlign w:val="center"/>
          </w:tcPr>
          <w:p w:rsidR="009450EB" w:rsidRPr="00694956" w:rsidRDefault="009450EB" w:rsidP="00766939">
            <w:pPr>
              <w:jc w:val="center"/>
              <w:rPr>
                <w:sz w:val="20"/>
                <w:szCs w:val="20"/>
              </w:rPr>
            </w:pPr>
            <w:r w:rsidRPr="00694956">
              <w:rPr>
                <w:sz w:val="20"/>
                <w:szCs w:val="20"/>
              </w:rPr>
              <w:t>45</w:t>
            </w:r>
          </w:p>
        </w:tc>
        <w:tc>
          <w:tcPr>
            <w:tcW w:w="1562" w:type="dxa"/>
            <w:vAlign w:val="center"/>
          </w:tcPr>
          <w:p w:rsidR="009450EB" w:rsidRPr="00694956" w:rsidRDefault="009450EB" w:rsidP="00766939">
            <w:pPr>
              <w:jc w:val="center"/>
              <w:rPr>
                <w:sz w:val="20"/>
                <w:szCs w:val="20"/>
              </w:rPr>
            </w:pPr>
            <w:r w:rsidRPr="00694956">
              <w:rPr>
                <w:sz w:val="20"/>
                <w:szCs w:val="20"/>
              </w:rPr>
              <w:t>89</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6"/>
        </w:trPr>
        <w:tc>
          <w:tcPr>
            <w:tcW w:w="751" w:type="dxa"/>
            <w:vAlign w:val="center"/>
          </w:tcPr>
          <w:p w:rsidR="009450EB" w:rsidRPr="009450EB" w:rsidRDefault="009450EB" w:rsidP="009241EC">
            <w:pPr>
              <w:jc w:val="center"/>
              <w:rPr>
                <w:sz w:val="20"/>
                <w:szCs w:val="20"/>
              </w:rPr>
            </w:pPr>
            <w:r w:rsidRPr="009450EB">
              <w:rPr>
                <w:sz w:val="20"/>
                <w:szCs w:val="20"/>
              </w:rPr>
              <w:t>15</w:t>
            </w:r>
          </w:p>
        </w:tc>
        <w:tc>
          <w:tcPr>
            <w:tcW w:w="2090" w:type="dxa"/>
            <w:vAlign w:val="center"/>
          </w:tcPr>
          <w:p w:rsidR="009450EB" w:rsidRPr="00694956" w:rsidRDefault="009450EB" w:rsidP="00766939">
            <w:pPr>
              <w:jc w:val="center"/>
              <w:rPr>
                <w:sz w:val="20"/>
                <w:szCs w:val="20"/>
              </w:rPr>
            </w:pPr>
            <w:r w:rsidRPr="00694956">
              <w:rPr>
                <w:sz w:val="20"/>
                <w:szCs w:val="20"/>
              </w:rPr>
              <w:t>СК2-Мира4</w:t>
            </w:r>
          </w:p>
        </w:tc>
        <w:tc>
          <w:tcPr>
            <w:tcW w:w="853" w:type="dxa"/>
            <w:vAlign w:val="center"/>
          </w:tcPr>
          <w:p w:rsidR="009450EB" w:rsidRPr="00694956" w:rsidRDefault="009450EB" w:rsidP="00766939">
            <w:pPr>
              <w:jc w:val="center"/>
              <w:rPr>
                <w:sz w:val="20"/>
                <w:szCs w:val="20"/>
              </w:rPr>
            </w:pPr>
            <w:r w:rsidRPr="00694956">
              <w:rPr>
                <w:sz w:val="20"/>
                <w:szCs w:val="20"/>
              </w:rPr>
              <w:t>20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r w:rsidR="009450EB" w:rsidTr="009241EC">
        <w:trPr>
          <w:trHeight w:val="314"/>
        </w:trPr>
        <w:tc>
          <w:tcPr>
            <w:tcW w:w="751" w:type="dxa"/>
            <w:vAlign w:val="center"/>
          </w:tcPr>
          <w:p w:rsidR="009450EB" w:rsidRPr="009450EB" w:rsidRDefault="009450EB" w:rsidP="009241EC">
            <w:pPr>
              <w:jc w:val="center"/>
              <w:rPr>
                <w:sz w:val="20"/>
                <w:szCs w:val="20"/>
              </w:rPr>
            </w:pPr>
            <w:r w:rsidRPr="009450EB">
              <w:rPr>
                <w:sz w:val="20"/>
                <w:szCs w:val="20"/>
              </w:rPr>
              <w:t>16</w:t>
            </w:r>
          </w:p>
        </w:tc>
        <w:tc>
          <w:tcPr>
            <w:tcW w:w="2090" w:type="dxa"/>
            <w:vAlign w:val="center"/>
          </w:tcPr>
          <w:p w:rsidR="009450EB" w:rsidRPr="00694956" w:rsidRDefault="009450EB" w:rsidP="00766939">
            <w:pPr>
              <w:jc w:val="center"/>
              <w:rPr>
                <w:sz w:val="20"/>
                <w:szCs w:val="20"/>
              </w:rPr>
            </w:pPr>
            <w:r w:rsidRPr="00694956">
              <w:rPr>
                <w:sz w:val="20"/>
                <w:szCs w:val="20"/>
              </w:rPr>
              <w:t>Транзит Мира4</w:t>
            </w:r>
          </w:p>
        </w:tc>
        <w:tc>
          <w:tcPr>
            <w:tcW w:w="853" w:type="dxa"/>
            <w:vAlign w:val="center"/>
          </w:tcPr>
          <w:p w:rsidR="009450EB" w:rsidRPr="00694956" w:rsidRDefault="009450EB" w:rsidP="00766939">
            <w:pPr>
              <w:jc w:val="center"/>
              <w:rPr>
                <w:sz w:val="20"/>
                <w:szCs w:val="20"/>
              </w:rPr>
            </w:pPr>
            <w:r w:rsidRPr="00694956">
              <w:rPr>
                <w:sz w:val="20"/>
                <w:szCs w:val="20"/>
              </w:rPr>
              <w:t>110</w:t>
            </w:r>
          </w:p>
        </w:tc>
        <w:tc>
          <w:tcPr>
            <w:tcW w:w="1562" w:type="dxa"/>
            <w:vAlign w:val="center"/>
          </w:tcPr>
          <w:p w:rsidR="009450EB" w:rsidRPr="00694956" w:rsidRDefault="009450EB" w:rsidP="00766939">
            <w:pPr>
              <w:jc w:val="center"/>
              <w:rPr>
                <w:sz w:val="20"/>
                <w:szCs w:val="20"/>
              </w:rPr>
            </w:pPr>
            <w:r w:rsidRPr="00694956">
              <w:rPr>
                <w:sz w:val="20"/>
                <w:szCs w:val="20"/>
              </w:rPr>
              <w:t>125</w:t>
            </w:r>
          </w:p>
        </w:tc>
        <w:tc>
          <w:tcPr>
            <w:tcW w:w="2265" w:type="dxa"/>
            <w:vAlign w:val="center"/>
          </w:tcPr>
          <w:p w:rsidR="009450EB" w:rsidRPr="00694956" w:rsidRDefault="009450EB" w:rsidP="00766939">
            <w:pPr>
              <w:jc w:val="center"/>
              <w:rPr>
                <w:sz w:val="20"/>
                <w:szCs w:val="20"/>
              </w:rPr>
            </w:pPr>
            <w:r w:rsidRPr="00694956">
              <w:rPr>
                <w:sz w:val="20"/>
                <w:szCs w:val="20"/>
              </w:rPr>
              <w:t>Мин.вата</w:t>
            </w:r>
          </w:p>
        </w:tc>
        <w:tc>
          <w:tcPr>
            <w:tcW w:w="2560" w:type="dxa"/>
            <w:vAlign w:val="center"/>
          </w:tcPr>
          <w:p w:rsidR="009450EB" w:rsidRPr="00694956" w:rsidRDefault="009450EB" w:rsidP="009E69A9">
            <w:pPr>
              <w:jc w:val="center"/>
              <w:rPr>
                <w:sz w:val="20"/>
                <w:szCs w:val="20"/>
              </w:rPr>
            </w:pPr>
            <w:r w:rsidRPr="00694956">
              <w:rPr>
                <w:sz w:val="20"/>
                <w:szCs w:val="20"/>
              </w:rPr>
              <w:t>Подвал (бескан.)</w:t>
            </w:r>
          </w:p>
        </w:tc>
        <w:tc>
          <w:tcPr>
            <w:tcW w:w="1421"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581" w:type="dxa"/>
            <w:vMerge/>
            <w:tcBorders>
              <w:top w:val="nil"/>
            </w:tcBorders>
          </w:tcPr>
          <w:p w:rsidR="009450EB" w:rsidRDefault="009450EB">
            <w:pPr>
              <w:rPr>
                <w:sz w:val="2"/>
                <w:szCs w:val="2"/>
              </w:rPr>
            </w:pPr>
          </w:p>
        </w:tc>
        <w:tc>
          <w:tcPr>
            <w:tcW w:w="2268" w:type="dxa"/>
            <w:vMerge/>
            <w:tcBorders>
              <w:top w:val="nil"/>
            </w:tcBorders>
          </w:tcPr>
          <w:p w:rsidR="009450EB" w:rsidRDefault="009450EB">
            <w:pPr>
              <w:rPr>
                <w:sz w:val="2"/>
                <w:szCs w:val="2"/>
              </w:rPr>
            </w:pPr>
          </w:p>
        </w:tc>
      </w:tr>
    </w:tbl>
    <w:p w:rsidR="00FE5E7C" w:rsidRDefault="00FE5E7C">
      <w:pPr>
        <w:rPr>
          <w:sz w:val="2"/>
          <w:szCs w:val="2"/>
        </w:rPr>
        <w:sectPr w:rsidR="00FE5E7C">
          <w:pgSz w:w="16840" w:h="11910" w:orient="landscape"/>
          <w:pgMar w:top="980" w:right="860" w:bottom="1020" w:left="600" w:header="0" w:footer="839"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
        <w:gridCol w:w="2058"/>
        <w:gridCol w:w="852"/>
        <w:gridCol w:w="1558"/>
        <w:gridCol w:w="2308"/>
        <w:gridCol w:w="2546"/>
        <w:gridCol w:w="1387"/>
        <w:gridCol w:w="1623"/>
        <w:gridCol w:w="2060"/>
      </w:tblGrid>
      <w:tr w:rsidR="00FE5E7C" w:rsidTr="00B879BB">
        <w:trPr>
          <w:trHeight w:val="919"/>
        </w:trPr>
        <w:tc>
          <w:tcPr>
            <w:tcW w:w="74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49" w:right="121" w:firstLine="43"/>
              <w:jc w:val="left"/>
              <w:rPr>
                <w:b/>
                <w:sz w:val="20"/>
              </w:rPr>
            </w:pPr>
            <w:r>
              <w:rPr>
                <w:b/>
                <w:sz w:val="20"/>
              </w:rPr>
              <w:t xml:space="preserve">№ </w:t>
            </w:r>
            <w:r>
              <w:rPr>
                <w:b/>
                <w:w w:val="95"/>
                <w:sz w:val="20"/>
              </w:rPr>
              <w:t>п/п</w:t>
            </w:r>
          </w:p>
        </w:tc>
        <w:tc>
          <w:tcPr>
            <w:tcW w:w="205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742" w:right="429" w:hanging="312"/>
              <w:jc w:val="left"/>
              <w:rPr>
                <w:b/>
                <w:sz w:val="20"/>
              </w:rPr>
            </w:pPr>
            <w:r>
              <w:rPr>
                <w:b/>
                <w:sz w:val="20"/>
              </w:rPr>
              <w:t>Наименование участка</w:t>
            </w:r>
          </w:p>
        </w:tc>
        <w:tc>
          <w:tcPr>
            <w:tcW w:w="852"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52" w:right="99"/>
              <w:rPr>
                <w:b/>
                <w:sz w:val="20"/>
              </w:rPr>
            </w:pPr>
            <w:r>
              <w:rPr>
                <w:b/>
                <w:w w:val="95"/>
                <w:sz w:val="20"/>
              </w:rPr>
              <w:t xml:space="preserve">Длина, </w:t>
            </w:r>
            <w:r>
              <w:rPr>
                <w:b/>
                <w:sz w:val="20"/>
              </w:rPr>
              <w:t>м</w:t>
            </w:r>
          </w:p>
          <w:p w:rsidR="00FE5E7C" w:rsidRDefault="00D44011">
            <w:pPr>
              <w:pStyle w:val="TableParagraph"/>
              <w:ind w:left="81" w:right="7"/>
              <w:rPr>
                <w:sz w:val="20"/>
              </w:rPr>
            </w:pPr>
            <w:r>
              <w:rPr>
                <w:sz w:val="20"/>
              </w:rPr>
              <w:t>80</w:t>
            </w:r>
          </w:p>
        </w:tc>
        <w:tc>
          <w:tcPr>
            <w:tcW w:w="1558" w:type="dxa"/>
            <w:tcBorders>
              <w:top w:val="single" w:sz="4" w:space="0" w:color="auto"/>
              <w:left w:val="single" w:sz="4" w:space="0" w:color="auto"/>
              <w:bottom w:val="single" w:sz="4" w:space="0" w:color="auto"/>
              <w:right w:val="single" w:sz="4" w:space="0" w:color="auto"/>
            </w:tcBorders>
          </w:tcPr>
          <w:p w:rsidR="00FE5E7C" w:rsidRDefault="00D44011">
            <w:pPr>
              <w:pStyle w:val="TableParagraph"/>
              <w:spacing w:before="111"/>
              <w:ind w:left="112" w:right="158"/>
              <w:rPr>
                <w:b/>
                <w:sz w:val="20"/>
              </w:rPr>
            </w:pPr>
            <w:r>
              <w:rPr>
                <w:b/>
                <w:sz w:val="20"/>
              </w:rPr>
              <w:t>Диаметр тру- бопровода Ду, мм</w:t>
            </w:r>
          </w:p>
        </w:tc>
        <w:tc>
          <w:tcPr>
            <w:tcW w:w="2308"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130" w:right="135"/>
              <w:rPr>
                <w:b/>
                <w:sz w:val="20"/>
              </w:rPr>
            </w:pPr>
            <w:r>
              <w:rPr>
                <w:b/>
                <w:sz w:val="20"/>
              </w:rPr>
              <w:t>Тип изоляции</w:t>
            </w:r>
          </w:p>
        </w:tc>
        <w:tc>
          <w:tcPr>
            <w:tcW w:w="2546"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8"/>
              <w:jc w:val="left"/>
              <w:rPr>
                <w:b/>
                <w:sz w:val="29"/>
              </w:rPr>
            </w:pPr>
          </w:p>
          <w:p w:rsidR="00FE5E7C" w:rsidRDefault="00D44011">
            <w:pPr>
              <w:pStyle w:val="TableParagraph"/>
              <w:ind w:left="420" w:right="391"/>
              <w:rPr>
                <w:b/>
                <w:sz w:val="20"/>
              </w:rPr>
            </w:pPr>
            <w:r>
              <w:rPr>
                <w:b/>
                <w:sz w:val="20"/>
              </w:rPr>
              <w:t>Способ прокладки</w:t>
            </w:r>
          </w:p>
        </w:tc>
        <w:tc>
          <w:tcPr>
            <w:tcW w:w="1387" w:type="dxa"/>
            <w:tcBorders>
              <w:top w:val="single" w:sz="4" w:space="0" w:color="auto"/>
              <w:left w:val="single" w:sz="4" w:space="0" w:color="auto"/>
              <w:bottom w:val="single" w:sz="4" w:space="0" w:color="auto"/>
              <w:right w:val="single" w:sz="4" w:space="0" w:color="auto"/>
            </w:tcBorders>
          </w:tcPr>
          <w:p w:rsidR="00FE5E7C" w:rsidRDefault="00D44011">
            <w:pPr>
              <w:pStyle w:val="TableParagraph"/>
              <w:ind w:left="196" w:right="174" w:hanging="17"/>
              <w:jc w:val="left"/>
              <w:rPr>
                <w:b/>
                <w:sz w:val="20"/>
              </w:rPr>
            </w:pPr>
            <w:r>
              <w:rPr>
                <w:b/>
                <w:sz w:val="20"/>
              </w:rPr>
              <w:t>Дата ввода в эксплуа-</w:t>
            </w:r>
          </w:p>
          <w:p w:rsidR="00FE5E7C" w:rsidRDefault="00D44011">
            <w:pPr>
              <w:pStyle w:val="TableParagraph"/>
              <w:spacing w:line="230" w:lineRule="atLeast"/>
              <w:ind w:left="217" w:right="193" w:hanging="22"/>
              <w:jc w:val="left"/>
              <w:rPr>
                <w:b/>
                <w:sz w:val="20"/>
              </w:rPr>
            </w:pPr>
            <w:r>
              <w:rPr>
                <w:b/>
                <w:sz w:val="20"/>
              </w:rPr>
              <w:t>тацию (пе- рекладки)</w:t>
            </w:r>
          </w:p>
        </w:tc>
        <w:tc>
          <w:tcPr>
            <w:tcW w:w="1623" w:type="dxa"/>
            <w:tcBorders>
              <w:top w:val="single" w:sz="4" w:space="0" w:color="auto"/>
              <w:left w:val="single" w:sz="4" w:space="0" w:color="auto"/>
              <w:bottom w:val="single" w:sz="4" w:space="0" w:color="auto"/>
              <w:right w:val="single" w:sz="4" w:space="0" w:color="auto"/>
            </w:tcBorders>
          </w:tcPr>
          <w:p w:rsidR="00FE5E7C" w:rsidRDefault="00FE5E7C">
            <w:pPr>
              <w:pStyle w:val="TableParagraph"/>
              <w:spacing w:before="7"/>
              <w:jc w:val="left"/>
              <w:rPr>
                <w:b/>
                <w:sz w:val="19"/>
              </w:rPr>
            </w:pPr>
          </w:p>
          <w:p w:rsidR="00FE5E7C" w:rsidRDefault="00D44011">
            <w:pPr>
              <w:pStyle w:val="TableParagraph"/>
              <w:spacing w:before="1"/>
              <w:ind w:left="160" w:right="155" w:hanging="3"/>
              <w:jc w:val="left"/>
              <w:rPr>
                <w:b/>
                <w:sz w:val="20"/>
              </w:rPr>
            </w:pPr>
            <w:r>
              <w:rPr>
                <w:b/>
                <w:sz w:val="20"/>
              </w:rPr>
              <w:t xml:space="preserve">Система теп- </w:t>
            </w:r>
            <w:r>
              <w:rPr>
                <w:b/>
                <w:w w:val="95"/>
                <w:sz w:val="20"/>
              </w:rPr>
              <w:t>лоснабжения</w:t>
            </w:r>
          </w:p>
        </w:tc>
        <w:tc>
          <w:tcPr>
            <w:tcW w:w="2060" w:type="dxa"/>
            <w:tcBorders>
              <w:top w:val="single" w:sz="4" w:space="0" w:color="auto"/>
              <w:left w:val="single" w:sz="4" w:space="0" w:color="auto"/>
              <w:bottom w:val="single" w:sz="4" w:space="0" w:color="auto"/>
              <w:right w:val="single" w:sz="4" w:space="0" w:color="auto"/>
            </w:tcBorders>
          </w:tcPr>
          <w:p w:rsidR="00FE5E7C" w:rsidRDefault="00D44011" w:rsidP="00C75C4C">
            <w:pPr>
              <w:pStyle w:val="TableParagraph"/>
              <w:ind w:left="132" w:right="152"/>
              <w:rPr>
                <w:b/>
                <w:sz w:val="20"/>
              </w:rPr>
            </w:pPr>
            <w:r>
              <w:rPr>
                <w:b/>
                <w:sz w:val="20"/>
              </w:rPr>
              <w:t>Температурный график работы ТС с</w:t>
            </w:r>
            <w:r w:rsidR="00B879BB">
              <w:rPr>
                <w:b/>
                <w:sz w:val="20"/>
              </w:rPr>
              <w:t xml:space="preserve"> </w:t>
            </w:r>
            <w:r>
              <w:rPr>
                <w:b/>
                <w:sz w:val="20"/>
              </w:rPr>
              <w:t>указанием температуры срезки</w:t>
            </w:r>
          </w:p>
        </w:tc>
      </w:tr>
      <w:tr w:rsidR="009450EB" w:rsidTr="009241EC">
        <w:trPr>
          <w:trHeight w:val="315"/>
        </w:trPr>
        <w:tc>
          <w:tcPr>
            <w:tcW w:w="742" w:type="dxa"/>
            <w:tcBorders>
              <w:top w:val="single" w:sz="4" w:space="0" w:color="auto"/>
            </w:tcBorders>
            <w:vAlign w:val="center"/>
          </w:tcPr>
          <w:p w:rsidR="009450EB" w:rsidRPr="009450EB" w:rsidRDefault="009450EB" w:rsidP="009241EC">
            <w:pPr>
              <w:jc w:val="center"/>
              <w:rPr>
                <w:sz w:val="20"/>
                <w:szCs w:val="20"/>
              </w:rPr>
            </w:pPr>
            <w:r w:rsidRPr="009450EB">
              <w:rPr>
                <w:sz w:val="20"/>
                <w:szCs w:val="20"/>
              </w:rPr>
              <w:t>17</w:t>
            </w:r>
          </w:p>
        </w:tc>
        <w:tc>
          <w:tcPr>
            <w:tcW w:w="20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Мира4-ТК4</w:t>
            </w:r>
          </w:p>
        </w:tc>
        <w:tc>
          <w:tcPr>
            <w:tcW w:w="852"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107</w:t>
            </w:r>
          </w:p>
        </w:tc>
        <w:tc>
          <w:tcPr>
            <w:tcW w:w="155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125</w:t>
            </w:r>
          </w:p>
        </w:tc>
        <w:tc>
          <w:tcPr>
            <w:tcW w:w="2308" w:type="dxa"/>
            <w:tcBorders>
              <w:top w:val="single" w:sz="4" w:space="0" w:color="auto"/>
            </w:tcBorders>
            <w:vAlign w:val="center"/>
          </w:tcPr>
          <w:p w:rsidR="009450EB" w:rsidRPr="00694956" w:rsidRDefault="009450EB" w:rsidP="00766939">
            <w:pPr>
              <w:jc w:val="center"/>
              <w:rPr>
                <w:sz w:val="20"/>
                <w:szCs w:val="20"/>
              </w:rPr>
            </w:pPr>
            <w:r w:rsidRPr="00694956">
              <w:rPr>
                <w:sz w:val="20"/>
                <w:szCs w:val="20"/>
              </w:rPr>
              <w:t>Мин.вата</w:t>
            </w:r>
          </w:p>
        </w:tc>
        <w:tc>
          <w:tcPr>
            <w:tcW w:w="2546" w:type="dxa"/>
            <w:tcBorders>
              <w:top w:val="single" w:sz="4" w:space="0" w:color="auto"/>
            </w:tcBorders>
            <w:vAlign w:val="center"/>
          </w:tcPr>
          <w:p w:rsidR="009450EB" w:rsidRPr="00694956" w:rsidRDefault="009450EB" w:rsidP="009E69A9">
            <w:pPr>
              <w:jc w:val="center"/>
              <w:rPr>
                <w:sz w:val="20"/>
                <w:szCs w:val="20"/>
              </w:rPr>
            </w:pPr>
            <w:r w:rsidRPr="00694956">
              <w:rPr>
                <w:sz w:val="20"/>
                <w:szCs w:val="20"/>
              </w:rPr>
              <w:t>Надземный</w:t>
            </w:r>
          </w:p>
        </w:tc>
        <w:tc>
          <w:tcPr>
            <w:tcW w:w="1387" w:type="dxa"/>
            <w:tcBorders>
              <w:top w:val="single" w:sz="4" w:space="0" w:color="auto"/>
            </w:tcBorders>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val="restart"/>
            <w:tcBorders>
              <w:top w:val="single" w:sz="4" w:space="0" w:color="auto"/>
            </w:tcBorders>
          </w:tcPr>
          <w:p w:rsidR="009450EB" w:rsidRDefault="009450EB">
            <w:pPr>
              <w:pStyle w:val="TableParagraph"/>
              <w:jc w:val="left"/>
              <w:rPr>
                <w:sz w:val="18"/>
              </w:rPr>
            </w:pPr>
          </w:p>
        </w:tc>
        <w:tc>
          <w:tcPr>
            <w:tcW w:w="2060" w:type="dxa"/>
            <w:vMerge w:val="restart"/>
            <w:tcBorders>
              <w:top w:val="single" w:sz="4" w:space="0" w:color="auto"/>
            </w:tcBorders>
          </w:tcPr>
          <w:p w:rsidR="009450EB" w:rsidRDefault="009450EB">
            <w:pPr>
              <w:pStyle w:val="TableParagraph"/>
              <w:jc w:val="left"/>
              <w:rPr>
                <w:sz w:val="18"/>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18</w:t>
            </w:r>
          </w:p>
        </w:tc>
        <w:tc>
          <w:tcPr>
            <w:tcW w:w="2058" w:type="dxa"/>
            <w:vAlign w:val="center"/>
          </w:tcPr>
          <w:p w:rsidR="009450EB" w:rsidRPr="00694956" w:rsidRDefault="009450EB" w:rsidP="00766939">
            <w:pPr>
              <w:jc w:val="center"/>
              <w:rPr>
                <w:sz w:val="20"/>
                <w:szCs w:val="20"/>
              </w:rPr>
            </w:pPr>
            <w:r w:rsidRPr="00694956">
              <w:rPr>
                <w:sz w:val="20"/>
                <w:szCs w:val="20"/>
              </w:rPr>
              <w:t>Мира4-администрация</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Надземный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299"/>
        </w:trPr>
        <w:tc>
          <w:tcPr>
            <w:tcW w:w="742" w:type="dxa"/>
            <w:vAlign w:val="center"/>
          </w:tcPr>
          <w:p w:rsidR="009450EB" w:rsidRPr="009450EB" w:rsidRDefault="009450EB" w:rsidP="009241EC">
            <w:pPr>
              <w:jc w:val="center"/>
              <w:rPr>
                <w:sz w:val="20"/>
                <w:szCs w:val="20"/>
              </w:rPr>
            </w:pPr>
            <w:r w:rsidRPr="009450EB">
              <w:rPr>
                <w:sz w:val="20"/>
                <w:szCs w:val="20"/>
              </w:rPr>
              <w:t>19</w:t>
            </w:r>
          </w:p>
        </w:tc>
        <w:tc>
          <w:tcPr>
            <w:tcW w:w="2058" w:type="dxa"/>
            <w:vAlign w:val="center"/>
          </w:tcPr>
          <w:p w:rsidR="009450EB" w:rsidRPr="00694956" w:rsidRDefault="009450EB" w:rsidP="00766939">
            <w:pPr>
              <w:jc w:val="center"/>
              <w:rPr>
                <w:sz w:val="20"/>
                <w:szCs w:val="20"/>
              </w:rPr>
            </w:pPr>
            <w:r w:rsidRPr="00694956">
              <w:rPr>
                <w:sz w:val="20"/>
                <w:szCs w:val="20"/>
              </w:rPr>
              <w:t>ТК4-Муз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1990</w:t>
            </w:r>
          </w:p>
        </w:tc>
        <w:tc>
          <w:tcPr>
            <w:tcW w:w="1623" w:type="dxa"/>
            <w:vMerge/>
            <w:tcBorders>
              <w:top w:val="nil"/>
            </w:tcBorders>
          </w:tcPr>
          <w:p w:rsidR="009450EB" w:rsidRDefault="009450EB">
            <w:pPr>
              <w:rPr>
                <w:sz w:val="2"/>
                <w:szCs w:val="2"/>
              </w:rPr>
            </w:pPr>
          </w:p>
        </w:tc>
        <w:tc>
          <w:tcPr>
            <w:tcW w:w="2060" w:type="dxa"/>
            <w:vMerge/>
            <w:tcBorders>
              <w:top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20</w:t>
            </w:r>
          </w:p>
        </w:tc>
        <w:tc>
          <w:tcPr>
            <w:tcW w:w="2058" w:type="dxa"/>
            <w:vAlign w:val="center"/>
          </w:tcPr>
          <w:p w:rsidR="009450EB" w:rsidRPr="00694956" w:rsidRDefault="009450EB" w:rsidP="00766939">
            <w:pPr>
              <w:jc w:val="center"/>
              <w:rPr>
                <w:sz w:val="20"/>
                <w:szCs w:val="20"/>
              </w:rPr>
            </w:pPr>
            <w:r w:rsidRPr="00694956">
              <w:rPr>
                <w:sz w:val="20"/>
                <w:szCs w:val="20"/>
              </w:rPr>
              <w:t>ТК4- школа</w:t>
            </w:r>
          </w:p>
        </w:tc>
        <w:tc>
          <w:tcPr>
            <w:tcW w:w="852" w:type="dxa"/>
            <w:vAlign w:val="center"/>
          </w:tcPr>
          <w:p w:rsidR="009450EB" w:rsidRPr="00694956" w:rsidRDefault="009450EB" w:rsidP="00766939">
            <w:pPr>
              <w:jc w:val="center"/>
              <w:rPr>
                <w:sz w:val="20"/>
                <w:szCs w:val="20"/>
              </w:rPr>
            </w:pPr>
            <w:r w:rsidRPr="00694956">
              <w:rPr>
                <w:sz w:val="20"/>
                <w:szCs w:val="20"/>
              </w:rPr>
              <w:t>50</w:t>
            </w:r>
          </w:p>
        </w:tc>
        <w:tc>
          <w:tcPr>
            <w:tcW w:w="1558" w:type="dxa"/>
            <w:vAlign w:val="center"/>
          </w:tcPr>
          <w:p w:rsidR="009450EB" w:rsidRPr="00694956" w:rsidRDefault="009450EB" w:rsidP="00766939">
            <w:pPr>
              <w:jc w:val="center"/>
              <w:rPr>
                <w:sz w:val="20"/>
                <w:szCs w:val="20"/>
              </w:rPr>
            </w:pPr>
            <w:r w:rsidRPr="00694956">
              <w:rPr>
                <w:sz w:val="20"/>
                <w:szCs w:val="20"/>
              </w:rPr>
              <w:t>100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1995</w:t>
            </w:r>
          </w:p>
        </w:tc>
        <w:tc>
          <w:tcPr>
            <w:tcW w:w="1623" w:type="dxa"/>
            <w:vMerge/>
            <w:tcBorders>
              <w:top w:val="nil"/>
              <w:bottom w:val="nil"/>
            </w:tcBorders>
          </w:tcPr>
          <w:p w:rsidR="009450EB" w:rsidRDefault="009450EB">
            <w:pPr>
              <w:rPr>
                <w:sz w:val="2"/>
                <w:szCs w:val="2"/>
              </w:rPr>
            </w:pPr>
          </w:p>
        </w:tc>
        <w:tc>
          <w:tcPr>
            <w:tcW w:w="2060" w:type="dxa"/>
            <w:vMerge/>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21</w:t>
            </w:r>
          </w:p>
        </w:tc>
        <w:tc>
          <w:tcPr>
            <w:tcW w:w="2058" w:type="dxa"/>
            <w:vAlign w:val="center"/>
          </w:tcPr>
          <w:p w:rsidR="009450EB" w:rsidRPr="00694956" w:rsidRDefault="009450EB" w:rsidP="00766939">
            <w:pPr>
              <w:jc w:val="center"/>
              <w:rPr>
                <w:sz w:val="20"/>
                <w:szCs w:val="20"/>
              </w:rPr>
            </w:pPr>
            <w:r w:rsidRPr="00694956">
              <w:rPr>
                <w:sz w:val="20"/>
                <w:szCs w:val="20"/>
              </w:rPr>
              <w:t>ТК1 -ТК5</w:t>
            </w:r>
          </w:p>
        </w:tc>
        <w:tc>
          <w:tcPr>
            <w:tcW w:w="852" w:type="dxa"/>
            <w:vAlign w:val="center"/>
          </w:tcPr>
          <w:p w:rsidR="009450EB" w:rsidRPr="00694956" w:rsidRDefault="009450EB" w:rsidP="00766939">
            <w:pPr>
              <w:jc w:val="center"/>
              <w:rPr>
                <w:sz w:val="20"/>
                <w:szCs w:val="20"/>
              </w:rPr>
            </w:pPr>
            <w:r w:rsidRPr="00694956">
              <w:rPr>
                <w:sz w:val="20"/>
                <w:szCs w:val="20"/>
              </w:rPr>
              <w:t>78</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sz w:val="20"/>
                <w:szCs w:val="20"/>
              </w:rPr>
            </w:pPr>
            <w:r w:rsidRPr="00694956">
              <w:rPr>
                <w:sz w:val="20"/>
                <w:szCs w:val="20"/>
              </w:rPr>
              <w:t>1998</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22</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5</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9E69A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23</w:t>
            </w:r>
          </w:p>
        </w:tc>
        <w:tc>
          <w:tcPr>
            <w:tcW w:w="2058" w:type="dxa"/>
            <w:vAlign w:val="center"/>
          </w:tcPr>
          <w:p w:rsidR="009450EB" w:rsidRPr="00694956" w:rsidRDefault="009450EB" w:rsidP="00766939">
            <w:pPr>
              <w:jc w:val="center"/>
              <w:rPr>
                <w:sz w:val="20"/>
                <w:szCs w:val="20"/>
              </w:rPr>
            </w:pPr>
            <w:r w:rsidRPr="00694956">
              <w:rPr>
                <w:sz w:val="20"/>
                <w:szCs w:val="20"/>
              </w:rPr>
              <w:t>ТК5-</w:t>
            </w:r>
            <w:r>
              <w:rPr>
                <w:sz w:val="20"/>
              </w:rPr>
              <w:t xml:space="preserve"> ул.  Офицерская, д. 6</w:t>
            </w:r>
          </w:p>
        </w:tc>
        <w:tc>
          <w:tcPr>
            <w:tcW w:w="852" w:type="dxa"/>
            <w:vAlign w:val="center"/>
          </w:tcPr>
          <w:p w:rsidR="009450EB" w:rsidRPr="00694956" w:rsidRDefault="009450EB" w:rsidP="00766939">
            <w:pPr>
              <w:jc w:val="center"/>
              <w:rPr>
                <w:sz w:val="20"/>
                <w:szCs w:val="20"/>
              </w:rPr>
            </w:pPr>
            <w:r w:rsidRPr="00694956">
              <w:rPr>
                <w:sz w:val="20"/>
                <w:szCs w:val="20"/>
              </w:rPr>
              <w:t>30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1989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24</w:t>
            </w:r>
          </w:p>
        </w:tc>
        <w:tc>
          <w:tcPr>
            <w:tcW w:w="2058" w:type="dxa"/>
            <w:vAlign w:val="center"/>
          </w:tcPr>
          <w:p w:rsidR="009450EB" w:rsidRPr="00694956" w:rsidRDefault="009450EB" w:rsidP="00766939">
            <w:pPr>
              <w:jc w:val="center"/>
              <w:rPr>
                <w:sz w:val="20"/>
                <w:szCs w:val="20"/>
              </w:rPr>
            </w:pPr>
            <w:r w:rsidRPr="00694956">
              <w:rPr>
                <w:sz w:val="20"/>
                <w:szCs w:val="20"/>
              </w:rPr>
              <w:t>ТК5-ТК6</w:t>
            </w:r>
          </w:p>
        </w:tc>
        <w:tc>
          <w:tcPr>
            <w:tcW w:w="852" w:type="dxa"/>
            <w:vAlign w:val="center"/>
          </w:tcPr>
          <w:p w:rsidR="009450EB" w:rsidRPr="00694956" w:rsidRDefault="009450EB" w:rsidP="00766939">
            <w:pPr>
              <w:jc w:val="center"/>
              <w:rPr>
                <w:sz w:val="20"/>
                <w:szCs w:val="20"/>
              </w:rPr>
            </w:pPr>
            <w:r w:rsidRPr="00694956">
              <w:rPr>
                <w:sz w:val="20"/>
                <w:szCs w:val="20"/>
              </w:rPr>
              <w:t>34</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25</w:t>
            </w:r>
          </w:p>
        </w:tc>
        <w:tc>
          <w:tcPr>
            <w:tcW w:w="2058" w:type="dxa"/>
            <w:vAlign w:val="center"/>
          </w:tcPr>
          <w:p w:rsidR="009450EB" w:rsidRPr="00694956" w:rsidRDefault="009450EB" w:rsidP="00766939">
            <w:pPr>
              <w:jc w:val="center"/>
              <w:rPr>
                <w:sz w:val="20"/>
                <w:szCs w:val="20"/>
              </w:rPr>
            </w:pPr>
            <w:r w:rsidRPr="00694956">
              <w:rPr>
                <w:sz w:val="20"/>
                <w:szCs w:val="20"/>
              </w:rPr>
              <w:t>ТК6-</w:t>
            </w:r>
            <w:r>
              <w:rPr>
                <w:sz w:val="20"/>
              </w:rPr>
              <w:t xml:space="preserve"> 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36</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26</w:t>
            </w:r>
          </w:p>
        </w:tc>
        <w:tc>
          <w:tcPr>
            <w:tcW w:w="2058" w:type="dxa"/>
            <w:vAlign w:val="center"/>
          </w:tcPr>
          <w:p w:rsidR="009450EB" w:rsidRPr="00694956" w:rsidRDefault="009450EB" w:rsidP="009450EB">
            <w:pPr>
              <w:jc w:val="center"/>
              <w:rPr>
                <w:sz w:val="20"/>
                <w:szCs w:val="20"/>
              </w:rPr>
            </w:pPr>
            <w:r w:rsidRPr="00694956">
              <w:rPr>
                <w:sz w:val="20"/>
                <w:szCs w:val="20"/>
              </w:rPr>
              <w:t>Транзит</w:t>
            </w:r>
            <w:r>
              <w:rPr>
                <w:sz w:val="20"/>
              </w:rPr>
              <w:t xml:space="preserve"> </w:t>
            </w:r>
            <w:r w:rsidRPr="00694956">
              <w:rPr>
                <w:sz w:val="20"/>
                <w:szCs w:val="20"/>
              </w:rPr>
              <w:t xml:space="preserve"> </w:t>
            </w:r>
            <w:r>
              <w:rPr>
                <w:sz w:val="20"/>
              </w:rPr>
              <w:t>ул. Офицерская, д. 8</w:t>
            </w:r>
          </w:p>
        </w:tc>
        <w:tc>
          <w:tcPr>
            <w:tcW w:w="852" w:type="dxa"/>
            <w:vAlign w:val="center"/>
          </w:tcPr>
          <w:p w:rsidR="009450EB" w:rsidRPr="00694956" w:rsidRDefault="009450EB" w:rsidP="00766939">
            <w:pPr>
              <w:jc w:val="center"/>
              <w:rPr>
                <w:sz w:val="20"/>
                <w:szCs w:val="20"/>
              </w:rPr>
            </w:pPr>
            <w:r w:rsidRPr="00694956">
              <w:rPr>
                <w:sz w:val="20"/>
                <w:szCs w:val="20"/>
              </w:rPr>
              <w:t>40</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27</w:t>
            </w:r>
          </w:p>
        </w:tc>
        <w:tc>
          <w:tcPr>
            <w:tcW w:w="2058" w:type="dxa"/>
            <w:vAlign w:val="center"/>
          </w:tcPr>
          <w:p w:rsidR="009450EB" w:rsidRPr="00694956" w:rsidRDefault="009450EB" w:rsidP="00766939">
            <w:pPr>
              <w:jc w:val="center"/>
              <w:rPr>
                <w:sz w:val="20"/>
                <w:szCs w:val="20"/>
              </w:rPr>
            </w:pPr>
            <w:r>
              <w:rPr>
                <w:sz w:val="20"/>
              </w:rPr>
              <w:t>ул. Офицерская, д. 8</w:t>
            </w:r>
            <w:r w:rsidRPr="00694956">
              <w:rPr>
                <w:sz w:val="20"/>
                <w:szCs w:val="20"/>
              </w:rPr>
              <w:t>-</w:t>
            </w:r>
            <w:r>
              <w:rPr>
                <w:sz w:val="20"/>
              </w:rPr>
              <w:t xml:space="preserve"> ул. Офицерская, д. 9</w:t>
            </w:r>
          </w:p>
        </w:tc>
        <w:tc>
          <w:tcPr>
            <w:tcW w:w="852" w:type="dxa"/>
            <w:vAlign w:val="center"/>
          </w:tcPr>
          <w:p w:rsidR="009450EB" w:rsidRPr="00694956" w:rsidRDefault="009450EB" w:rsidP="00766939">
            <w:pPr>
              <w:jc w:val="center"/>
              <w:rPr>
                <w:sz w:val="20"/>
                <w:szCs w:val="20"/>
              </w:rPr>
            </w:pPr>
            <w:r w:rsidRPr="00694956">
              <w:rPr>
                <w:sz w:val="20"/>
                <w:szCs w:val="20"/>
              </w:rPr>
              <w:t>25</w:t>
            </w:r>
          </w:p>
        </w:tc>
        <w:tc>
          <w:tcPr>
            <w:tcW w:w="1558" w:type="dxa"/>
            <w:vAlign w:val="center"/>
          </w:tcPr>
          <w:p w:rsidR="009450EB" w:rsidRPr="00694956" w:rsidRDefault="009450EB" w:rsidP="00766939">
            <w:pPr>
              <w:jc w:val="center"/>
              <w:rPr>
                <w:sz w:val="20"/>
                <w:szCs w:val="20"/>
              </w:rPr>
            </w:pPr>
            <w:r w:rsidRPr="00694956">
              <w:rPr>
                <w:sz w:val="20"/>
                <w:szCs w:val="20"/>
              </w:rPr>
              <w:t>80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1996</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29</w:t>
            </w:r>
          </w:p>
        </w:tc>
        <w:tc>
          <w:tcPr>
            <w:tcW w:w="2058" w:type="dxa"/>
            <w:vAlign w:val="center"/>
          </w:tcPr>
          <w:p w:rsidR="009450EB" w:rsidRPr="00694956" w:rsidRDefault="009450EB" w:rsidP="00766939">
            <w:pPr>
              <w:jc w:val="center"/>
              <w:rPr>
                <w:sz w:val="20"/>
                <w:szCs w:val="20"/>
              </w:rPr>
            </w:pPr>
            <w:r w:rsidRPr="00694956">
              <w:rPr>
                <w:sz w:val="20"/>
                <w:szCs w:val="20"/>
              </w:rPr>
              <w:t>ТК1-</w:t>
            </w:r>
            <w:r>
              <w:rPr>
                <w:sz w:val="20"/>
              </w:rPr>
              <w:t xml:space="preserve"> 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190</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sz w:val="20"/>
                <w:szCs w:val="20"/>
              </w:rPr>
            </w:pPr>
            <w:r w:rsidRPr="00694956">
              <w:rPr>
                <w:sz w:val="20"/>
                <w:szCs w:val="20"/>
              </w:rPr>
              <w:t>1999</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30</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7</w:t>
            </w:r>
          </w:p>
        </w:tc>
        <w:tc>
          <w:tcPr>
            <w:tcW w:w="852" w:type="dxa"/>
            <w:vAlign w:val="center"/>
          </w:tcPr>
          <w:p w:rsidR="009450EB" w:rsidRPr="00694956" w:rsidRDefault="009450EB" w:rsidP="00766939">
            <w:pPr>
              <w:jc w:val="center"/>
              <w:rPr>
                <w:sz w:val="20"/>
                <w:szCs w:val="20"/>
              </w:rPr>
            </w:pPr>
            <w:r w:rsidRPr="00694956">
              <w:rPr>
                <w:sz w:val="20"/>
                <w:szCs w:val="20"/>
              </w:rPr>
              <w:t>104</w:t>
            </w:r>
          </w:p>
        </w:tc>
        <w:tc>
          <w:tcPr>
            <w:tcW w:w="1558" w:type="dxa"/>
            <w:vAlign w:val="center"/>
          </w:tcPr>
          <w:p w:rsidR="009450EB" w:rsidRPr="00694956" w:rsidRDefault="009450EB" w:rsidP="00766939">
            <w:pPr>
              <w:jc w:val="center"/>
              <w:rPr>
                <w:sz w:val="20"/>
                <w:szCs w:val="20"/>
              </w:rPr>
            </w:pPr>
            <w:r w:rsidRPr="00694956">
              <w:rPr>
                <w:sz w:val="20"/>
                <w:szCs w:val="20"/>
              </w:rPr>
              <w:t>150</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31</w:t>
            </w:r>
          </w:p>
        </w:tc>
        <w:tc>
          <w:tcPr>
            <w:tcW w:w="2058" w:type="dxa"/>
            <w:vAlign w:val="center"/>
          </w:tcPr>
          <w:p w:rsidR="009450EB" w:rsidRPr="00694956" w:rsidRDefault="009450EB" w:rsidP="00766939">
            <w:pPr>
              <w:jc w:val="center"/>
              <w:rPr>
                <w:sz w:val="20"/>
                <w:szCs w:val="20"/>
              </w:rPr>
            </w:pPr>
            <w:r>
              <w:rPr>
                <w:sz w:val="20"/>
              </w:rPr>
              <w:t>ул. Офицерская, д. 7</w:t>
            </w:r>
            <w:r w:rsidRPr="00694956">
              <w:rPr>
                <w:sz w:val="20"/>
                <w:szCs w:val="20"/>
              </w:rPr>
              <w:t>-</w:t>
            </w:r>
            <w:r>
              <w:rPr>
                <w:sz w:val="20"/>
              </w:rPr>
              <w:t xml:space="preserve"> 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21</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ППУ-ПЭ</w:t>
            </w:r>
          </w:p>
        </w:tc>
        <w:tc>
          <w:tcPr>
            <w:tcW w:w="2546" w:type="dxa"/>
            <w:vAlign w:val="center"/>
          </w:tcPr>
          <w:p w:rsidR="009450EB" w:rsidRPr="00694956" w:rsidRDefault="009450EB" w:rsidP="009E69A9">
            <w:pPr>
              <w:jc w:val="center"/>
              <w:rPr>
                <w:sz w:val="20"/>
                <w:szCs w:val="20"/>
              </w:rPr>
            </w:pPr>
            <w:r w:rsidRPr="00694956">
              <w:rPr>
                <w:sz w:val="20"/>
                <w:szCs w:val="20"/>
              </w:rPr>
              <w:t>Подземный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32</w:t>
            </w:r>
          </w:p>
        </w:tc>
        <w:tc>
          <w:tcPr>
            <w:tcW w:w="2058" w:type="dxa"/>
            <w:vAlign w:val="center"/>
          </w:tcPr>
          <w:p w:rsidR="009450EB" w:rsidRPr="00694956" w:rsidRDefault="009450EB" w:rsidP="00766939">
            <w:pPr>
              <w:jc w:val="center"/>
              <w:rPr>
                <w:sz w:val="20"/>
                <w:szCs w:val="20"/>
              </w:rPr>
            </w:pPr>
            <w:r w:rsidRPr="00694956">
              <w:rPr>
                <w:sz w:val="20"/>
                <w:szCs w:val="20"/>
              </w:rPr>
              <w:t xml:space="preserve">Транзит </w:t>
            </w:r>
            <w:r>
              <w:rPr>
                <w:sz w:val="20"/>
              </w:rPr>
              <w:t>ул. Офицерская, д. 10</w:t>
            </w:r>
          </w:p>
        </w:tc>
        <w:tc>
          <w:tcPr>
            <w:tcW w:w="852" w:type="dxa"/>
            <w:vAlign w:val="center"/>
          </w:tcPr>
          <w:p w:rsidR="009450EB" w:rsidRPr="00694956" w:rsidRDefault="009450EB" w:rsidP="00766939">
            <w:pPr>
              <w:jc w:val="center"/>
              <w:rPr>
                <w:sz w:val="20"/>
                <w:szCs w:val="20"/>
              </w:rPr>
            </w:pPr>
            <w:r w:rsidRPr="00694956">
              <w:rPr>
                <w:sz w:val="20"/>
                <w:szCs w:val="20"/>
              </w:rPr>
              <w:t>80</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766939">
            <w:pPr>
              <w:jc w:val="center"/>
              <w:rPr>
                <w:sz w:val="20"/>
                <w:szCs w:val="20"/>
              </w:rPr>
            </w:pPr>
            <w:r w:rsidRPr="00694956">
              <w:rPr>
                <w:sz w:val="20"/>
                <w:szCs w:val="20"/>
              </w:rPr>
              <w:t>По подвалу</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33</w:t>
            </w:r>
          </w:p>
        </w:tc>
        <w:tc>
          <w:tcPr>
            <w:tcW w:w="2058" w:type="dxa"/>
            <w:vAlign w:val="center"/>
          </w:tcPr>
          <w:p w:rsidR="009450EB" w:rsidRPr="00694956" w:rsidRDefault="009450EB" w:rsidP="00766939">
            <w:pPr>
              <w:jc w:val="center"/>
              <w:rPr>
                <w:sz w:val="20"/>
                <w:szCs w:val="20"/>
              </w:rPr>
            </w:pPr>
            <w:r>
              <w:rPr>
                <w:sz w:val="20"/>
              </w:rPr>
              <w:t>ул. Офицерская, д. 10</w:t>
            </w:r>
            <w:r w:rsidRPr="00694956">
              <w:rPr>
                <w:sz w:val="20"/>
                <w:szCs w:val="20"/>
              </w:rPr>
              <w:t>-</w:t>
            </w:r>
            <w:r>
              <w:rPr>
                <w:sz w:val="20"/>
              </w:rPr>
              <w:t xml:space="preserve"> ул. Офицерская, д. 13</w:t>
            </w:r>
          </w:p>
        </w:tc>
        <w:tc>
          <w:tcPr>
            <w:tcW w:w="852" w:type="dxa"/>
            <w:vAlign w:val="center"/>
          </w:tcPr>
          <w:p w:rsidR="009450EB" w:rsidRPr="00694956" w:rsidRDefault="009450EB" w:rsidP="00766939">
            <w:pPr>
              <w:jc w:val="center"/>
              <w:rPr>
                <w:sz w:val="20"/>
                <w:szCs w:val="20"/>
              </w:rPr>
            </w:pPr>
            <w:r w:rsidRPr="00694956">
              <w:rPr>
                <w:sz w:val="20"/>
                <w:szCs w:val="20"/>
              </w:rPr>
              <w:t>55</w:t>
            </w:r>
          </w:p>
        </w:tc>
        <w:tc>
          <w:tcPr>
            <w:tcW w:w="1558" w:type="dxa"/>
            <w:vAlign w:val="center"/>
          </w:tcPr>
          <w:p w:rsidR="009450EB" w:rsidRPr="00694956" w:rsidRDefault="009450EB" w:rsidP="00766939">
            <w:pPr>
              <w:jc w:val="center"/>
              <w:rPr>
                <w:sz w:val="20"/>
                <w:szCs w:val="20"/>
              </w:rPr>
            </w:pPr>
            <w:r w:rsidRPr="00694956">
              <w:rPr>
                <w:sz w:val="20"/>
                <w:szCs w:val="20"/>
              </w:rPr>
              <w:t>125</w:t>
            </w:r>
          </w:p>
        </w:tc>
        <w:tc>
          <w:tcPr>
            <w:tcW w:w="2308" w:type="dxa"/>
            <w:vAlign w:val="center"/>
          </w:tcPr>
          <w:p w:rsidR="009450EB" w:rsidRPr="00694956" w:rsidRDefault="009450EB" w:rsidP="00766939">
            <w:pPr>
              <w:jc w:val="center"/>
              <w:rPr>
                <w:sz w:val="20"/>
                <w:szCs w:val="20"/>
              </w:rPr>
            </w:pPr>
            <w:r w:rsidRPr="00694956">
              <w:rPr>
                <w:sz w:val="20"/>
                <w:szCs w:val="20"/>
              </w:rPr>
              <w:t>Мин.вата</w:t>
            </w:r>
          </w:p>
        </w:tc>
        <w:tc>
          <w:tcPr>
            <w:tcW w:w="2546" w:type="dxa"/>
            <w:vAlign w:val="center"/>
          </w:tcPr>
          <w:p w:rsidR="009450EB" w:rsidRPr="00694956" w:rsidRDefault="009450EB" w:rsidP="009E69A9">
            <w:pPr>
              <w:jc w:val="center"/>
              <w:rPr>
                <w:sz w:val="20"/>
                <w:szCs w:val="20"/>
              </w:rPr>
            </w:pPr>
            <w:r w:rsidRPr="00694956">
              <w:rPr>
                <w:sz w:val="20"/>
                <w:szCs w:val="20"/>
              </w:rPr>
              <w:t>Подвал (бескан.)</w:t>
            </w:r>
          </w:p>
        </w:tc>
        <w:tc>
          <w:tcPr>
            <w:tcW w:w="1387" w:type="dxa"/>
            <w:vAlign w:val="center"/>
          </w:tcPr>
          <w:p w:rsidR="009450EB" w:rsidRPr="00694956" w:rsidRDefault="009450EB" w:rsidP="00766939">
            <w:pPr>
              <w:jc w:val="center"/>
              <w:rPr>
                <w:color w:val="000000"/>
                <w:sz w:val="20"/>
                <w:szCs w:val="20"/>
              </w:rPr>
            </w:pPr>
            <w:r w:rsidRPr="00694956">
              <w:rPr>
                <w:color w:val="000000"/>
                <w:sz w:val="20"/>
                <w:szCs w:val="20"/>
              </w:rPr>
              <w:t>1992</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34</w:t>
            </w:r>
          </w:p>
        </w:tc>
        <w:tc>
          <w:tcPr>
            <w:tcW w:w="2058" w:type="dxa"/>
            <w:vAlign w:val="center"/>
          </w:tcPr>
          <w:p w:rsidR="009450EB" w:rsidRPr="002211BC" w:rsidRDefault="009450EB" w:rsidP="00766939">
            <w:pPr>
              <w:jc w:val="center"/>
              <w:rPr>
                <w:sz w:val="20"/>
                <w:szCs w:val="20"/>
              </w:rPr>
            </w:pPr>
            <w:r>
              <w:rPr>
                <w:sz w:val="20"/>
              </w:rPr>
              <w:t>ул. Офицерская, д. 7</w:t>
            </w:r>
            <w:r w:rsidRPr="002211BC">
              <w:rPr>
                <w:sz w:val="20"/>
                <w:szCs w:val="20"/>
              </w:rPr>
              <w:t>-ТК8</w:t>
            </w:r>
          </w:p>
        </w:tc>
        <w:tc>
          <w:tcPr>
            <w:tcW w:w="852" w:type="dxa"/>
            <w:vAlign w:val="center"/>
          </w:tcPr>
          <w:p w:rsidR="009450EB" w:rsidRPr="002211BC" w:rsidRDefault="009450EB" w:rsidP="00766939">
            <w:pPr>
              <w:jc w:val="center"/>
              <w:rPr>
                <w:sz w:val="20"/>
                <w:szCs w:val="20"/>
              </w:rPr>
            </w:pPr>
            <w:r w:rsidRPr="002211BC">
              <w:rPr>
                <w:sz w:val="20"/>
                <w:szCs w:val="20"/>
              </w:rPr>
              <w:t>48</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35</w:t>
            </w:r>
          </w:p>
        </w:tc>
        <w:tc>
          <w:tcPr>
            <w:tcW w:w="2058" w:type="dxa"/>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11</w:t>
            </w:r>
          </w:p>
        </w:tc>
        <w:tc>
          <w:tcPr>
            <w:tcW w:w="852" w:type="dxa"/>
            <w:vAlign w:val="center"/>
          </w:tcPr>
          <w:p w:rsidR="009450EB" w:rsidRPr="002211BC" w:rsidRDefault="009450EB" w:rsidP="00766939">
            <w:pPr>
              <w:jc w:val="center"/>
              <w:rPr>
                <w:sz w:val="20"/>
                <w:szCs w:val="20"/>
              </w:rPr>
            </w:pPr>
            <w:r w:rsidRPr="002211BC">
              <w:rPr>
                <w:sz w:val="20"/>
                <w:szCs w:val="20"/>
              </w:rPr>
              <w:t>32</w:t>
            </w:r>
          </w:p>
        </w:tc>
        <w:tc>
          <w:tcPr>
            <w:tcW w:w="1558" w:type="dxa"/>
            <w:vAlign w:val="center"/>
          </w:tcPr>
          <w:p w:rsidR="009450EB" w:rsidRPr="002211BC" w:rsidRDefault="009450EB" w:rsidP="00766939">
            <w:pPr>
              <w:jc w:val="center"/>
              <w:rPr>
                <w:sz w:val="20"/>
                <w:szCs w:val="20"/>
              </w:rPr>
            </w:pPr>
            <w:r w:rsidRPr="002211BC">
              <w:rPr>
                <w:sz w:val="20"/>
                <w:szCs w:val="20"/>
              </w:rPr>
              <w:t>125</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241EC">
        <w:trPr>
          <w:trHeight w:val="301"/>
        </w:trPr>
        <w:tc>
          <w:tcPr>
            <w:tcW w:w="742" w:type="dxa"/>
            <w:vAlign w:val="center"/>
          </w:tcPr>
          <w:p w:rsidR="009450EB" w:rsidRPr="009450EB" w:rsidRDefault="009450EB" w:rsidP="009241EC">
            <w:pPr>
              <w:jc w:val="center"/>
              <w:rPr>
                <w:sz w:val="20"/>
                <w:szCs w:val="20"/>
              </w:rPr>
            </w:pPr>
            <w:r w:rsidRPr="009450EB">
              <w:rPr>
                <w:sz w:val="20"/>
                <w:szCs w:val="20"/>
              </w:rPr>
              <w:t>36</w:t>
            </w:r>
          </w:p>
        </w:tc>
        <w:tc>
          <w:tcPr>
            <w:tcW w:w="2058" w:type="dxa"/>
            <w:vAlign w:val="center"/>
          </w:tcPr>
          <w:p w:rsidR="009450EB" w:rsidRPr="002211BC" w:rsidRDefault="009450EB" w:rsidP="00766939">
            <w:pPr>
              <w:jc w:val="center"/>
              <w:rPr>
                <w:sz w:val="20"/>
                <w:szCs w:val="20"/>
              </w:rPr>
            </w:pPr>
            <w:r>
              <w:rPr>
                <w:sz w:val="20"/>
              </w:rPr>
              <w:t>ул. Офицерская, д. 11</w:t>
            </w:r>
            <w:r w:rsidRPr="002211BC">
              <w:rPr>
                <w:sz w:val="20"/>
                <w:szCs w:val="20"/>
              </w:rPr>
              <w:t>-</w:t>
            </w:r>
            <w:r>
              <w:rPr>
                <w:sz w:val="20"/>
              </w:rPr>
              <w:t xml:space="preserve"> ул. Офицерская, д. 12</w:t>
            </w:r>
          </w:p>
        </w:tc>
        <w:tc>
          <w:tcPr>
            <w:tcW w:w="852" w:type="dxa"/>
            <w:vAlign w:val="center"/>
          </w:tcPr>
          <w:p w:rsidR="009450EB" w:rsidRPr="002211BC" w:rsidRDefault="009450EB" w:rsidP="00766939">
            <w:pPr>
              <w:jc w:val="center"/>
              <w:rPr>
                <w:sz w:val="20"/>
                <w:szCs w:val="20"/>
              </w:rPr>
            </w:pPr>
            <w:r w:rsidRPr="002211BC">
              <w:rPr>
                <w:sz w:val="20"/>
                <w:szCs w:val="20"/>
              </w:rPr>
              <w:t>64</w:t>
            </w:r>
          </w:p>
        </w:tc>
        <w:tc>
          <w:tcPr>
            <w:tcW w:w="1558" w:type="dxa"/>
            <w:vAlign w:val="center"/>
          </w:tcPr>
          <w:p w:rsidR="009450EB" w:rsidRPr="002211BC" w:rsidRDefault="009450EB" w:rsidP="00766939">
            <w:pPr>
              <w:jc w:val="center"/>
              <w:rPr>
                <w:sz w:val="20"/>
                <w:szCs w:val="20"/>
              </w:rPr>
            </w:pPr>
            <w:r w:rsidRPr="002211BC">
              <w:rPr>
                <w:sz w:val="20"/>
                <w:szCs w:val="20"/>
              </w:rPr>
              <w:t>100</w:t>
            </w:r>
          </w:p>
        </w:tc>
        <w:tc>
          <w:tcPr>
            <w:tcW w:w="2308" w:type="dxa"/>
            <w:vAlign w:val="center"/>
          </w:tcPr>
          <w:p w:rsidR="009450EB" w:rsidRPr="002211BC" w:rsidRDefault="009450EB" w:rsidP="00766939">
            <w:pPr>
              <w:jc w:val="center"/>
              <w:rPr>
                <w:sz w:val="20"/>
                <w:szCs w:val="20"/>
              </w:rPr>
            </w:pPr>
            <w:r w:rsidRPr="002211BC">
              <w:rPr>
                <w:sz w:val="20"/>
                <w:szCs w:val="20"/>
              </w:rPr>
              <w:t>ППУ-ПЭ</w:t>
            </w:r>
          </w:p>
        </w:tc>
        <w:tc>
          <w:tcPr>
            <w:tcW w:w="2546" w:type="dxa"/>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vAlign w:val="center"/>
          </w:tcPr>
          <w:p w:rsidR="009450EB" w:rsidRPr="002211BC" w:rsidRDefault="009450EB" w:rsidP="00766939">
            <w:pPr>
              <w:jc w:val="center"/>
              <w:rPr>
                <w:color w:val="000000"/>
                <w:sz w:val="20"/>
                <w:szCs w:val="20"/>
              </w:rPr>
            </w:pPr>
            <w:r w:rsidRPr="002211BC">
              <w:rPr>
                <w:color w:val="000000"/>
                <w:sz w:val="20"/>
                <w:szCs w:val="20"/>
              </w:rPr>
              <w:t>2011</w:t>
            </w:r>
          </w:p>
        </w:tc>
        <w:tc>
          <w:tcPr>
            <w:tcW w:w="1623" w:type="dxa"/>
            <w:tcBorders>
              <w:top w:val="nil"/>
              <w:bottom w:val="nil"/>
            </w:tcBorders>
          </w:tcPr>
          <w:p w:rsidR="009450EB" w:rsidRDefault="009450EB">
            <w:pPr>
              <w:rPr>
                <w:sz w:val="2"/>
                <w:szCs w:val="2"/>
              </w:rPr>
            </w:pPr>
          </w:p>
        </w:tc>
        <w:tc>
          <w:tcPr>
            <w:tcW w:w="2060" w:type="dxa"/>
            <w:tcBorders>
              <w:top w:val="nil"/>
              <w:bottom w:val="nil"/>
            </w:tcBorders>
          </w:tcPr>
          <w:p w:rsidR="009450EB" w:rsidRDefault="009450EB">
            <w:pPr>
              <w:rPr>
                <w:sz w:val="2"/>
                <w:szCs w:val="2"/>
              </w:rPr>
            </w:pPr>
          </w:p>
        </w:tc>
      </w:tr>
      <w:tr w:rsidR="009450EB" w:rsidTr="009450EB">
        <w:trPr>
          <w:trHeight w:val="301"/>
        </w:trPr>
        <w:tc>
          <w:tcPr>
            <w:tcW w:w="742" w:type="dxa"/>
            <w:tcBorders>
              <w:bottom w:val="single" w:sz="4" w:space="0" w:color="auto"/>
            </w:tcBorders>
            <w:vAlign w:val="center"/>
          </w:tcPr>
          <w:p w:rsidR="009450EB" w:rsidRPr="009450EB" w:rsidRDefault="009450EB" w:rsidP="009241EC">
            <w:pPr>
              <w:jc w:val="center"/>
              <w:rPr>
                <w:sz w:val="20"/>
                <w:szCs w:val="20"/>
              </w:rPr>
            </w:pPr>
            <w:r w:rsidRPr="009450EB">
              <w:rPr>
                <w:sz w:val="20"/>
                <w:szCs w:val="20"/>
              </w:rPr>
              <w:t>37</w:t>
            </w:r>
          </w:p>
        </w:tc>
        <w:tc>
          <w:tcPr>
            <w:tcW w:w="20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ТК8-</w:t>
            </w:r>
            <w:r>
              <w:rPr>
                <w:sz w:val="20"/>
              </w:rPr>
              <w:t xml:space="preserve"> ул. Офицерская, д. 14</w:t>
            </w:r>
          </w:p>
        </w:tc>
        <w:tc>
          <w:tcPr>
            <w:tcW w:w="852"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42</w:t>
            </w:r>
          </w:p>
        </w:tc>
        <w:tc>
          <w:tcPr>
            <w:tcW w:w="155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80</w:t>
            </w:r>
          </w:p>
        </w:tc>
        <w:tc>
          <w:tcPr>
            <w:tcW w:w="2308" w:type="dxa"/>
            <w:tcBorders>
              <w:bottom w:val="single" w:sz="4" w:space="0" w:color="auto"/>
            </w:tcBorders>
            <w:vAlign w:val="center"/>
          </w:tcPr>
          <w:p w:rsidR="009450EB" w:rsidRPr="002211BC" w:rsidRDefault="009450EB" w:rsidP="00766939">
            <w:pPr>
              <w:jc w:val="center"/>
              <w:rPr>
                <w:sz w:val="20"/>
                <w:szCs w:val="20"/>
              </w:rPr>
            </w:pPr>
            <w:r w:rsidRPr="002211BC">
              <w:rPr>
                <w:sz w:val="20"/>
                <w:szCs w:val="20"/>
              </w:rPr>
              <w:t>ППУ-ПЭ</w:t>
            </w:r>
          </w:p>
        </w:tc>
        <w:tc>
          <w:tcPr>
            <w:tcW w:w="2546" w:type="dxa"/>
            <w:tcBorders>
              <w:bottom w:val="single" w:sz="4" w:space="0" w:color="auto"/>
            </w:tcBorders>
            <w:vAlign w:val="center"/>
          </w:tcPr>
          <w:p w:rsidR="009450EB" w:rsidRPr="002211BC" w:rsidRDefault="009450EB" w:rsidP="009E69A9">
            <w:pPr>
              <w:jc w:val="center"/>
              <w:rPr>
                <w:sz w:val="20"/>
                <w:szCs w:val="20"/>
              </w:rPr>
            </w:pPr>
            <w:r w:rsidRPr="002211BC">
              <w:rPr>
                <w:sz w:val="20"/>
                <w:szCs w:val="20"/>
              </w:rPr>
              <w:t>Подземный (бескан.)</w:t>
            </w:r>
          </w:p>
        </w:tc>
        <w:tc>
          <w:tcPr>
            <w:tcW w:w="1387" w:type="dxa"/>
            <w:tcBorders>
              <w:bottom w:val="single" w:sz="4" w:space="0" w:color="auto"/>
            </w:tcBorders>
            <w:vAlign w:val="center"/>
          </w:tcPr>
          <w:p w:rsidR="009450EB" w:rsidRPr="002211BC" w:rsidRDefault="009450EB" w:rsidP="00766939">
            <w:pPr>
              <w:jc w:val="center"/>
              <w:rPr>
                <w:color w:val="000000"/>
                <w:sz w:val="20"/>
                <w:szCs w:val="20"/>
              </w:rPr>
            </w:pPr>
            <w:r w:rsidRPr="002211BC">
              <w:rPr>
                <w:color w:val="000000"/>
                <w:sz w:val="20"/>
                <w:szCs w:val="20"/>
              </w:rPr>
              <w:t>2010</w:t>
            </w:r>
          </w:p>
        </w:tc>
        <w:tc>
          <w:tcPr>
            <w:tcW w:w="1623" w:type="dxa"/>
            <w:tcBorders>
              <w:top w:val="nil"/>
              <w:bottom w:val="single" w:sz="4" w:space="0" w:color="auto"/>
            </w:tcBorders>
          </w:tcPr>
          <w:p w:rsidR="009450EB" w:rsidRDefault="009450EB">
            <w:pPr>
              <w:rPr>
                <w:sz w:val="2"/>
                <w:szCs w:val="2"/>
              </w:rPr>
            </w:pPr>
          </w:p>
        </w:tc>
        <w:tc>
          <w:tcPr>
            <w:tcW w:w="2060" w:type="dxa"/>
            <w:tcBorders>
              <w:top w:val="nil"/>
              <w:bottom w:val="single" w:sz="4" w:space="0" w:color="auto"/>
            </w:tcBorders>
          </w:tcPr>
          <w:p w:rsidR="009450EB" w:rsidRDefault="009450EB">
            <w:pPr>
              <w:rPr>
                <w:sz w:val="2"/>
                <w:szCs w:val="2"/>
              </w:rPr>
            </w:pPr>
          </w:p>
        </w:tc>
      </w:tr>
      <w:tr w:rsidR="009450EB" w:rsidTr="009450EB">
        <w:trPr>
          <w:trHeight w:val="273"/>
        </w:trPr>
        <w:tc>
          <w:tcPr>
            <w:tcW w:w="742" w:type="dxa"/>
            <w:tcBorders>
              <w:top w:val="single" w:sz="4" w:space="0" w:color="auto"/>
              <w:left w:val="nil"/>
              <w:bottom w:val="nil"/>
              <w:right w:val="nil"/>
            </w:tcBorders>
            <w:vAlign w:val="center"/>
          </w:tcPr>
          <w:p w:rsidR="009450EB" w:rsidRPr="009450EB" w:rsidRDefault="009450EB" w:rsidP="009450EB">
            <w:pPr>
              <w:jc w:val="center"/>
              <w:rPr>
                <w:sz w:val="20"/>
                <w:szCs w:val="20"/>
              </w:rPr>
            </w:pPr>
          </w:p>
        </w:tc>
        <w:tc>
          <w:tcPr>
            <w:tcW w:w="20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852"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155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308" w:type="dxa"/>
            <w:tcBorders>
              <w:top w:val="single" w:sz="4" w:space="0" w:color="auto"/>
              <w:left w:val="nil"/>
              <w:bottom w:val="nil"/>
              <w:right w:val="nil"/>
            </w:tcBorders>
            <w:vAlign w:val="center"/>
          </w:tcPr>
          <w:p w:rsidR="009450EB" w:rsidRPr="002211BC" w:rsidRDefault="009450EB" w:rsidP="00766939">
            <w:pPr>
              <w:jc w:val="center"/>
              <w:rPr>
                <w:sz w:val="20"/>
                <w:szCs w:val="20"/>
              </w:rPr>
            </w:pPr>
          </w:p>
        </w:tc>
        <w:tc>
          <w:tcPr>
            <w:tcW w:w="2546" w:type="dxa"/>
            <w:tcBorders>
              <w:top w:val="single" w:sz="4" w:space="0" w:color="auto"/>
              <w:left w:val="nil"/>
              <w:bottom w:val="nil"/>
              <w:right w:val="nil"/>
            </w:tcBorders>
            <w:vAlign w:val="center"/>
          </w:tcPr>
          <w:p w:rsidR="009450EB" w:rsidRPr="002211BC" w:rsidRDefault="009450EB" w:rsidP="009E69A9">
            <w:pPr>
              <w:jc w:val="center"/>
              <w:rPr>
                <w:sz w:val="20"/>
                <w:szCs w:val="20"/>
              </w:rPr>
            </w:pPr>
          </w:p>
        </w:tc>
        <w:tc>
          <w:tcPr>
            <w:tcW w:w="1387" w:type="dxa"/>
            <w:tcBorders>
              <w:top w:val="single" w:sz="4" w:space="0" w:color="auto"/>
              <w:left w:val="nil"/>
              <w:bottom w:val="nil"/>
              <w:right w:val="nil"/>
            </w:tcBorders>
            <w:vAlign w:val="center"/>
          </w:tcPr>
          <w:p w:rsidR="009450EB" w:rsidRPr="002211BC" w:rsidRDefault="009450EB" w:rsidP="00766939">
            <w:pPr>
              <w:jc w:val="center"/>
              <w:rPr>
                <w:color w:val="000000"/>
                <w:sz w:val="20"/>
                <w:szCs w:val="20"/>
              </w:rPr>
            </w:pPr>
          </w:p>
        </w:tc>
        <w:tc>
          <w:tcPr>
            <w:tcW w:w="1623" w:type="dxa"/>
            <w:tcBorders>
              <w:top w:val="single" w:sz="4" w:space="0" w:color="auto"/>
              <w:left w:val="nil"/>
              <w:bottom w:val="nil"/>
              <w:right w:val="nil"/>
            </w:tcBorders>
          </w:tcPr>
          <w:p w:rsidR="009450EB" w:rsidRDefault="009450EB">
            <w:pPr>
              <w:rPr>
                <w:sz w:val="2"/>
                <w:szCs w:val="2"/>
              </w:rPr>
            </w:pPr>
          </w:p>
        </w:tc>
        <w:tc>
          <w:tcPr>
            <w:tcW w:w="2060" w:type="dxa"/>
            <w:tcBorders>
              <w:top w:val="single" w:sz="4" w:space="0" w:color="auto"/>
              <w:left w:val="nil"/>
              <w:bottom w:val="nil"/>
              <w:right w:val="nil"/>
            </w:tcBorders>
          </w:tcPr>
          <w:p w:rsidR="009450EB" w:rsidRDefault="009450EB">
            <w:pPr>
              <w:rPr>
                <w:sz w:val="2"/>
                <w:szCs w:val="2"/>
              </w:rPr>
            </w:pPr>
          </w:p>
        </w:tc>
      </w:tr>
    </w:tbl>
    <w:p w:rsidR="007A7C2C" w:rsidRDefault="007A7C2C">
      <w:pPr>
        <w:rPr>
          <w:sz w:val="2"/>
          <w:szCs w:val="2"/>
        </w:rPr>
      </w:pPr>
    </w:p>
    <w:tbl>
      <w:tblPr>
        <w:tblStyle w:val="TableNormal"/>
        <w:tblW w:w="1509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199"/>
        <w:gridCol w:w="852"/>
        <w:gridCol w:w="1556"/>
        <w:gridCol w:w="2353"/>
        <w:gridCol w:w="2537"/>
        <w:gridCol w:w="1354"/>
        <w:gridCol w:w="1565"/>
        <w:gridCol w:w="2113"/>
      </w:tblGrid>
      <w:tr w:rsidR="00BB01C1" w:rsidTr="0092433A">
        <w:trPr>
          <w:trHeight w:val="299"/>
        </w:trPr>
        <w:tc>
          <w:tcPr>
            <w:tcW w:w="15093" w:type="dxa"/>
            <w:gridSpan w:val="9"/>
          </w:tcPr>
          <w:p w:rsidR="00BB01C1" w:rsidRPr="003345A2" w:rsidRDefault="00BB01C1" w:rsidP="009450EB">
            <w:pPr>
              <w:pStyle w:val="TableParagraph"/>
              <w:spacing w:before="65" w:line="215" w:lineRule="exact"/>
              <w:ind w:left="4845" w:right="4720"/>
              <w:rPr>
                <w:b/>
                <w:sz w:val="20"/>
              </w:rPr>
            </w:pPr>
            <w:r w:rsidRPr="003345A2">
              <w:rPr>
                <w:b/>
                <w:sz w:val="20"/>
              </w:rPr>
              <w:t>Котельная п. Глебычево, территория в/ч (</w:t>
            </w:r>
            <w:r>
              <w:rPr>
                <w:b/>
                <w:sz w:val="20"/>
              </w:rPr>
              <w:t>коттеджи</w:t>
            </w:r>
            <w:r w:rsidRPr="003345A2">
              <w:rPr>
                <w:b/>
                <w:sz w:val="20"/>
              </w:rPr>
              <w:t>)</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1</w:t>
            </w:r>
          </w:p>
        </w:tc>
        <w:tc>
          <w:tcPr>
            <w:tcW w:w="2199" w:type="dxa"/>
            <w:vAlign w:val="center"/>
          </w:tcPr>
          <w:p w:rsidR="00086CDA" w:rsidRPr="00E803AE" w:rsidRDefault="00086CDA" w:rsidP="00766939">
            <w:pPr>
              <w:jc w:val="center"/>
              <w:rPr>
                <w:sz w:val="20"/>
                <w:szCs w:val="20"/>
              </w:rPr>
            </w:pPr>
            <w:r>
              <w:rPr>
                <w:sz w:val="20"/>
                <w:szCs w:val="20"/>
              </w:rPr>
              <w:t>ТК1Б-ТК9</w:t>
            </w:r>
          </w:p>
        </w:tc>
        <w:tc>
          <w:tcPr>
            <w:tcW w:w="852" w:type="dxa"/>
            <w:vAlign w:val="center"/>
          </w:tcPr>
          <w:p w:rsidR="00086CDA" w:rsidRPr="00FC7A94" w:rsidRDefault="00086CDA" w:rsidP="00766939">
            <w:pPr>
              <w:jc w:val="center"/>
              <w:rPr>
                <w:sz w:val="20"/>
                <w:szCs w:val="20"/>
              </w:rPr>
            </w:pPr>
            <w:r>
              <w:rPr>
                <w:sz w:val="20"/>
                <w:szCs w:val="20"/>
              </w:rPr>
              <w:t>165</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vMerge w:val="restart"/>
            <w:vAlign w:val="center"/>
          </w:tcPr>
          <w:p w:rsidR="00086CDA" w:rsidRDefault="00086CDA" w:rsidP="0092433A">
            <w:pPr>
              <w:pStyle w:val="TableParagraph"/>
              <w:ind w:left="226"/>
              <w:rPr>
                <w:sz w:val="20"/>
              </w:rPr>
            </w:pPr>
            <w:r>
              <w:rPr>
                <w:sz w:val="20"/>
              </w:rPr>
              <w:t>Двухтрубная</w:t>
            </w:r>
          </w:p>
        </w:tc>
        <w:tc>
          <w:tcPr>
            <w:tcW w:w="2113" w:type="dxa"/>
            <w:vMerge w:val="restart"/>
            <w:vAlign w:val="center"/>
          </w:tcPr>
          <w:p w:rsidR="00086CDA" w:rsidRDefault="00086CDA" w:rsidP="0092433A">
            <w:pPr>
              <w:pStyle w:val="TableParagraph"/>
              <w:ind w:left="128" w:right="116"/>
              <w:rPr>
                <w:sz w:val="20"/>
              </w:rPr>
            </w:pPr>
            <w:r>
              <w:rPr>
                <w:sz w:val="20"/>
              </w:rPr>
              <w:t>95/70</w:t>
            </w: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2</w:t>
            </w:r>
          </w:p>
        </w:tc>
        <w:tc>
          <w:tcPr>
            <w:tcW w:w="2199" w:type="dxa"/>
            <w:vAlign w:val="center"/>
          </w:tcPr>
          <w:p w:rsidR="00086CDA" w:rsidRPr="00E803AE" w:rsidRDefault="00086CDA" w:rsidP="009450EB">
            <w:pPr>
              <w:jc w:val="center"/>
              <w:rPr>
                <w:sz w:val="20"/>
                <w:szCs w:val="20"/>
              </w:rPr>
            </w:pPr>
            <w:r>
              <w:rPr>
                <w:sz w:val="20"/>
                <w:szCs w:val="20"/>
              </w:rPr>
              <w:t>ТК9-</w:t>
            </w:r>
            <w:r w:rsidR="009450EB">
              <w:rPr>
                <w:sz w:val="20"/>
                <w:szCs w:val="20"/>
              </w:rPr>
              <w:t>пр-д Офицерский, д. 24</w:t>
            </w:r>
          </w:p>
        </w:tc>
        <w:tc>
          <w:tcPr>
            <w:tcW w:w="852" w:type="dxa"/>
            <w:vAlign w:val="center"/>
          </w:tcPr>
          <w:p w:rsidR="00086CDA" w:rsidRPr="00FC7A94" w:rsidRDefault="00086CDA" w:rsidP="00766939">
            <w:pPr>
              <w:jc w:val="center"/>
              <w:rPr>
                <w:sz w:val="20"/>
                <w:szCs w:val="20"/>
              </w:rPr>
            </w:pPr>
            <w:r>
              <w:rPr>
                <w:sz w:val="20"/>
                <w:szCs w:val="20"/>
              </w:rPr>
              <w:t>15</w:t>
            </w:r>
          </w:p>
        </w:tc>
        <w:tc>
          <w:tcPr>
            <w:tcW w:w="1556" w:type="dxa"/>
            <w:vAlign w:val="center"/>
          </w:tcPr>
          <w:p w:rsidR="00086CDA" w:rsidRPr="00FC7A94" w:rsidRDefault="00086CDA" w:rsidP="00766939">
            <w:pPr>
              <w:jc w:val="center"/>
              <w:rPr>
                <w:sz w:val="20"/>
                <w:szCs w:val="20"/>
              </w:rPr>
            </w:pPr>
            <w:r>
              <w:rPr>
                <w:sz w:val="20"/>
                <w:szCs w:val="20"/>
              </w:rPr>
              <w:t>159</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3</w:t>
            </w:r>
          </w:p>
        </w:tc>
        <w:tc>
          <w:tcPr>
            <w:tcW w:w="2199" w:type="dxa"/>
            <w:vAlign w:val="center"/>
          </w:tcPr>
          <w:p w:rsidR="00086CDA" w:rsidRPr="00E803AE" w:rsidRDefault="009450EB" w:rsidP="009450EB">
            <w:pPr>
              <w:jc w:val="center"/>
              <w:rPr>
                <w:sz w:val="20"/>
                <w:szCs w:val="20"/>
              </w:rPr>
            </w:pPr>
            <w:r>
              <w:rPr>
                <w:sz w:val="20"/>
                <w:szCs w:val="20"/>
              </w:rPr>
              <w:t>пр-д Офицерский, д. 24</w:t>
            </w:r>
            <w:r w:rsidR="00086CDA">
              <w:rPr>
                <w:sz w:val="20"/>
                <w:szCs w:val="20"/>
              </w:rPr>
              <w:t>-</w:t>
            </w:r>
            <w:r>
              <w:rPr>
                <w:sz w:val="20"/>
                <w:szCs w:val="20"/>
              </w:rPr>
              <w:t xml:space="preserve"> пр-д Офицерский, д. 22</w:t>
            </w:r>
          </w:p>
        </w:tc>
        <w:tc>
          <w:tcPr>
            <w:tcW w:w="852" w:type="dxa"/>
            <w:vAlign w:val="center"/>
          </w:tcPr>
          <w:p w:rsidR="00086CDA" w:rsidRPr="00FC7A94" w:rsidRDefault="00086CDA" w:rsidP="00766939">
            <w:pPr>
              <w:jc w:val="center"/>
              <w:rPr>
                <w:sz w:val="20"/>
                <w:szCs w:val="20"/>
              </w:rPr>
            </w:pPr>
            <w:r>
              <w:rPr>
                <w:sz w:val="20"/>
                <w:szCs w:val="20"/>
              </w:rPr>
              <w:t>58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1"/>
        </w:trPr>
        <w:tc>
          <w:tcPr>
            <w:tcW w:w="564" w:type="dxa"/>
            <w:vAlign w:val="center"/>
          </w:tcPr>
          <w:p w:rsidR="00086CDA" w:rsidRPr="002250BF" w:rsidRDefault="00086CDA" w:rsidP="00766939">
            <w:pPr>
              <w:jc w:val="center"/>
              <w:rPr>
                <w:sz w:val="20"/>
                <w:szCs w:val="20"/>
              </w:rPr>
            </w:pPr>
            <w:r>
              <w:rPr>
                <w:sz w:val="20"/>
                <w:szCs w:val="20"/>
              </w:rPr>
              <w:t>4</w:t>
            </w:r>
          </w:p>
        </w:tc>
        <w:tc>
          <w:tcPr>
            <w:tcW w:w="2199" w:type="dxa"/>
            <w:vAlign w:val="center"/>
          </w:tcPr>
          <w:p w:rsidR="00086CDA" w:rsidRPr="00E803AE" w:rsidRDefault="009450EB" w:rsidP="009450EB">
            <w:pPr>
              <w:jc w:val="center"/>
              <w:rPr>
                <w:sz w:val="20"/>
                <w:szCs w:val="20"/>
              </w:rPr>
            </w:pPr>
            <w:r>
              <w:rPr>
                <w:sz w:val="20"/>
                <w:szCs w:val="20"/>
              </w:rPr>
              <w:t>пр-д Офицерский, д. 22</w:t>
            </w:r>
            <w:r w:rsidR="00086CDA">
              <w:rPr>
                <w:sz w:val="20"/>
                <w:szCs w:val="20"/>
              </w:rPr>
              <w:t>-</w:t>
            </w:r>
            <w:r>
              <w:rPr>
                <w:sz w:val="20"/>
                <w:szCs w:val="20"/>
              </w:rPr>
              <w:t xml:space="preserve"> пр-д Офицерский, д. 19</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0"/>
        </w:trPr>
        <w:tc>
          <w:tcPr>
            <w:tcW w:w="564" w:type="dxa"/>
            <w:vAlign w:val="center"/>
          </w:tcPr>
          <w:p w:rsidR="00086CDA" w:rsidRPr="002250BF" w:rsidRDefault="00086CDA" w:rsidP="00766939">
            <w:pPr>
              <w:jc w:val="center"/>
              <w:rPr>
                <w:sz w:val="20"/>
                <w:szCs w:val="20"/>
              </w:rPr>
            </w:pPr>
            <w:r>
              <w:rPr>
                <w:sz w:val="20"/>
                <w:szCs w:val="20"/>
              </w:rPr>
              <w:t>5</w:t>
            </w:r>
          </w:p>
        </w:tc>
        <w:tc>
          <w:tcPr>
            <w:tcW w:w="2199" w:type="dxa"/>
            <w:vAlign w:val="center"/>
          </w:tcPr>
          <w:p w:rsidR="00086CDA" w:rsidRPr="00E803AE" w:rsidRDefault="00086CDA" w:rsidP="00766939">
            <w:pPr>
              <w:jc w:val="center"/>
              <w:rPr>
                <w:sz w:val="20"/>
                <w:szCs w:val="20"/>
              </w:rPr>
            </w:pPr>
            <w:r>
              <w:rPr>
                <w:sz w:val="20"/>
                <w:szCs w:val="20"/>
              </w:rPr>
              <w:t>ТК9-ТК10</w:t>
            </w:r>
          </w:p>
        </w:tc>
        <w:tc>
          <w:tcPr>
            <w:tcW w:w="852" w:type="dxa"/>
            <w:vAlign w:val="center"/>
          </w:tcPr>
          <w:p w:rsidR="00086CDA" w:rsidRPr="00FC7A94" w:rsidRDefault="00086CDA" w:rsidP="00766939">
            <w:pPr>
              <w:jc w:val="center"/>
              <w:rPr>
                <w:sz w:val="20"/>
                <w:szCs w:val="20"/>
              </w:rPr>
            </w:pPr>
            <w:r>
              <w:rPr>
                <w:sz w:val="20"/>
                <w:szCs w:val="20"/>
              </w:rPr>
              <w:t>60</w:t>
            </w:r>
          </w:p>
        </w:tc>
        <w:tc>
          <w:tcPr>
            <w:tcW w:w="1556" w:type="dxa"/>
            <w:vAlign w:val="center"/>
          </w:tcPr>
          <w:p w:rsidR="00086CDA" w:rsidRPr="00FC7A94" w:rsidRDefault="00086CDA" w:rsidP="00766939">
            <w:pPr>
              <w:jc w:val="center"/>
              <w:rPr>
                <w:sz w:val="20"/>
                <w:szCs w:val="20"/>
              </w:rPr>
            </w:pPr>
            <w:r>
              <w:rPr>
                <w:sz w:val="20"/>
                <w:szCs w:val="20"/>
              </w:rPr>
              <w:t>200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2013</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6</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225</w:t>
            </w:r>
          </w:p>
        </w:tc>
        <w:tc>
          <w:tcPr>
            <w:tcW w:w="852" w:type="dxa"/>
            <w:vAlign w:val="center"/>
          </w:tcPr>
          <w:p w:rsidR="00086CDA" w:rsidRPr="00FC7A94" w:rsidRDefault="00086CDA" w:rsidP="00766939">
            <w:pPr>
              <w:jc w:val="center"/>
              <w:rPr>
                <w:sz w:val="20"/>
                <w:szCs w:val="20"/>
              </w:rPr>
            </w:pPr>
            <w:r>
              <w:rPr>
                <w:sz w:val="20"/>
                <w:szCs w:val="20"/>
              </w:rPr>
              <w:t>5</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r>
              <w:rPr>
                <w:sz w:val="20"/>
                <w:szCs w:val="20"/>
              </w:rPr>
              <w:t>ППУ-ПЭ</w:t>
            </w:r>
          </w:p>
        </w:tc>
        <w:tc>
          <w:tcPr>
            <w:tcW w:w="2537" w:type="dxa"/>
          </w:tcPr>
          <w:p w:rsidR="00086CDA" w:rsidRDefault="00086CDA" w:rsidP="0092433A">
            <w:pPr>
              <w:jc w:val="center"/>
            </w:pPr>
            <w:r w:rsidRPr="00CB2A6A">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Default="00086CDA" w:rsidP="0092433A">
            <w:pPr>
              <w:rPr>
                <w:sz w:val="2"/>
                <w:szCs w:val="2"/>
              </w:rPr>
            </w:pPr>
          </w:p>
        </w:tc>
        <w:tc>
          <w:tcPr>
            <w:tcW w:w="2113" w:type="dxa"/>
            <w:vMerge/>
            <w:tcBorders>
              <w:top w:val="nil"/>
            </w:tcBorders>
          </w:tcPr>
          <w:p w:rsidR="00086CDA"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7</w:t>
            </w:r>
          </w:p>
        </w:tc>
        <w:tc>
          <w:tcPr>
            <w:tcW w:w="2199" w:type="dxa"/>
            <w:vAlign w:val="center"/>
          </w:tcPr>
          <w:p w:rsidR="00086CDA" w:rsidRPr="00E803AE" w:rsidRDefault="00086CDA" w:rsidP="009450EB">
            <w:pPr>
              <w:jc w:val="center"/>
              <w:rPr>
                <w:sz w:val="20"/>
                <w:szCs w:val="20"/>
              </w:rPr>
            </w:pPr>
            <w:r>
              <w:rPr>
                <w:sz w:val="20"/>
                <w:szCs w:val="20"/>
              </w:rPr>
              <w:t>ТК10-</w:t>
            </w:r>
            <w:r w:rsidR="009450EB">
              <w:rPr>
                <w:sz w:val="20"/>
                <w:szCs w:val="20"/>
              </w:rPr>
              <w:t xml:space="preserve"> пр-д Офицерский, д. 21</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A00735" w:rsidRDefault="00086CDA" w:rsidP="00766939">
            <w:pPr>
              <w:jc w:val="center"/>
              <w:rPr>
                <w:sz w:val="20"/>
                <w:szCs w:val="20"/>
              </w:rPr>
            </w:pPr>
            <w:r w:rsidRPr="00A00735">
              <w:rPr>
                <w:sz w:val="20"/>
                <w:szCs w:val="20"/>
              </w:rPr>
              <w:t>8</w:t>
            </w:r>
          </w:p>
        </w:tc>
        <w:tc>
          <w:tcPr>
            <w:tcW w:w="2199" w:type="dxa"/>
            <w:vAlign w:val="center"/>
          </w:tcPr>
          <w:p w:rsidR="00086CDA" w:rsidRPr="00A00735" w:rsidRDefault="00086CDA" w:rsidP="009450EB">
            <w:pPr>
              <w:jc w:val="center"/>
              <w:rPr>
                <w:sz w:val="20"/>
                <w:szCs w:val="20"/>
              </w:rPr>
            </w:pPr>
            <w:r w:rsidRPr="00A00735">
              <w:rPr>
                <w:sz w:val="20"/>
                <w:szCs w:val="20"/>
              </w:rPr>
              <w:t>ТК 10-</w:t>
            </w:r>
            <w:r w:rsidR="009450EB">
              <w:rPr>
                <w:sz w:val="20"/>
                <w:szCs w:val="20"/>
              </w:rPr>
              <w:t xml:space="preserve"> пр-д Офицерский, д. 23</w:t>
            </w:r>
          </w:p>
        </w:tc>
        <w:tc>
          <w:tcPr>
            <w:tcW w:w="852" w:type="dxa"/>
            <w:vAlign w:val="center"/>
          </w:tcPr>
          <w:p w:rsidR="00086CDA" w:rsidRPr="00A00735" w:rsidRDefault="00086CDA" w:rsidP="00766939">
            <w:pPr>
              <w:jc w:val="center"/>
              <w:rPr>
                <w:sz w:val="20"/>
                <w:szCs w:val="20"/>
              </w:rPr>
            </w:pPr>
            <w:r w:rsidRPr="00A00735">
              <w:rPr>
                <w:sz w:val="20"/>
                <w:szCs w:val="20"/>
              </w:rPr>
              <w:t>15</w:t>
            </w:r>
          </w:p>
        </w:tc>
        <w:tc>
          <w:tcPr>
            <w:tcW w:w="1556" w:type="dxa"/>
            <w:vAlign w:val="center"/>
          </w:tcPr>
          <w:p w:rsidR="00086CDA" w:rsidRPr="00A00735" w:rsidRDefault="00086CDA" w:rsidP="00766939">
            <w:pPr>
              <w:jc w:val="center"/>
              <w:rPr>
                <w:sz w:val="20"/>
                <w:szCs w:val="20"/>
              </w:rPr>
            </w:pPr>
            <w:r w:rsidRPr="00A00735">
              <w:rPr>
                <w:sz w:val="20"/>
                <w:szCs w:val="20"/>
              </w:rPr>
              <w:t>150</w:t>
            </w:r>
          </w:p>
        </w:tc>
        <w:tc>
          <w:tcPr>
            <w:tcW w:w="2353" w:type="dxa"/>
            <w:vAlign w:val="center"/>
          </w:tcPr>
          <w:p w:rsidR="00086CDA" w:rsidRPr="00A00735" w:rsidRDefault="00086CDA" w:rsidP="00766939">
            <w:pPr>
              <w:jc w:val="center"/>
              <w:rPr>
                <w:sz w:val="20"/>
                <w:szCs w:val="20"/>
              </w:rPr>
            </w:pP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299"/>
        </w:trPr>
        <w:tc>
          <w:tcPr>
            <w:tcW w:w="564" w:type="dxa"/>
            <w:vAlign w:val="center"/>
          </w:tcPr>
          <w:p w:rsidR="00086CDA" w:rsidRPr="002250BF" w:rsidRDefault="00086CDA" w:rsidP="00766939">
            <w:pPr>
              <w:jc w:val="center"/>
              <w:rPr>
                <w:sz w:val="20"/>
                <w:szCs w:val="20"/>
              </w:rPr>
            </w:pPr>
            <w:r>
              <w:rPr>
                <w:sz w:val="20"/>
                <w:szCs w:val="20"/>
              </w:rPr>
              <w:t>9</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23</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3345A2" w:rsidRDefault="00086CDA" w:rsidP="0092433A">
            <w:pPr>
              <w:jc w:val="center"/>
            </w:pPr>
            <w:r w:rsidRPr="003345A2">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vMerge/>
            <w:tcBorders>
              <w:top w:val="nil"/>
            </w:tcBorders>
          </w:tcPr>
          <w:p w:rsidR="00086CDA" w:rsidRPr="003345A2" w:rsidRDefault="00086CDA" w:rsidP="0092433A">
            <w:pPr>
              <w:rPr>
                <w:sz w:val="2"/>
                <w:szCs w:val="2"/>
              </w:rPr>
            </w:pPr>
          </w:p>
        </w:tc>
        <w:tc>
          <w:tcPr>
            <w:tcW w:w="2113" w:type="dxa"/>
            <w:vMerge/>
            <w:tcBorders>
              <w:top w:val="nil"/>
            </w:tcBorders>
          </w:tcPr>
          <w:p w:rsidR="00086CDA" w:rsidRPr="003345A2"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10</w:t>
            </w:r>
          </w:p>
        </w:tc>
        <w:tc>
          <w:tcPr>
            <w:tcW w:w="2199" w:type="dxa"/>
            <w:vAlign w:val="center"/>
          </w:tcPr>
          <w:p w:rsidR="00086CDA" w:rsidRPr="00E803AE" w:rsidRDefault="009450EB" w:rsidP="009450EB">
            <w:pPr>
              <w:jc w:val="center"/>
              <w:rPr>
                <w:sz w:val="20"/>
                <w:szCs w:val="20"/>
              </w:rPr>
            </w:pPr>
            <w:r>
              <w:rPr>
                <w:sz w:val="20"/>
                <w:szCs w:val="20"/>
              </w:rPr>
              <w:t>пр-д Офицерский, д. 23</w:t>
            </w:r>
            <w:r w:rsidR="00086CDA">
              <w:rPr>
                <w:sz w:val="20"/>
                <w:szCs w:val="20"/>
              </w:rPr>
              <w:t>-</w:t>
            </w:r>
            <w:r>
              <w:rPr>
                <w:sz w:val="20"/>
                <w:szCs w:val="20"/>
              </w:rPr>
              <w:t xml:space="preserve"> пр-д Офицерский, д. 20</w:t>
            </w:r>
          </w:p>
        </w:tc>
        <w:tc>
          <w:tcPr>
            <w:tcW w:w="852" w:type="dxa"/>
            <w:vAlign w:val="center"/>
          </w:tcPr>
          <w:p w:rsidR="00086CDA" w:rsidRPr="00FC7A94" w:rsidRDefault="00086CDA" w:rsidP="00766939">
            <w:pPr>
              <w:jc w:val="center"/>
              <w:rPr>
                <w:sz w:val="20"/>
                <w:szCs w:val="20"/>
              </w:rPr>
            </w:pPr>
            <w:r>
              <w:rPr>
                <w:sz w:val="20"/>
                <w:szCs w:val="20"/>
              </w:rPr>
              <w:t>40</w:t>
            </w:r>
          </w:p>
        </w:tc>
        <w:tc>
          <w:tcPr>
            <w:tcW w:w="1556" w:type="dxa"/>
            <w:vAlign w:val="center"/>
          </w:tcPr>
          <w:p w:rsidR="00086CDA" w:rsidRPr="00FC7A94" w:rsidRDefault="00086CDA" w:rsidP="00766939">
            <w:pPr>
              <w:jc w:val="center"/>
              <w:rPr>
                <w:sz w:val="20"/>
                <w:szCs w:val="20"/>
              </w:rPr>
            </w:pPr>
            <w:r>
              <w:rPr>
                <w:sz w:val="20"/>
                <w:szCs w:val="20"/>
              </w:rPr>
              <w:t>150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vMerge/>
            <w:tcBorders>
              <w:top w:val="nil"/>
              <w:bottom w:val="nil"/>
            </w:tcBorders>
          </w:tcPr>
          <w:p w:rsidR="00086CDA" w:rsidRPr="00990CE6" w:rsidRDefault="00086CDA" w:rsidP="0092433A">
            <w:pPr>
              <w:rPr>
                <w:sz w:val="2"/>
                <w:szCs w:val="2"/>
              </w:rPr>
            </w:pPr>
          </w:p>
        </w:tc>
        <w:tc>
          <w:tcPr>
            <w:tcW w:w="2113" w:type="dxa"/>
            <w:vMerge/>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11</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20</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12</w:t>
            </w:r>
          </w:p>
        </w:tc>
        <w:tc>
          <w:tcPr>
            <w:tcW w:w="2199" w:type="dxa"/>
            <w:vAlign w:val="center"/>
          </w:tcPr>
          <w:p w:rsidR="00086CDA" w:rsidRPr="00E803AE" w:rsidRDefault="009450EB" w:rsidP="009450EB">
            <w:pPr>
              <w:jc w:val="center"/>
              <w:rPr>
                <w:sz w:val="20"/>
                <w:szCs w:val="20"/>
              </w:rPr>
            </w:pPr>
            <w:r>
              <w:rPr>
                <w:sz w:val="20"/>
                <w:szCs w:val="20"/>
              </w:rPr>
              <w:t>пр-д Офицерский, д. 20</w:t>
            </w:r>
            <w:r w:rsidR="00086CDA">
              <w:rPr>
                <w:sz w:val="20"/>
                <w:szCs w:val="20"/>
              </w:rPr>
              <w:t>-</w:t>
            </w:r>
            <w:r>
              <w:rPr>
                <w:sz w:val="20"/>
                <w:szCs w:val="20"/>
              </w:rPr>
              <w:t xml:space="preserve"> пр-д Офицерский, д. 16</w:t>
            </w:r>
          </w:p>
        </w:tc>
        <w:tc>
          <w:tcPr>
            <w:tcW w:w="852" w:type="dxa"/>
            <w:vAlign w:val="center"/>
          </w:tcPr>
          <w:p w:rsidR="00086CDA" w:rsidRPr="00FC7A94" w:rsidRDefault="00086CDA" w:rsidP="00766939">
            <w:pPr>
              <w:jc w:val="center"/>
              <w:rPr>
                <w:sz w:val="20"/>
                <w:szCs w:val="20"/>
              </w:rPr>
            </w:pPr>
            <w:r>
              <w:rPr>
                <w:sz w:val="20"/>
                <w:szCs w:val="20"/>
              </w:rPr>
              <w:t>50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13</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16</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14</w:t>
            </w:r>
          </w:p>
        </w:tc>
        <w:tc>
          <w:tcPr>
            <w:tcW w:w="2199" w:type="dxa"/>
            <w:vAlign w:val="center"/>
          </w:tcPr>
          <w:p w:rsidR="00086CDA" w:rsidRPr="00E803AE" w:rsidRDefault="009450EB" w:rsidP="009450EB">
            <w:pPr>
              <w:jc w:val="center"/>
              <w:rPr>
                <w:sz w:val="20"/>
                <w:szCs w:val="20"/>
              </w:rPr>
            </w:pPr>
            <w:r>
              <w:rPr>
                <w:sz w:val="20"/>
                <w:szCs w:val="20"/>
              </w:rPr>
              <w:t>пр-д Офицерский, д. 16</w:t>
            </w:r>
            <w:r w:rsidR="00086CDA">
              <w:rPr>
                <w:sz w:val="20"/>
                <w:szCs w:val="20"/>
              </w:rPr>
              <w:t>-</w:t>
            </w:r>
            <w:r>
              <w:rPr>
                <w:sz w:val="20"/>
                <w:szCs w:val="20"/>
              </w:rPr>
              <w:t xml:space="preserve"> пр-д Офицерский, д. 15</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80</w:t>
            </w:r>
          </w:p>
        </w:tc>
        <w:tc>
          <w:tcPr>
            <w:tcW w:w="2353" w:type="dxa"/>
            <w:vAlign w:val="center"/>
          </w:tcPr>
          <w:p w:rsidR="00086CDA" w:rsidRPr="002250BF" w:rsidRDefault="00086CDA" w:rsidP="00766939">
            <w:pPr>
              <w:jc w:val="center"/>
              <w:rPr>
                <w:sz w:val="20"/>
                <w:szCs w:val="20"/>
              </w:rPr>
            </w:pP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sz w:val="20"/>
                <w:szCs w:val="20"/>
              </w:rPr>
            </w:pPr>
            <w:r w:rsidRPr="00086CDA">
              <w:rPr>
                <w:sz w:val="20"/>
                <w:szCs w:val="20"/>
              </w:rPr>
              <w:t>2016</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15</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21</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Pr="00990CE6" w:rsidRDefault="00086CDA" w:rsidP="0092433A">
            <w:pPr>
              <w:jc w:val="center"/>
            </w:pPr>
            <w:r w:rsidRPr="00990CE6">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16</w:t>
            </w:r>
          </w:p>
        </w:tc>
        <w:tc>
          <w:tcPr>
            <w:tcW w:w="2199" w:type="dxa"/>
            <w:vAlign w:val="center"/>
          </w:tcPr>
          <w:p w:rsidR="00086CDA" w:rsidRPr="00E803AE" w:rsidRDefault="009450EB" w:rsidP="009450EB">
            <w:pPr>
              <w:jc w:val="center"/>
              <w:rPr>
                <w:sz w:val="20"/>
                <w:szCs w:val="20"/>
              </w:rPr>
            </w:pPr>
            <w:r>
              <w:rPr>
                <w:sz w:val="20"/>
                <w:szCs w:val="20"/>
              </w:rPr>
              <w:t>пр-д Офицерский, д. 21</w:t>
            </w:r>
            <w:r w:rsidR="00086CDA">
              <w:rPr>
                <w:sz w:val="20"/>
                <w:szCs w:val="20"/>
              </w:rPr>
              <w:t>-</w:t>
            </w:r>
            <w:r>
              <w:rPr>
                <w:sz w:val="20"/>
                <w:szCs w:val="20"/>
              </w:rPr>
              <w:t xml:space="preserve"> пр-д Офицерский, д. 18</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086CDA" w:rsidRDefault="00086CDA" w:rsidP="00766939">
            <w:pPr>
              <w:jc w:val="center"/>
              <w:rPr>
                <w:color w:val="000000"/>
                <w:sz w:val="20"/>
                <w:szCs w:val="20"/>
              </w:rPr>
            </w:pPr>
            <w:r w:rsidRPr="00086CDA">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17</w:t>
            </w:r>
          </w:p>
        </w:tc>
        <w:tc>
          <w:tcPr>
            <w:tcW w:w="2199" w:type="dxa"/>
            <w:vAlign w:val="center"/>
          </w:tcPr>
          <w:p w:rsidR="00086CDA" w:rsidRPr="00E803AE" w:rsidRDefault="00086CDA" w:rsidP="009450EB">
            <w:pPr>
              <w:jc w:val="center"/>
              <w:rPr>
                <w:sz w:val="20"/>
                <w:szCs w:val="20"/>
              </w:rPr>
            </w:pPr>
            <w:r>
              <w:rPr>
                <w:sz w:val="20"/>
                <w:szCs w:val="20"/>
              </w:rPr>
              <w:t xml:space="preserve">Транзит </w:t>
            </w:r>
            <w:r w:rsidR="009450EB">
              <w:rPr>
                <w:sz w:val="20"/>
                <w:szCs w:val="20"/>
              </w:rPr>
              <w:t>пр-д Офицерский, д. 18</w:t>
            </w:r>
          </w:p>
        </w:tc>
        <w:tc>
          <w:tcPr>
            <w:tcW w:w="852" w:type="dxa"/>
            <w:vAlign w:val="center"/>
          </w:tcPr>
          <w:p w:rsidR="00086CDA" w:rsidRPr="00FC7A94" w:rsidRDefault="00086CDA" w:rsidP="00766939">
            <w:pPr>
              <w:jc w:val="center"/>
              <w:rPr>
                <w:sz w:val="20"/>
                <w:szCs w:val="20"/>
              </w:rPr>
            </w:pPr>
            <w:r>
              <w:rPr>
                <w:sz w:val="20"/>
                <w:szCs w:val="20"/>
              </w:rPr>
              <w:t>18</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515126" w:rsidRDefault="00086CDA" w:rsidP="00766939">
            <w:pPr>
              <w:jc w:val="center"/>
              <w:rPr>
                <w:color w:val="000000"/>
                <w:sz w:val="20"/>
                <w:szCs w:val="20"/>
              </w:rPr>
            </w:pPr>
            <w:r w:rsidRPr="00515126">
              <w:rPr>
                <w:color w:val="000000"/>
                <w:sz w:val="20"/>
                <w:szCs w:val="20"/>
              </w:rPr>
              <w:t>19</w:t>
            </w:r>
            <w:r>
              <w:rPr>
                <w:color w:val="000000"/>
                <w:sz w:val="20"/>
                <w:szCs w:val="20"/>
              </w:rPr>
              <w:t>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18</w:t>
            </w:r>
          </w:p>
        </w:tc>
        <w:tc>
          <w:tcPr>
            <w:tcW w:w="2199" w:type="dxa"/>
            <w:vAlign w:val="center"/>
          </w:tcPr>
          <w:p w:rsidR="00086CDA" w:rsidRPr="00E803AE" w:rsidRDefault="009450EB" w:rsidP="009450EB">
            <w:pPr>
              <w:jc w:val="center"/>
              <w:rPr>
                <w:sz w:val="20"/>
                <w:szCs w:val="20"/>
              </w:rPr>
            </w:pPr>
            <w:r>
              <w:rPr>
                <w:sz w:val="20"/>
                <w:szCs w:val="20"/>
              </w:rPr>
              <w:t>пр-д Офицерский, д. 18</w:t>
            </w:r>
            <w:r w:rsidR="00086CDA">
              <w:rPr>
                <w:sz w:val="20"/>
                <w:szCs w:val="20"/>
              </w:rPr>
              <w:t>-</w:t>
            </w:r>
            <w:r>
              <w:rPr>
                <w:sz w:val="20"/>
                <w:szCs w:val="20"/>
              </w:rPr>
              <w:t xml:space="preserve"> пр-д Офицерский, д. 17</w:t>
            </w:r>
          </w:p>
        </w:tc>
        <w:tc>
          <w:tcPr>
            <w:tcW w:w="852" w:type="dxa"/>
            <w:vAlign w:val="center"/>
          </w:tcPr>
          <w:p w:rsidR="00086CDA" w:rsidRPr="00FC7A94" w:rsidRDefault="00086CDA" w:rsidP="00766939">
            <w:pPr>
              <w:jc w:val="center"/>
              <w:rPr>
                <w:sz w:val="20"/>
                <w:szCs w:val="20"/>
              </w:rPr>
            </w:pPr>
            <w:r>
              <w:rPr>
                <w:sz w:val="20"/>
                <w:szCs w:val="20"/>
              </w:rPr>
              <w:t>30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2250BF"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113D15" w:rsidRDefault="00086CDA" w:rsidP="00766939">
            <w:pPr>
              <w:jc w:val="center"/>
              <w:rPr>
                <w:sz w:val="20"/>
                <w:szCs w:val="20"/>
              </w:rPr>
            </w:pPr>
            <w:r w:rsidRPr="00113D15">
              <w:rPr>
                <w:sz w:val="20"/>
                <w:szCs w:val="20"/>
              </w:rPr>
              <w:t>19</w:t>
            </w:r>
          </w:p>
        </w:tc>
        <w:tc>
          <w:tcPr>
            <w:tcW w:w="2199" w:type="dxa"/>
            <w:vAlign w:val="center"/>
          </w:tcPr>
          <w:p w:rsidR="00086CDA" w:rsidRPr="00113D15" w:rsidRDefault="00086CDA" w:rsidP="00766939">
            <w:pPr>
              <w:jc w:val="center"/>
              <w:rPr>
                <w:sz w:val="20"/>
                <w:szCs w:val="20"/>
              </w:rPr>
            </w:pPr>
            <w:r w:rsidRPr="00113D15">
              <w:rPr>
                <w:sz w:val="20"/>
                <w:szCs w:val="20"/>
              </w:rPr>
              <w:t>ТК1б-ТК2а</w:t>
            </w:r>
          </w:p>
        </w:tc>
        <w:tc>
          <w:tcPr>
            <w:tcW w:w="852" w:type="dxa"/>
            <w:vAlign w:val="center"/>
          </w:tcPr>
          <w:p w:rsidR="00086CDA" w:rsidRPr="00113D15" w:rsidRDefault="00086CDA" w:rsidP="00766939">
            <w:pPr>
              <w:jc w:val="center"/>
              <w:rPr>
                <w:sz w:val="20"/>
                <w:szCs w:val="20"/>
              </w:rPr>
            </w:pPr>
            <w:r w:rsidRPr="00113D15">
              <w:rPr>
                <w:sz w:val="20"/>
                <w:szCs w:val="20"/>
              </w:rPr>
              <w:t>412</w:t>
            </w:r>
          </w:p>
        </w:tc>
        <w:tc>
          <w:tcPr>
            <w:tcW w:w="1556" w:type="dxa"/>
            <w:vAlign w:val="center"/>
          </w:tcPr>
          <w:p w:rsidR="00086CDA" w:rsidRPr="00113D15" w:rsidRDefault="00086CDA" w:rsidP="00766939">
            <w:pPr>
              <w:jc w:val="center"/>
              <w:rPr>
                <w:sz w:val="20"/>
                <w:szCs w:val="20"/>
              </w:rPr>
            </w:pPr>
            <w:r w:rsidRPr="00113D15">
              <w:rPr>
                <w:sz w:val="20"/>
                <w:szCs w:val="20"/>
              </w:rPr>
              <w:t>159</w:t>
            </w:r>
          </w:p>
        </w:tc>
        <w:tc>
          <w:tcPr>
            <w:tcW w:w="2353" w:type="dxa"/>
            <w:vAlign w:val="center"/>
          </w:tcPr>
          <w:p w:rsidR="00086CDA" w:rsidRPr="00113D15" w:rsidRDefault="00086CDA" w:rsidP="00766939">
            <w:pPr>
              <w:jc w:val="center"/>
              <w:rPr>
                <w:sz w:val="20"/>
                <w:szCs w:val="20"/>
              </w:rPr>
            </w:pPr>
            <w:r w:rsidRPr="00113D15">
              <w:rPr>
                <w:sz w:val="20"/>
                <w:szCs w:val="20"/>
              </w:rPr>
              <w:t>ППУ-ПЭ</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113D15" w:rsidRDefault="00086CDA" w:rsidP="00766939">
            <w:pPr>
              <w:jc w:val="center"/>
              <w:rPr>
                <w:color w:val="000000"/>
                <w:sz w:val="20"/>
                <w:szCs w:val="20"/>
              </w:rPr>
            </w:pPr>
            <w:r w:rsidRPr="00113D15">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20</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1</w:t>
            </w:r>
          </w:p>
        </w:tc>
        <w:tc>
          <w:tcPr>
            <w:tcW w:w="852" w:type="dxa"/>
            <w:vAlign w:val="center"/>
          </w:tcPr>
          <w:p w:rsidR="00086CDA" w:rsidRPr="00FC7A94" w:rsidRDefault="00086CDA" w:rsidP="00766939">
            <w:pPr>
              <w:jc w:val="center"/>
              <w:rPr>
                <w:sz w:val="20"/>
                <w:szCs w:val="20"/>
              </w:rPr>
            </w:pPr>
            <w:r>
              <w:rPr>
                <w:sz w:val="20"/>
                <w:szCs w:val="20"/>
              </w:rPr>
              <w:t>20</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bottom w:val="nil"/>
            </w:tcBorders>
          </w:tcPr>
          <w:p w:rsidR="00086CDA" w:rsidRPr="00990CE6" w:rsidRDefault="00086CDA" w:rsidP="0092433A">
            <w:pPr>
              <w:rPr>
                <w:sz w:val="2"/>
                <w:szCs w:val="2"/>
              </w:rPr>
            </w:pPr>
          </w:p>
        </w:tc>
        <w:tc>
          <w:tcPr>
            <w:tcW w:w="2113" w:type="dxa"/>
            <w:tcBorders>
              <w:top w:val="nil"/>
              <w:bottom w:val="nil"/>
            </w:tcBorders>
          </w:tcPr>
          <w:p w:rsidR="00086CDA" w:rsidRPr="00990CE6" w:rsidRDefault="00086CDA" w:rsidP="0092433A">
            <w:pPr>
              <w:rPr>
                <w:sz w:val="2"/>
                <w:szCs w:val="2"/>
              </w:rPr>
            </w:pPr>
          </w:p>
        </w:tc>
      </w:tr>
      <w:tr w:rsidR="00086CDA" w:rsidTr="00766939">
        <w:trPr>
          <w:trHeight w:val="302"/>
        </w:trPr>
        <w:tc>
          <w:tcPr>
            <w:tcW w:w="564" w:type="dxa"/>
            <w:vAlign w:val="center"/>
          </w:tcPr>
          <w:p w:rsidR="00086CDA" w:rsidRPr="002250BF" w:rsidRDefault="00086CDA" w:rsidP="00766939">
            <w:pPr>
              <w:jc w:val="center"/>
              <w:rPr>
                <w:sz w:val="20"/>
                <w:szCs w:val="20"/>
              </w:rPr>
            </w:pPr>
            <w:r>
              <w:rPr>
                <w:sz w:val="20"/>
                <w:szCs w:val="20"/>
              </w:rPr>
              <w:t>21</w:t>
            </w:r>
          </w:p>
        </w:tc>
        <w:tc>
          <w:tcPr>
            <w:tcW w:w="2199" w:type="dxa"/>
            <w:vAlign w:val="center"/>
          </w:tcPr>
          <w:p w:rsidR="00086CDA" w:rsidRPr="00E803AE" w:rsidRDefault="00086CDA" w:rsidP="009450EB">
            <w:pPr>
              <w:jc w:val="center"/>
              <w:rPr>
                <w:sz w:val="20"/>
                <w:szCs w:val="20"/>
              </w:rPr>
            </w:pPr>
            <w:r>
              <w:rPr>
                <w:sz w:val="20"/>
                <w:szCs w:val="20"/>
              </w:rPr>
              <w:t>ТК2а-</w:t>
            </w:r>
            <w:r w:rsidR="009450EB">
              <w:rPr>
                <w:sz w:val="20"/>
                <w:szCs w:val="20"/>
              </w:rPr>
              <w:t xml:space="preserve"> ул. Офицерская, д. 3</w:t>
            </w:r>
          </w:p>
        </w:tc>
        <w:tc>
          <w:tcPr>
            <w:tcW w:w="852" w:type="dxa"/>
            <w:vAlign w:val="center"/>
          </w:tcPr>
          <w:p w:rsidR="00086CDA" w:rsidRPr="00FC7A94" w:rsidRDefault="00086CDA" w:rsidP="00766939">
            <w:pPr>
              <w:jc w:val="center"/>
              <w:rPr>
                <w:sz w:val="20"/>
                <w:szCs w:val="20"/>
              </w:rPr>
            </w:pPr>
            <w:r>
              <w:rPr>
                <w:sz w:val="20"/>
                <w:szCs w:val="20"/>
              </w:rPr>
              <w:t>45</w:t>
            </w:r>
          </w:p>
        </w:tc>
        <w:tc>
          <w:tcPr>
            <w:tcW w:w="1556" w:type="dxa"/>
            <w:vAlign w:val="center"/>
          </w:tcPr>
          <w:p w:rsidR="00086CDA" w:rsidRPr="00FC7A94" w:rsidRDefault="00086CDA" w:rsidP="00766939">
            <w:pPr>
              <w:jc w:val="center"/>
              <w:rPr>
                <w:sz w:val="20"/>
                <w:szCs w:val="20"/>
              </w:rPr>
            </w:pPr>
            <w:r>
              <w:rPr>
                <w:sz w:val="20"/>
                <w:szCs w:val="20"/>
              </w:rPr>
              <w:t>100</w:t>
            </w:r>
          </w:p>
        </w:tc>
        <w:tc>
          <w:tcPr>
            <w:tcW w:w="2353" w:type="dxa"/>
            <w:vAlign w:val="center"/>
          </w:tcPr>
          <w:p w:rsidR="00086CDA" w:rsidRPr="00FC7A94" w:rsidRDefault="00086CDA" w:rsidP="00766939">
            <w:pPr>
              <w:jc w:val="center"/>
              <w:rPr>
                <w:sz w:val="20"/>
                <w:szCs w:val="20"/>
              </w:rPr>
            </w:pPr>
            <w:r>
              <w:rPr>
                <w:sz w:val="20"/>
                <w:szCs w:val="20"/>
              </w:rPr>
              <w:t>Гипсораствор</w:t>
            </w:r>
          </w:p>
        </w:tc>
        <w:tc>
          <w:tcPr>
            <w:tcW w:w="2537" w:type="dxa"/>
          </w:tcPr>
          <w:p w:rsidR="00086CDA" w:rsidRDefault="00086CDA" w:rsidP="00086CDA">
            <w:pPr>
              <w:jc w:val="center"/>
            </w:pPr>
            <w:r w:rsidRPr="001B42DD">
              <w:rPr>
                <w:sz w:val="20"/>
              </w:rPr>
              <w:t>Подземный (бескан.)</w:t>
            </w:r>
          </w:p>
        </w:tc>
        <w:tc>
          <w:tcPr>
            <w:tcW w:w="1354" w:type="dxa"/>
            <w:vAlign w:val="center"/>
          </w:tcPr>
          <w:p w:rsidR="00086CDA" w:rsidRPr="00FC7A94" w:rsidRDefault="00086CDA" w:rsidP="00766939">
            <w:pPr>
              <w:jc w:val="center"/>
              <w:rPr>
                <w:color w:val="000000"/>
                <w:sz w:val="20"/>
                <w:szCs w:val="20"/>
              </w:rPr>
            </w:pPr>
            <w:r>
              <w:rPr>
                <w:color w:val="000000"/>
                <w:sz w:val="20"/>
                <w:szCs w:val="20"/>
              </w:rPr>
              <w:t>1995</w:t>
            </w:r>
          </w:p>
        </w:tc>
        <w:tc>
          <w:tcPr>
            <w:tcW w:w="1565" w:type="dxa"/>
            <w:tcBorders>
              <w:top w:val="nil"/>
            </w:tcBorders>
          </w:tcPr>
          <w:p w:rsidR="00086CDA" w:rsidRPr="00990CE6" w:rsidRDefault="00086CDA" w:rsidP="0092433A">
            <w:pPr>
              <w:rPr>
                <w:sz w:val="2"/>
                <w:szCs w:val="2"/>
              </w:rPr>
            </w:pPr>
          </w:p>
        </w:tc>
        <w:tc>
          <w:tcPr>
            <w:tcW w:w="2113" w:type="dxa"/>
            <w:tcBorders>
              <w:top w:val="nil"/>
            </w:tcBorders>
          </w:tcPr>
          <w:p w:rsidR="00086CDA" w:rsidRPr="00990CE6" w:rsidRDefault="00086CDA" w:rsidP="0092433A">
            <w:pPr>
              <w:rPr>
                <w:sz w:val="2"/>
                <w:szCs w:val="2"/>
              </w:rPr>
            </w:pPr>
          </w:p>
        </w:tc>
      </w:tr>
    </w:tbl>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Pr="007A7C2C" w:rsidRDefault="007A7C2C" w:rsidP="007A7C2C">
      <w:pPr>
        <w:rPr>
          <w:sz w:val="2"/>
          <w:szCs w:val="2"/>
        </w:rPr>
      </w:pPr>
    </w:p>
    <w:p w:rsidR="007A7C2C" w:rsidRDefault="007A7C2C" w:rsidP="009450EB">
      <w:pPr>
        <w:rPr>
          <w:sz w:val="2"/>
          <w:szCs w:val="2"/>
        </w:rPr>
      </w:pPr>
    </w:p>
    <w:p w:rsidR="00FE5E7C" w:rsidRDefault="00FE5E7C" w:rsidP="007A7C2C">
      <w:pPr>
        <w:rPr>
          <w:sz w:val="2"/>
          <w:szCs w:val="2"/>
        </w:rPr>
      </w:pPr>
    </w:p>
    <w:p w:rsidR="007A7C2C" w:rsidRDefault="007A7C2C" w:rsidP="007A7C2C">
      <w:pPr>
        <w:rPr>
          <w:sz w:val="2"/>
          <w:szCs w:val="2"/>
        </w:rPr>
      </w:pPr>
    </w:p>
    <w:p w:rsidR="007A7C2C" w:rsidRPr="007A7C2C" w:rsidRDefault="007A7C2C" w:rsidP="007A7C2C">
      <w:pPr>
        <w:rPr>
          <w:sz w:val="36"/>
          <w:szCs w:val="36"/>
        </w:rPr>
        <w:sectPr w:rsidR="007A7C2C" w:rsidRPr="007A7C2C">
          <w:pgSz w:w="16840" w:h="11910" w:orient="landscape"/>
          <w:pgMar w:top="980" w:right="860" w:bottom="1020" w:left="600" w:header="0" w:footer="839" w:gutter="0"/>
          <w:cols w:space="720"/>
        </w:sectPr>
      </w:pPr>
    </w:p>
    <w:p w:rsidR="00FE5E7C" w:rsidRDefault="00D44011">
      <w:pPr>
        <w:pStyle w:val="a3"/>
        <w:spacing w:before="68"/>
        <w:ind w:left="968"/>
      </w:pPr>
      <w:r>
        <w:lastRenderedPageBreak/>
        <w:t>Наибольшую протяжённость тепловых сетей имеет котельная ул. Школьная - 6913</w:t>
      </w:r>
    </w:p>
    <w:p w:rsidR="00FE5E7C" w:rsidRDefault="00D44011">
      <w:pPr>
        <w:pStyle w:val="a3"/>
        <w:spacing w:before="140"/>
        <w:ind w:left="402"/>
      </w:pPr>
      <w:r>
        <w:t>м.</w:t>
      </w:r>
    </w:p>
    <w:p w:rsidR="00FE5E7C" w:rsidRDefault="00D44011">
      <w:pPr>
        <w:pStyle w:val="a3"/>
        <w:spacing w:before="137"/>
        <w:ind w:left="968"/>
      </w:pPr>
      <w:r>
        <w:t>Наибольшая часть тепловых сетей МО «Приморское городское поселение» проло-</w:t>
      </w:r>
    </w:p>
    <w:p w:rsidR="00FE5E7C" w:rsidRDefault="00D44011">
      <w:pPr>
        <w:pStyle w:val="a3"/>
        <w:spacing w:before="139" w:line="360" w:lineRule="auto"/>
        <w:ind w:left="402" w:right="283"/>
        <w:jc w:val="both"/>
      </w:pPr>
      <w:r>
        <w:t>жена более 15 лет назад (что свидетельствует о высокой степени износа – более 50%), следовательно, в соответствии с пунктом 123 постановления Правительства Российской Федерации от 08.08.2012 №808 рассматриваемые теплопроводы относятся к категории малонадежный сетей. Наибольшую долю сетей, переложенных после 2003 года, занимают распределительные сети. Внутриквартальные сети перекладываются чрезвычайно ограни- чено. Перекладка теплосетей обусловлена, как правило, аварийными ситуациями на суще- ствующих сетях.</w:t>
      </w:r>
    </w:p>
    <w:p w:rsidR="00FE5E7C" w:rsidRDefault="00D44011">
      <w:pPr>
        <w:pStyle w:val="a3"/>
        <w:spacing w:line="360" w:lineRule="auto"/>
        <w:ind w:left="402" w:right="281" w:firstLine="566"/>
        <w:jc w:val="both"/>
      </w:pPr>
      <w:r>
        <w:t>На территории городского поселения имеет место преимущественно подземный спо- соб прокладки теплосетей. Надземная прокладка характерна в основном для магистраль- ных трубопроводов, и тепловых сетей в промышленной части города.</w:t>
      </w:r>
    </w:p>
    <w:p w:rsidR="00FE5E7C" w:rsidRDefault="00D44011">
      <w:pPr>
        <w:pStyle w:val="a3"/>
        <w:spacing w:before="1" w:line="360" w:lineRule="auto"/>
        <w:ind w:left="402" w:right="285" w:firstLine="566"/>
        <w:jc w:val="both"/>
      </w:pPr>
      <w:r>
        <w:t>Тепловые сети, введенные в эксплуатацию до 1988 года, теплоизолированы минера- ловатными плитами. Современная изоляция из пенополиуретана характерна только для сетей, введенных в эксплуатацию после 2003 года.</w:t>
      </w:r>
    </w:p>
    <w:p w:rsidR="00FE5E7C" w:rsidRDefault="00D44011">
      <w:pPr>
        <w:pStyle w:val="a3"/>
        <w:spacing w:line="360" w:lineRule="auto"/>
        <w:ind w:left="402" w:right="281" w:firstLine="566"/>
        <w:jc w:val="both"/>
      </w:pPr>
      <w:r>
        <w:t>В качестве компенсирующих устройств на магистральных и распределительных теп- ловых сетях используются преимущественно «П»-образные компенсаторы. На распреде- лительных и внутриквартальных тепловых сетях встречаются сильфонные компенсаторы.</w:t>
      </w:r>
    </w:p>
    <w:p w:rsidR="00FE5E7C" w:rsidRDefault="00D44011">
      <w:pPr>
        <w:pStyle w:val="a3"/>
        <w:spacing w:before="1" w:line="360" w:lineRule="auto"/>
        <w:ind w:left="402" w:right="286" w:firstLine="566"/>
        <w:jc w:val="both"/>
      </w:pPr>
      <w:r>
        <w:t>Из анализа исходной информации следует, что рассматриваемые тепловые сети в целом находятся в удовлетворительном состоянии. Однако местами имеются серьезные нарушения целостности теплоизоляционного слоя, что является следствием превышения нормативного срока эксплуатации трубопроводов на данных участках. Следовательно, первоочередной задачей для модернизации системы теплоснабжения является ремонт изоляции на участках, имеющих пониженные изоляционные свойства.</w:t>
      </w:r>
    </w:p>
    <w:p w:rsidR="00FE5E7C" w:rsidRDefault="00FE5E7C">
      <w:pPr>
        <w:pStyle w:val="a3"/>
        <w:spacing w:before="4"/>
        <w:rPr>
          <w:sz w:val="21"/>
        </w:rPr>
      </w:pPr>
    </w:p>
    <w:p w:rsidR="00FE5E7C" w:rsidRDefault="00D44011" w:rsidP="00CF65FC">
      <w:pPr>
        <w:pStyle w:val="310"/>
        <w:numPr>
          <w:ilvl w:val="2"/>
          <w:numId w:val="29"/>
        </w:numPr>
        <w:tabs>
          <w:tab w:val="left" w:pos="1535"/>
        </w:tabs>
        <w:spacing w:line="360" w:lineRule="auto"/>
        <w:ind w:right="284" w:hanging="720"/>
        <w:jc w:val="both"/>
      </w:pPr>
      <w:bookmarkStart w:id="17" w:name="_bookmark16"/>
      <w:bookmarkEnd w:id="17"/>
      <w:r>
        <w:t>Описание типов и строительных особенностей тепловых камер и павильонов</w:t>
      </w:r>
    </w:p>
    <w:p w:rsidR="00FE5E7C" w:rsidRDefault="00D44011">
      <w:pPr>
        <w:pStyle w:val="a3"/>
        <w:spacing w:before="55" w:line="360" w:lineRule="auto"/>
        <w:ind w:left="402" w:right="281" w:firstLine="566"/>
        <w:jc w:val="both"/>
      </w:pPr>
      <w:r>
        <w:t>При строительстве тепловых сетей, использованы стандартные железобетонные кон- струкции каналов, соответствующие требованиям ТУ 5858-025-03984346-2001. Каналы выполнены по техническим альбомам.</w:t>
      </w:r>
    </w:p>
    <w:p w:rsidR="00FE5E7C" w:rsidRDefault="00D44011">
      <w:pPr>
        <w:pStyle w:val="a3"/>
        <w:spacing w:line="362" w:lineRule="auto"/>
        <w:ind w:left="402" w:right="291" w:firstLine="566"/>
        <w:jc w:val="both"/>
      </w:pPr>
      <w:r>
        <w:t>Сборные железобетонные камеры изготовлены в соответствии с требованиями ТУ5893-024-03984346-2001.</w:t>
      </w:r>
    </w:p>
    <w:p w:rsidR="00FE5E7C" w:rsidRDefault="00D44011">
      <w:pPr>
        <w:pStyle w:val="a3"/>
        <w:spacing w:line="360" w:lineRule="auto"/>
        <w:ind w:left="402" w:right="284" w:firstLine="566"/>
        <w:jc w:val="both"/>
      </w:pPr>
      <w:r>
        <w:t>Конструкции смотровых колодцев выполнены по соответствующим чертежам и от- вечают требованиям ГОСТ 8020-90 и ТУ 5855-057-03984346-2006.</w:t>
      </w:r>
    </w:p>
    <w:p w:rsidR="00FE5E7C" w:rsidRDefault="00FE5E7C">
      <w:pPr>
        <w:spacing w:line="360" w:lineRule="auto"/>
        <w:jc w:val="both"/>
        <w:sectPr w:rsidR="00FE5E7C">
          <w:footerReference w:type="default" r:id="rId15"/>
          <w:pgSz w:w="11910" w:h="16840"/>
          <w:pgMar w:top="1040" w:right="560" w:bottom="1300" w:left="1300" w:header="0" w:footer="1100" w:gutter="0"/>
          <w:pgNumType w:start="39"/>
          <w:cols w:space="720"/>
        </w:sectPr>
      </w:pPr>
    </w:p>
    <w:p w:rsidR="00FE5E7C" w:rsidRDefault="00D44011">
      <w:pPr>
        <w:pStyle w:val="310"/>
        <w:numPr>
          <w:ilvl w:val="2"/>
          <w:numId w:val="29"/>
        </w:numPr>
        <w:tabs>
          <w:tab w:val="left" w:pos="1535"/>
        </w:tabs>
        <w:spacing w:before="73" w:line="362" w:lineRule="auto"/>
        <w:ind w:right="287" w:hanging="720"/>
      </w:pPr>
      <w:bookmarkStart w:id="18" w:name="_bookmark17"/>
      <w:bookmarkEnd w:id="18"/>
      <w:r>
        <w:lastRenderedPageBreak/>
        <w:t>Описание графиков регулирования отпуска тепла в тепловые сети с ана- лизом их</w:t>
      </w:r>
      <w:r>
        <w:rPr>
          <w:spacing w:val="-2"/>
        </w:rPr>
        <w:t xml:space="preserve"> </w:t>
      </w:r>
      <w:r>
        <w:t>особенностей</w:t>
      </w:r>
    </w:p>
    <w:p w:rsidR="00FE5E7C" w:rsidRDefault="00D44011">
      <w:pPr>
        <w:pStyle w:val="a3"/>
        <w:spacing w:before="50" w:line="360" w:lineRule="auto"/>
        <w:ind w:left="402" w:right="284" w:firstLine="566"/>
        <w:jc w:val="both"/>
      </w:pPr>
      <w:r>
        <w:t>Способы регулирования отпуска тепловой энергии от котельных МО «Приморское городское поселение» подробно описаны в разделе 1.2.6. части 2 главы 1. Регулирование отпуска тепловой энергии осуществляется качественно-количественным способом, т.е. изменением температуры теплоносителя в подающем трубопроводе или изменением рас- хода, в зависимости от температуры наружного воздуха.</w:t>
      </w:r>
    </w:p>
    <w:p w:rsidR="00FE5E7C" w:rsidRDefault="00D44011">
      <w:pPr>
        <w:pStyle w:val="a3"/>
        <w:spacing w:before="2" w:line="360" w:lineRule="auto"/>
        <w:ind w:left="402" w:right="285" w:firstLine="566"/>
        <w:jc w:val="both"/>
      </w:pPr>
      <w:r>
        <w:t xml:space="preserve">На территории города принята закрытая система ГВС подогревом контура ГВС че- рез теплообменник. </w:t>
      </w:r>
      <w:r w:rsidRPr="00B879BB">
        <w:t xml:space="preserve">Отпуск теплоносителя в сеть от котельных осуществляется </w:t>
      </w:r>
      <w:r w:rsidR="00B879BB" w:rsidRPr="00B879BB">
        <w:t>только в отопительный период.</w:t>
      </w:r>
    </w:p>
    <w:p w:rsidR="00FE5E7C" w:rsidRDefault="00FE5E7C">
      <w:pPr>
        <w:pStyle w:val="a3"/>
        <w:spacing w:before="2"/>
        <w:rPr>
          <w:sz w:val="21"/>
        </w:rPr>
      </w:pPr>
    </w:p>
    <w:p w:rsidR="00FE5E7C" w:rsidRDefault="00D44011">
      <w:pPr>
        <w:pStyle w:val="310"/>
        <w:numPr>
          <w:ilvl w:val="2"/>
          <w:numId w:val="29"/>
        </w:numPr>
        <w:tabs>
          <w:tab w:val="left" w:pos="1535"/>
        </w:tabs>
        <w:spacing w:before="1"/>
        <w:ind w:hanging="720"/>
      </w:pPr>
      <w:bookmarkStart w:id="19" w:name="_bookmark18"/>
      <w:bookmarkEnd w:id="19"/>
      <w:r>
        <w:t>Гидравлические режимы тепловых сетей и пьезометрические</w:t>
      </w:r>
      <w:r>
        <w:rPr>
          <w:spacing w:val="-14"/>
        </w:rPr>
        <w:t xml:space="preserve"> </w:t>
      </w:r>
      <w:r>
        <w:t>графики</w:t>
      </w:r>
    </w:p>
    <w:p w:rsidR="00FE5E7C" w:rsidRDefault="00D44011">
      <w:pPr>
        <w:pStyle w:val="a3"/>
        <w:spacing w:before="194" w:line="360" w:lineRule="auto"/>
        <w:ind w:left="402" w:right="290" w:firstLine="566"/>
        <w:jc w:val="both"/>
      </w:pPr>
      <w:r>
        <w:t>Гидравлические режимы отпуска тепловой энергии от источников рассмотрены в разделе 1.6.3 части 6 главы 1.</w:t>
      </w:r>
    </w:p>
    <w:p w:rsidR="00FE5E7C" w:rsidRDefault="00D44011">
      <w:pPr>
        <w:pStyle w:val="a3"/>
        <w:spacing w:line="360" w:lineRule="auto"/>
        <w:ind w:left="402" w:right="295" w:firstLine="566"/>
        <w:jc w:val="both"/>
      </w:pPr>
      <w:r>
        <w:t>Необходимые параметры гидравлического режима тепловой сети обеспечиваются сетевыми насосами, установленными на источниках теплоснабжения.</w:t>
      </w:r>
    </w:p>
    <w:p w:rsidR="00FE5E7C" w:rsidRDefault="00D44011">
      <w:pPr>
        <w:pStyle w:val="a3"/>
        <w:spacing w:line="360" w:lineRule="auto"/>
        <w:ind w:left="402" w:right="287" w:firstLine="566"/>
        <w:jc w:val="both"/>
      </w:pPr>
      <w:r>
        <w:t>Потребители подключены по непосредственным схемам с наличием/отсутствием во- доразбора на нужды ГВС.</w:t>
      </w:r>
    </w:p>
    <w:p w:rsidR="00FE5E7C" w:rsidRDefault="00D44011">
      <w:pPr>
        <w:pStyle w:val="a3"/>
        <w:spacing w:before="1" w:after="4" w:line="360" w:lineRule="auto"/>
        <w:ind w:left="402" w:right="284" w:firstLine="566"/>
        <w:jc w:val="both"/>
      </w:pPr>
      <w:r>
        <w:t>Типовые схемы подключения потребителей к системе централизованного тепло- снабжения представлены на рисунке 3. Существенным недостатком такой схемы является невозможность автоматического регулирования потребления тепловой энергии жилыми и административными зданиями. Однако главным преимуществом схемы является просто- та, т.е. схема не требует обязательного наличия такого дорогостоящего оборудования, как насосы, регулирующие клапаны и пр.</w:t>
      </w:r>
    </w:p>
    <w:p w:rsidR="00FE5E7C" w:rsidRDefault="00D44011">
      <w:pPr>
        <w:pStyle w:val="a3"/>
        <w:ind w:left="401"/>
        <w:rPr>
          <w:sz w:val="20"/>
        </w:rPr>
      </w:pPr>
      <w:r>
        <w:rPr>
          <w:noProof/>
          <w:sz w:val="20"/>
          <w:lang w:bidi="ar-SA"/>
        </w:rPr>
        <w:drawing>
          <wp:inline distT="0" distB="0" distL="0" distR="0">
            <wp:extent cx="6049994" cy="2478309"/>
            <wp:effectExtent l="19050" t="0" r="7906"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lum contrast="20000"/>
                    </a:blip>
                    <a:stretch>
                      <a:fillRect/>
                    </a:stretch>
                  </pic:blipFill>
                  <pic:spPr>
                    <a:xfrm>
                      <a:off x="0" y="0"/>
                      <a:ext cx="6049994" cy="2478309"/>
                    </a:xfrm>
                    <a:prstGeom prst="rect">
                      <a:avLst/>
                    </a:prstGeom>
                  </pic:spPr>
                </pic:pic>
              </a:graphicData>
            </a:graphic>
          </wp:inline>
        </w:drawing>
      </w:r>
    </w:p>
    <w:p w:rsidR="00FE5E7C" w:rsidRDefault="00FE5E7C">
      <w:pPr>
        <w:rPr>
          <w:sz w:val="20"/>
        </w:rPr>
        <w:sectPr w:rsidR="00FE5E7C">
          <w:pgSz w:w="11910" w:h="16840"/>
          <w:pgMar w:top="1040" w:right="560" w:bottom="1300" w:left="1300" w:header="0" w:footer="1100" w:gutter="0"/>
          <w:cols w:space="720"/>
        </w:sectPr>
      </w:pPr>
    </w:p>
    <w:p w:rsidR="00FE5E7C" w:rsidRDefault="00D44011">
      <w:pPr>
        <w:pStyle w:val="310"/>
        <w:tabs>
          <w:tab w:val="left" w:pos="1875"/>
        </w:tabs>
        <w:spacing w:before="73" w:line="362" w:lineRule="auto"/>
        <w:ind w:left="1121" w:right="319" w:hanging="1004"/>
      </w:pPr>
      <w:r>
        <w:lastRenderedPageBreak/>
        <w:t>Рисунок</w:t>
      </w:r>
      <w:r>
        <w:rPr>
          <w:spacing w:val="-1"/>
        </w:rPr>
        <w:t xml:space="preserve"> </w:t>
      </w:r>
      <w:r>
        <w:t>4</w:t>
      </w:r>
      <w:r>
        <w:rPr>
          <w:spacing w:val="-1"/>
        </w:rPr>
        <w:t xml:space="preserve"> </w:t>
      </w:r>
      <w:r>
        <w:t>-</w:t>
      </w:r>
      <w:r>
        <w:tab/>
        <w:t>схема подключения потребителей по зависимой схеме с закрытой си- стемой</w:t>
      </w:r>
      <w:r>
        <w:rPr>
          <w:spacing w:val="-1"/>
        </w:rPr>
        <w:t xml:space="preserve"> </w:t>
      </w:r>
      <w:r>
        <w:t>ГВС</w:t>
      </w:r>
    </w:p>
    <w:p w:rsidR="00FE5E7C" w:rsidRDefault="00FE5E7C">
      <w:pPr>
        <w:pStyle w:val="a3"/>
        <w:spacing w:before="5"/>
        <w:rPr>
          <w:b/>
          <w:sz w:val="20"/>
        </w:rPr>
      </w:pPr>
    </w:p>
    <w:p w:rsidR="00FE5E7C" w:rsidRDefault="00D44011">
      <w:pPr>
        <w:pStyle w:val="a5"/>
        <w:numPr>
          <w:ilvl w:val="2"/>
          <w:numId w:val="29"/>
        </w:numPr>
        <w:tabs>
          <w:tab w:val="left" w:pos="1535"/>
        </w:tabs>
        <w:ind w:hanging="720"/>
        <w:rPr>
          <w:b/>
          <w:sz w:val="24"/>
        </w:rPr>
      </w:pPr>
      <w:bookmarkStart w:id="20" w:name="_bookmark19"/>
      <w:bookmarkEnd w:id="20"/>
      <w:r>
        <w:rPr>
          <w:b/>
          <w:sz w:val="24"/>
        </w:rPr>
        <w:t>Статистика отказов тепловых сетей (аварий,</w:t>
      </w:r>
      <w:r>
        <w:rPr>
          <w:b/>
          <w:spacing w:val="-7"/>
          <w:sz w:val="24"/>
        </w:rPr>
        <w:t xml:space="preserve"> </w:t>
      </w:r>
      <w:r>
        <w:rPr>
          <w:b/>
          <w:sz w:val="24"/>
        </w:rPr>
        <w:t>инцидентов)</w:t>
      </w:r>
    </w:p>
    <w:p w:rsidR="00FE5E7C" w:rsidRDefault="00D44011">
      <w:pPr>
        <w:pStyle w:val="a3"/>
        <w:spacing w:before="195" w:line="360" w:lineRule="auto"/>
        <w:ind w:left="402" w:right="290" w:firstLine="566"/>
        <w:jc w:val="both"/>
      </w:pPr>
      <w:r w:rsidRPr="0092433A">
        <w:t>С момента принятия тепловых сетей в эксплуатацию службой эксплуатации ведутся журналы учета утечек на тепловых сетях. Согласно данным об инцидентах на тепловых сетях</w:t>
      </w:r>
      <w:r w:rsidR="00BB01C1" w:rsidRPr="0092433A">
        <w:t>, все возникающие</w:t>
      </w:r>
      <w:r w:rsidR="00BB01C1">
        <w:t xml:space="preserve"> аварий на тепловых сетях устранялись в течение нескольких часов.</w:t>
      </w:r>
    </w:p>
    <w:p w:rsidR="00BB01C1" w:rsidRDefault="00BB01C1" w:rsidP="00BB01C1">
      <w:pPr>
        <w:pStyle w:val="a3"/>
        <w:spacing w:line="360" w:lineRule="auto"/>
        <w:ind w:left="403" w:right="289" w:firstLine="567"/>
        <w:jc w:val="both"/>
      </w:pPr>
      <w:r>
        <w:t>Сведения об инцедентах на тепловых сетях за 2016 год представлены в таблице</w:t>
      </w:r>
    </w:p>
    <w:tbl>
      <w:tblPr>
        <w:tblW w:w="10221" w:type="dxa"/>
        <w:tblInd w:w="93" w:type="dxa"/>
        <w:tblLook w:val="04A0"/>
      </w:tblPr>
      <w:tblGrid>
        <w:gridCol w:w="445"/>
        <w:gridCol w:w="1482"/>
        <w:gridCol w:w="1296"/>
        <w:gridCol w:w="1895"/>
        <w:gridCol w:w="1842"/>
        <w:gridCol w:w="1405"/>
        <w:gridCol w:w="1856"/>
      </w:tblGrid>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01C1" w:rsidRPr="00BB01C1" w:rsidRDefault="00BB01C1" w:rsidP="00BB01C1">
            <w:pPr>
              <w:ind w:left="-57" w:right="-57"/>
              <w:jc w:val="center"/>
              <w:rPr>
                <w:bCs/>
                <w:color w:val="000000"/>
                <w:sz w:val="24"/>
                <w:szCs w:val="24"/>
              </w:rPr>
            </w:pPr>
            <w:r w:rsidRPr="00BB01C1">
              <w:rPr>
                <w:bCs/>
                <w:color w:val="000000"/>
                <w:sz w:val="24"/>
                <w:szCs w:val="24"/>
              </w:rPr>
              <w:t>№</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Населенный пункт</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Pr>
                <w:bCs/>
                <w:color w:val="000000"/>
                <w:sz w:val="24"/>
                <w:szCs w:val="24"/>
              </w:rPr>
              <w:t>Дата</w:t>
            </w:r>
          </w:p>
        </w:tc>
        <w:tc>
          <w:tcPr>
            <w:tcW w:w="1895"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Место инцидента</w:t>
            </w:r>
          </w:p>
        </w:tc>
        <w:tc>
          <w:tcPr>
            <w:tcW w:w="1842"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Способ устранения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BB01C1" w:rsidRPr="00BB01C1" w:rsidRDefault="00BB01C1" w:rsidP="00BB01C1">
            <w:pPr>
              <w:jc w:val="center"/>
              <w:rPr>
                <w:bCs/>
                <w:color w:val="000000"/>
                <w:sz w:val="24"/>
                <w:szCs w:val="24"/>
              </w:rPr>
            </w:pPr>
            <w:r w:rsidRPr="00BB01C1">
              <w:rPr>
                <w:bCs/>
                <w:color w:val="000000"/>
                <w:sz w:val="24"/>
                <w:szCs w:val="24"/>
              </w:rPr>
              <w:t>Аварийный акт</w:t>
            </w:r>
          </w:p>
        </w:tc>
        <w:tc>
          <w:tcPr>
            <w:tcW w:w="1856" w:type="dxa"/>
            <w:tcBorders>
              <w:top w:val="single" w:sz="4" w:space="0" w:color="auto"/>
              <w:left w:val="nil"/>
              <w:bottom w:val="single" w:sz="4" w:space="0" w:color="auto"/>
              <w:right w:val="single" w:sz="4" w:space="0" w:color="auto"/>
            </w:tcBorders>
            <w:shd w:val="clear" w:color="auto" w:fill="auto"/>
            <w:vAlign w:val="center"/>
          </w:tcPr>
          <w:p w:rsidR="00BB01C1" w:rsidRPr="00BB01C1" w:rsidRDefault="00BB01C1" w:rsidP="00BB01C1">
            <w:pPr>
              <w:jc w:val="center"/>
              <w:rPr>
                <w:bCs/>
                <w:color w:val="000000"/>
                <w:sz w:val="24"/>
                <w:szCs w:val="24"/>
              </w:rPr>
            </w:pPr>
            <w:r w:rsidRPr="00BB01C1">
              <w:rPr>
                <w:bCs/>
                <w:color w:val="000000"/>
                <w:sz w:val="24"/>
                <w:szCs w:val="24"/>
              </w:rPr>
              <w:t>Примечание</w:t>
            </w:r>
          </w:p>
        </w:tc>
      </w:tr>
      <w:tr w:rsidR="00BB01C1" w:rsidRPr="00BB01C1" w:rsidTr="00BB01C1">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09.04.2016</w:t>
            </w:r>
          </w:p>
        </w:tc>
        <w:tc>
          <w:tcPr>
            <w:tcW w:w="1895"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 от ТК-7 до ТК-11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09.04.2016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2</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08.10.2016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ТК-12а до наб. Лебедева 21</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08.10.2016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ТК-12а до наб. Лебедева 21. 30 метров</w:t>
            </w:r>
          </w:p>
        </w:tc>
      </w:tr>
      <w:tr w:rsidR="00BB01C1" w:rsidRPr="00BB01C1" w:rsidTr="00BB01C1">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3</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 xml:space="preserve">г. Приморск </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15.11.2016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ТК-8 до счетчиков на школу-интернат ул. Пушкинская аллея.</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Замена участка трубы; метод сварки</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15.11.2016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ТК-8 до счетчиков на школу-интернат ул. Пушкинская аллея. 30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4</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Рябово</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21.03.2016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от ТК-2 до бани</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Установлен хомут</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21.03.2016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ТК-2 до бани.    50 метров</w:t>
            </w:r>
          </w:p>
        </w:tc>
      </w:tr>
      <w:tr w:rsidR="00BB01C1" w:rsidRPr="00BB01C1" w:rsidTr="00BB01C1">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BB01C1" w:rsidRPr="00BB01C1" w:rsidRDefault="00BB01C1" w:rsidP="00BB01C1">
            <w:pPr>
              <w:ind w:left="-57" w:right="-57"/>
              <w:jc w:val="center"/>
              <w:rPr>
                <w:color w:val="000000"/>
                <w:sz w:val="24"/>
                <w:szCs w:val="24"/>
              </w:rPr>
            </w:pPr>
            <w:r w:rsidRPr="00BB01C1">
              <w:rPr>
                <w:color w:val="000000"/>
                <w:sz w:val="24"/>
                <w:szCs w:val="24"/>
              </w:rPr>
              <w:t>5</w:t>
            </w:r>
          </w:p>
        </w:tc>
        <w:tc>
          <w:tcPr>
            <w:tcW w:w="1482"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п. Камышовка</w:t>
            </w:r>
          </w:p>
        </w:tc>
        <w:tc>
          <w:tcPr>
            <w:tcW w:w="1296"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19.12.2016</w:t>
            </w:r>
          </w:p>
        </w:tc>
        <w:tc>
          <w:tcPr>
            <w:tcW w:w="1895"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от ТК-7 до ТК-11 </w:t>
            </w:r>
          </w:p>
        </w:tc>
        <w:tc>
          <w:tcPr>
            <w:tcW w:w="1842"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 xml:space="preserve">Устранено методом сварки </w:t>
            </w:r>
          </w:p>
        </w:tc>
        <w:tc>
          <w:tcPr>
            <w:tcW w:w="1405" w:type="dxa"/>
            <w:tcBorders>
              <w:top w:val="nil"/>
              <w:left w:val="nil"/>
              <w:bottom w:val="single" w:sz="4" w:space="0" w:color="auto"/>
              <w:right w:val="single" w:sz="4" w:space="0" w:color="auto"/>
            </w:tcBorders>
            <w:shd w:val="clear" w:color="auto" w:fill="auto"/>
            <w:noWrap/>
            <w:vAlign w:val="center"/>
            <w:hideMark/>
          </w:tcPr>
          <w:p w:rsidR="00BB01C1" w:rsidRPr="00BB01C1" w:rsidRDefault="00BB01C1" w:rsidP="00BB01C1">
            <w:pPr>
              <w:rPr>
                <w:color w:val="000000"/>
                <w:sz w:val="24"/>
                <w:szCs w:val="24"/>
              </w:rPr>
            </w:pPr>
            <w:r w:rsidRPr="00BB01C1">
              <w:rPr>
                <w:color w:val="000000"/>
                <w:sz w:val="24"/>
                <w:szCs w:val="24"/>
              </w:rPr>
              <w:t>б/н от 19.12.2016</w:t>
            </w:r>
          </w:p>
        </w:tc>
        <w:tc>
          <w:tcPr>
            <w:tcW w:w="1856" w:type="dxa"/>
            <w:tcBorders>
              <w:top w:val="nil"/>
              <w:left w:val="nil"/>
              <w:bottom w:val="single" w:sz="4" w:space="0" w:color="auto"/>
              <w:right w:val="single" w:sz="4" w:space="0" w:color="auto"/>
            </w:tcBorders>
            <w:shd w:val="clear" w:color="auto" w:fill="auto"/>
            <w:vAlign w:val="center"/>
            <w:hideMark/>
          </w:tcPr>
          <w:p w:rsidR="00BB01C1" w:rsidRPr="00BB01C1" w:rsidRDefault="00BB01C1" w:rsidP="00BB01C1">
            <w:pPr>
              <w:rPr>
                <w:color w:val="000000"/>
                <w:sz w:val="24"/>
                <w:szCs w:val="24"/>
              </w:rPr>
            </w:pPr>
            <w:r w:rsidRPr="00BB01C1">
              <w:rPr>
                <w:color w:val="000000"/>
                <w:sz w:val="24"/>
                <w:szCs w:val="24"/>
              </w:rPr>
              <w:t>Порыв теплотрассы от ТК-7 до ТК-11.    60 метров</w:t>
            </w:r>
          </w:p>
        </w:tc>
      </w:tr>
    </w:tbl>
    <w:p w:rsidR="00BB01C1" w:rsidRDefault="00BB01C1" w:rsidP="00BB01C1">
      <w:pPr>
        <w:pStyle w:val="a3"/>
        <w:spacing w:line="360" w:lineRule="auto"/>
        <w:ind w:left="403" w:right="289" w:firstLine="567"/>
        <w:jc w:val="both"/>
      </w:pPr>
    </w:p>
    <w:p w:rsidR="00FE5E7C" w:rsidRDefault="00FE5E7C">
      <w:pPr>
        <w:pStyle w:val="a3"/>
        <w:spacing w:before="2"/>
        <w:rPr>
          <w:sz w:val="21"/>
        </w:rPr>
      </w:pPr>
    </w:p>
    <w:p w:rsidR="00FE5E7C" w:rsidRDefault="00D44011">
      <w:pPr>
        <w:pStyle w:val="a5"/>
        <w:numPr>
          <w:ilvl w:val="2"/>
          <w:numId w:val="29"/>
        </w:numPr>
        <w:tabs>
          <w:tab w:val="left" w:pos="1535"/>
        </w:tabs>
        <w:spacing w:line="384" w:lineRule="auto"/>
        <w:ind w:left="942" w:right="285" w:firstLine="26"/>
        <w:jc w:val="right"/>
        <w:rPr>
          <w:sz w:val="24"/>
        </w:rPr>
      </w:pPr>
      <w:bookmarkStart w:id="21" w:name="_bookmark20"/>
      <w:bookmarkEnd w:id="21"/>
      <w:r>
        <w:rPr>
          <w:b/>
          <w:sz w:val="24"/>
        </w:rPr>
        <w:t>Статистика восстановлений тепловых сетей и среднее</w:t>
      </w:r>
      <w:r>
        <w:rPr>
          <w:b/>
          <w:spacing w:val="13"/>
          <w:sz w:val="24"/>
        </w:rPr>
        <w:t xml:space="preserve"> </w:t>
      </w:r>
      <w:r>
        <w:rPr>
          <w:b/>
          <w:sz w:val="24"/>
        </w:rPr>
        <w:t>время,</w:t>
      </w:r>
      <w:r>
        <w:rPr>
          <w:b/>
          <w:spacing w:val="11"/>
          <w:sz w:val="24"/>
        </w:rPr>
        <w:t xml:space="preserve"> </w:t>
      </w:r>
      <w:r>
        <w:rPr>
          <w:b/>
          <w:sz w:val="24"/>
        </w:rPr>
        <w:t>затраченное на восстановление работоспособности тепловых сетей, за последние</w:t>
      </w:r>
      <w:r>
        <w:rPr>
          <w:b/>
          <w:spacing w:val="-23"/>
          <w:sz w:val="24"/>
        </w:rPr>
        <w:t xml:space="preserve"> </w:t>
      </w:r>
      <w:r>
        <w:rPr>
          <w:b/>
          <w:sz w:val="24"/>
        </w:rPr>
        <w:t>5</w:t>
      </w:r>
      <w:r>
        <w:rPr>
          <w:b/>
          <w:spacing w:val="-4"/>
          <w:sz w:val="24"/>
        </w:rPr>
        <w:t xml:space="preserve"> </w:t>
      </w:r>
      <w:r>
        <w:rPr>
          <w:b/>
          <w:sz w:val="24"/>
        </w:rPr>
        <w:t xml:space="preserve">лет </w:t>
      </w:r>
      <w:r>
        <w:rPr>
          <w:sz w:val="24"/>
        </w:rPr>
        <w:t>Потребители</w:t>
      </w:r>
      <w:r>
        <w:rPr>
          <w:spacing w:val="13"/>
          <w:sz w:val="24"/>
        </w:rPr>
        <w:t xml:space="preserve"> </w:t>
      </w:r>
      <w:r>
        <w:rPr>
          <w:sz w:val="24"/>
        </w:rPr>
        <w:t>тепловой</w:t>
      </w:r>
      <w:r>
        <w:rPr>
          <w:spacing w:val="10"/>
          <w:sz w:val="24"/>
        </w:rPr>
        <w:t xml:space="preserve"> </w:t>
      </w:r>
      <w:r>
        <w:rPr>
          <w:sz w:val="24"/>
        </w:rPr>
        <w:t>энергии</w:t>
      </w:r>
      <w:r>
        <w:rPr>
          <w:spacing w:val="13"/>
          <w:sz w:val="24"/>
        </w:rPr>
        <w:t xml:space="preserve"> </w:t>
      </w:r>
      <w:r>
        <w:rPr>
          <w:sz w:val="24"/>
        </w:rPr>
        <w:t>по</w:t>
      </w:r>
      <w:r>
        <w:rPr>
          <w:spacing w:val="10"/>
          <w:sz w:val="24"/>
        </w:rPr>
        <w:t xml:space="preserve"> </w:t>
      </w:r>
      <w:r>
        <w:rPr>
          <w:sz w:val="24"/>
        </w:rPr>
        <w:t>надежности</w:t>
      </w:r>
      <w:r>
        <w:rPr>
          <w:spacing w:val="11"/>
          <w:sz w:val="24"/>
        </w:rPr>
        <w:t xml:space="preserve"> </w:t>
      </w:r>
      <w:r>
        <w:rPr>
          <w:sz w:val="24"/>
        </w:rPr>
        <w:t>теплоснабжения</w:t>
      </w:r>
      <w:r>
        <w:rPr>
          <w:spacing w:val="12"/>
          <w:sz w:val="24"/>
        </w:rPr>
        <w:t xml:space="preserve"> </w:t>
      </w:r>
      <w:r>
        <w:rPr>
          <w:sz w:val="24"/>
        </w:rPr>
        <w:t>делятся</w:t>
      </w:r>
      <w:r>
        <w:rPr>
          <w:spacing w:val="12"/>
          <w:sz w:val="24"/>
        </w:rPr>
        <w:t xml:space="preserve"> </w:t>
      </w:r>
      <w:r>
        <w:rPr>
          <w:sz w:val="24"/>
        </w:rPr>
        <w:t>на</w:t>
      </w:r>
      <w:r>
        <w:rPr>
          <w:spacing w:val="11"/>
          <w:sz w:val="24"/>
        </w:rPr>
        <w:t xml:space="preserve"> </w:t>
      </w:r>
      <w:r>
        <w:rPr>
          <w:sz w:val="24"/>
        </w:rPr>
        <w:t>три</w:t>
      </w:r>
      <w:r>
        <w:rPr>
          <w:spacing w:val="13"/>
          <w:sz w:val="24"/>
        </w:rPr>
        <w:t xml:space="preserve"> </w:t>
      </w:r>
      <w:r>
        <w:rPr>
          <w:sz w:val="24"/>
        </w:rPr>
        <w:t>кате-</w:t>
      </w:r>
    </w:p>
    <w:p w:rsidR="00FE5E7C" w:rsidRDefault="00D44011">
      <w:pPr>
        <w:pStyle w:val="a3"/>
        <w:spacing w:line="250" w:lineRule="exact"/>
        <w:ind w:left="402"/>
      </w:pPr>
      <w:r>
        <w:t>гории:</w:t>
      </w:r>
    </w:p>
    <w:p w:rsidR="00FE5E7C" w:rsidRDefault="00D44011">
      <w:pPr>
        <w:pStyle w:val="a5"/>
        <w:numPr>
          <w:ilvl w:val="3"/>
          <w:numId w:val="31"/>
        </w:numPr>
        <w:tabs>
          <w:tab w:val="left" w:pos="1254"/>
        </w:tabs>
        <w:spacing w:before="136" w:line="357" w:lineRule="auto"/>
        <w:ind w:right="280" w:firstLine="566"/>
        <w:jc w:val="both"/>
        <w:rPr>
          <w:sz w:val="24"/>
        </w:rPr>
      </w:pPr>
      <w:r>
        <w:rPr>
          <w:sz w:val="24"/>
        </w:rPr>
        <w:t xml:space="preserve">первая категория - потребители, в отношении которых не допускается перерывов </w:t>
      </w:r>
      <w:r>
        <w:rPr>
          <w:sz w:val="24"/>
        </w:rPr>
        <w:lastRenderedPageBreak/>
        <w:t>в подаче тепловой энергии и снижения температуры воздуха в помещениях ниже значе- ний, предусмотренных техническими регламентами и иными обязательными требования- ми;</w:t>
      </w:r>
    </w:p>
    <w:p w:rsidR="00FE5E7C" w:rsidRDefault="00D44011">
      <w:pPr>
        <w:pStyle w:val="a5"/>
        <w:numPr>
          <w:ilvl w:val="3"/>
          <w:numId w:val="31"/>
        </w:numPr>
        <w:tabs>
          <w:tab w:val="left" w:pos="1254"/>
        </w:tabs>
        <w:spacing w:before="1" w:line="352" w:lineRule="auto"/>
        <w:ind w:right="288" w:firstLine="566"/>
        <w:rPr>
          <w:sz w:val="24"/>
        </w:rPr>
      </w:pPr>
      <w:r>
        <w:rPr>
          <w:sz w:val="2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w:t>
      </w:r>
      <w:r>
        <w:rPr>
          <w:spacing w:val="-34"/>
          <w:sz w:val="24"/>
        </w:rPr>
        <w:t xml:space="preserve"> </w:t>
      </w:r>
      <w:r>
        <w:rPr>
          <w:sz w:val="24"/>
        </w:rPr>
        <w:t>ч;</w:t>
      </w:r>
    </w:p>
    <w:p w:rsidR="00FE5E7C" w:rsidRDefault="00D44011">
      <w:pPr>
        <w:pStyle w:val="a5"/>
        <w:numPr>
          <w:ilvl w:val="0"/>
          <w:numId w:val="28"/>
        </w:numPr>
        <w:tabs>
          <w:tab w:val="left" w:pos="1254"/>
        </w:tabs>
        <w:spacing w:before="10"/>
        <w:rPr>
          <w:sz w:val="24"/>
        </w:rPr>
      </w:pPr>
      <w:r>
        <w:rPr>
          <w:sz w:val="24"/>
        </w:rPr>
        <w:t>жилых и общественных зданий до 12</w:t>
      </w:r>
      <w:r>
        <w:rPr>
          <w:spacing w:val="-2"/>
          <w:sz w:val="24"/>
        </w:rPr>
        <w:t xml:space="preserve"> </w:t>
      </w:r>
      <w:r>
        <w:rPr>
          <w:sz w:val="24"/>
        </w:rPr>
        <w:t>°С;</w:t>
      </w:r>
    </w:p>
    <w:p w:rsidR="00FE5E7C" w:rsidRDefault="00D44011">
      <w:pPr>
        <w:pStyle w:val="a5"/>
        <w:numPr>
          <w:ilvl w:val="0"/>
          <w:numId w:val="28"/>
        </w:numPr>
        <w:tabs>
          <w:tab w:val="left" w:pos="1254"/>
        </w:tabs>
        <w:spacing w:before="137"/>
        <w:rPr>
          <w:sz w:val="24"/>
        </w:rPr>
      </w:pPr>
      <w:r>
        <w:rPr>
          <w:sz w:val="24"/>
        </w:rPr>
        <w:t>промышленных зданий до 8</w:t>
      </w:r>
      <w:r>
        <w:rPr>
          <w:spacing w:val="-4"/>
          <w:sz w:val="24"/>
        </w:rPr>
        <w:t xml:space="preserve"> </w:t>
      </w:r>
      <w:r>
        <w:rPr>
          <w:sz w:val="24"/>
        </w:rPr>
        <w:t>°С;</w:t>
      </w:r>
    </w:p>
    <w:p w:rsidR="00FE5E7C" w:rsidRDefault="00D44011">
      <w:pPr>
        <w:pStyle w:val="a5"/>
        <w:numPr>
          <w:ilvl w:val="3"/>
          <w:numId w:val="31"/>
        </w:numPr>
        <w:tabs>
          <w:tab w:val="left" w:pos="1254"/>
        </w:tabs>
        <w:spacing w:before="139"/>
        <w:ind w:firstLine="566"/>
        <w:rPr>
          <w:sz w:val="24"/>
        </w:rPr>
      </w:pPr>
      <w:r>
        <w:rPr>
          <w:sz w:val="24"/>
        </w:rPr>
        <w:t>третья категория - остальные</w:t>
      </w:r>
      <w:r>
        <w:rPr>
          <w:spacing w:val="-2"/>
          <w:sz w:val="24"/>
        </w:rPr>
        <w:t xml:space="preserve"> </w:t>
      </w:r>
      <w:r>
        <w:rPr>
          <w:sz w:val="24"/>
        </w:rPr>
        <w:t>потребители.</w:t>
      </w:r>
    </w:p>
    <w:p w:rsidR="00FE5E7C" w:rsidRDefault="00D44011">
      <w:pPr>
        <w:pStyle w:val="a3"/>
        <w:spacing w:before="136" w:line="360" w:lineRule="auto"/>
        <w:ind w:left="402" w:right="287" w:firstLine="566"/>
        <w:jc w:val="both"/>
      </w:pPr>
      <w:r>
        <w:t>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FE5E7C" w:rsidRDefault="00D44011">
      <w:pPr>
        <w:pStyle w:val="a5"/>
        <w:numPr>
          <w:ilvl w:val="3"/>
          <w:numId w:val="31"/>
        </w:numPr>
        <w:tabs>
          <w:tab w:val="left" w:pos="1254"/>
        </w:tabs>
        <w:spacing w:before="2" w:line="350" w:lineRule="auto"/>
        <w:ind w:right="292" w:firstLine="566"/>
        <w:rPr>
          <w:sz w:val="24"/>
        </w:rPr>
      </w:pPr>
      <w:r>
        <w:rPr>
          <w:sz w:val="24"/>
        </w:rPr>
        <w:t>подача тепловой энергии (теплосносителя) в полном объеме потребителям первой категории;</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подача тепловой энергии (теплосносителя) на отопление и вентиляцию жилищно- коммунальным и промышленным потребителям второй и третьей категорий в размерах, указанных в таблице</w:t>
      </w:r>
      <w:r>
        <w:rPr>
          <w:spacing w:val="-1"/>
          <w:sz w:val="24"/>
        </w:rPr>
        <w:t xml:space="preserve"> </w:t>
      </w:r>
      <w:r>
        <w:rPr>
          <w:sz w:val="24"/>
        </w:rPr>
        <w:t>6;</w:t>
      </w:r>
    </w:p>
    <w:p w:rsidR="00FE5E7C" w:rsidRDefault="00D44011">
      <w:pPr>
        <w:pStyle w:val="a5"/>
        <w:numPr>
          <w:ilvl w:val="3"/>
          <w:numId w:val="31"/>
        </w:numPr>
        <w:tabs>
          <w:tab w:val="left" w:pos="1254"/>
        </w:tabs>
        <w:spacing w:before="6" w:line="352" w:lineRule="auto"/>
        <w:ind w:right="288" w:firstLine="566"/>
        <w:rPr>
          <w:sz w:val="24"/>
        </w:rPr>
      </w:pPr>
      <w:r>
        <w:rPr>
          <w:sz w:val="24"/>
        </w:rPr>
        <w:t>согласованный сторонами договора теплоснабжения аварийный режим расхода пара и технологической горячей</w:t>
      </w:r>
      <w:r>
        <w:rPr>
          <w:spacing w:val="-3"/>
          <w:sz w:val="24"/>
        </w:rPr>
        <w:t xml:space="preserve"> </w:t>
      </w:r>
      <w:r>
        <w:rPr>
          <w:sz w:val="24"/>
        </w:rPr>
        <w:t>воды;</w:t>
      </w:r>
    </w:p>
    <w:p w:rsidR="00FE5E7C" w:rsidRDefault="00D44011">
      <w:pPr>
        <w:pStyle w:val="a5"/>
        <w:numPr>
          <w:ilvl w:val="3"/>
          <w:numId w:val="31"/>
        </w:numPr>
        <w:tabs>
          <w:tab w:val="left" w:pos="1254"/>
        </w:tabs>
        <w:spacing w:before="9" w:line="350" w:lineRule="auto"/>
        <w:ind w:right="289" w:firstLine="566"/>
        <w:rPr>
          <w:sz w:val="24"/>
        </w:rPr>
      </w:pPr>
      <w:r>
        <w:rPr>
          <w:sz w:val="24"/>
        </w:rPr>
        <w:t>согласованный сторонами договора теплоснабжения аварийный тепловой режим работы неотключаемых вентиляционных систем;</w:t>
      </w:r>
    </w:p>
    <w:p w:rsidR="00FE5E7C" w:rsidRDefault="00D44011">
      <w:pPr>
        <w:pStyle w:val="a5"/>
        <w:numPr>
          <w:ilvl w:val="3"/>
          <w:numId w:val="31"/>
        </w:numPr>
        <w:tabs>
          <w:tab w:val="left" w:pos="1254"/>
        </w:tabs>
        <w:spacing w:before="13" w:line="350" w:lineRule="auto"/>
        <w:ind w:right="288" w:firstLine="566"/>
        <w:rPr>
          <w:sz w:val="24"/>
        </w:rPr>
      </w:pPr>
      <w:r>
        <w:rPr>
          <w:sz w:val="24"/>
        </w:rPr>
        <w:t>среднесуточный расход теплоты за отопительный период на горячее водоснабже- ние (при невозможности его</w:t>
      </w:r>
      <w:r>
        <w:rPr>
          <w:spacing w:val="-5"/>
          <w:sz w:val="24"/>
        </w:rPr>
        <w:t xml:space="preserve"> </w:t>
      </w:r>
      <w:r>
        <w:rPr>
          <w:sz w:val="24"/>
        </w:rPr>
        <w:t>отключения).</w:t>
      </w:r>
    </w:p>
    <w:p w:rsidR="00FE5E7C" w:rsidRDefault="00FE5E7C">
      <w:pPr>
        <w:spacing w:line="350" w:lineRule="auto"/>
        <w:rPr>
          <w:sz w:val="24"/>
        </w:r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4</w:t>
      </w:r>
      <w:r>
        <w:tab/>
        <w:t>Допустимое снижение подачи тепловой</w:t>
      </w:r>
      <w:r>
        <w:rPr>
          <w:spacing w:val="-8"/>
        </w:rPr>
        <w:t xml:space="preserve"> </w:t>
      </w:r>
      <w:r>
        <w:t>энергии</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9"/>
        <w:gridCol w:w="1332"/>
        <w:gridCol w:w="1337"/>
        <w:gridCol w:w="1334"/>
        <w:gridCol w:w="1337"/>
        <w:gridCol w:w="1303"/>
      </w:tblGrid>
      <w:tr w:rsidR="00FE5E7C">
        <w:trPr>
          <w:trHeight w:val="691"/>
        </w:trPr>
        <w:tc>
          <w:tcPr>
            <w:tcW w:w="2929" w:type="dxa"/>
            <w:vMerge w:val="restart"/>
          </w:tcPr>
          <w:p w:rsidR="00FE5E7C" w:rsidRDefault="00FE5E7C">
            <w:pPr>
              <w:pStyle w:val="TableParagraph"/>
              <w:spacing w:before="3"/>
              <w:jc w:val="left"/>
              <w:rPr>
                <w:b/>
                <w:sz w:val="30"/>
              </w:rPr>
            </w:pPr>
          </w:p>
          <w:p w:rsidR="00FE5E7C" w:rsidRDefault="00D44011">
            <w:pPr>
              <w:pStyle w:val="TableParagraph"/>
              <w:ind w:left="259"/>
              <w:jc w:val="left"/>
              <w:rPr>
                <w:b/>
                <w:sz w:val="20"/>
              </w:rPr>
            </w:pPr>
            <w:r>
              <w:rPr>
                <w:b/>
                <w:sz w:val="20"/>
              </w:rPr>
              <w:t>Наименование показателя</w:t>
            </w:r>
          </w:p>
        </w:tc>
        <w:tc>
          <w:tcPr>
            <w:tcW w:w="6643" w:type="dxa"/>
            <w:gridSpan w:val="5"/>
          </w:tcPr>
          <w:p w:rsidR="00FE5E7C" w:rsidRDefault="00D44011">
            <w:pPr>
              <w:pStyle w:val="TableParagraph"/>
              <w:spacing w:before="1" w:line="230" w:lineRule="exact"/>
              <w:ind w:left="140" w:right="131"/>
              <w:rPr>
                <w:b/>
                <w:sz w:val="20"/>
              </w:rPr>
            </w:pPr>
            <w:r>
              <w:rPr>
                <w:b/>
                <w:sz w:val="20"/>
              </w:rPr>
              <w:t>Расчетная температура наружного воздуха для проектирования отоп- ления t °С (соответствует температуре наружного воздуха наиболее холодной пятидневки обеспеченностью 0,92)</w:t>
            </w:r>
          </w:p>
        </w:tc>
      </w:tr>
      <w:tr w:rsidR="00FE5E7C">
        <w:trPr>
          <w:trHeight w:val="230"/>
        </w:trPr>
        <w:tc>
          <w:tcPr>
            <w:tcW w:w="2929" w:type="dxa"/>
            <w:vMerge/>
            <w:tcBorders>
              <w:top w:val="nil"/>
            </w:tcBorders>
          </w:tcPr>
          <w:p w:rsidR="00FE5E7C" w:rsidRDefault="00FE5E7C">
            <w:pPr>
              <w:rPr>
                <w:sz w:val="2"/>
                <w:szCs w:val="2"/>
              </w:rPr>
            </w:pPr>
          </w:p>
        </w:tc>
        <w:tc>
          <w:tcPr>
            <w:tcW w:w="1332" w:type="dxa"/>
          </w:tcPr>
          <w:p w:rsidR="00FE5E7C" w:rsidRDefault="00D44011">
            <w:pPr>
              <w:pStyle w:val="TableParagraph"/>
              <w:spacing w:line="210" w:lineRule="exact"/>
              <w:ind w:left="241" w:right="235"/>
              <w:rPr>
                <w:b/>
                <w:sz w:val="20"/>
              </w:rPr>
            </w:pPr>
            <w:r>
              <w:rPr>
                <w:b/>
                <w:sz w:val="20"/>
              </w:rPr>
              <w:t>минус 10</w:t>
            </w:r>
          </w:p>
        </w:tc>
        <w:tc>
          <w:tcPr>
            <w:tcW w:w="1337" w:type="dxa"/>
          </w:tcPr>
          <w:p w:rsidR="00FE5E7C" w:rsidRDefault="00D44011">
            <w:pPr>
              <w:pStyle w:val="TableParagraph"/>
              <w:spacing w:line="210" w:lineRule="exact"/>
              <w:ind w:left="242" w:right="236"/>
              <w:rPr>
                <w:b/>
                <w:sz w:val="20"/>
              </w:rPr>
            </w:pPr>
            <w:r>
              <w:rPr>
                <w:b/>
                <w:sz w:val="20"/>
              </w:rPr>
              <w:t>минус 20</w:t>
            </w:r>
          </w:p>
        </w:tc>
        <w:tc>
          <w:tcPr>
            <w:tcW w:w="1334" w:type="dxa"/>
          </w:tcPr>
          <w:p w:rsidR="00FE5E7C" w:rsidRDefault="00D44011">
            <w:pPr>
              <w:pStyle w:val="TableParagraph"/>
              <w:spacing w:line="210" w:lineRule="exact"/>
              <w:ind w:left="243" w:right="234"/>
              <w:rPr>
                <w:b/>
                <w:sz w:val="20"/>
              </w:rPr>
            </w:pPr>
            <w:r>
              <w:rPr>
                <w:b/>
                <w:sz w:val="20"/>
              </w:rPr>
              <w:t>минус 30</w:t>
            </w:r>
          </w:p>
        </w:tc>
        <w:tc>
          <w:tcPr>
            <w:tcW w:w="1337" w:type="dxa"/>
          </w:tcPr>
          <w:p w:rsidR="00FE5E7C" w:rsidRDefault="00D44011">
            <w:pPr>
              <w:pStyle w:val="TableParagraph"/>
              <w:spacing w:line="210" w:lineRule="exact"/>
              <w:ind w:left="243" w:right="235"/>
              <w:rPr>
                <w:b/>
                <w:sz w:val="20"/>
              </w:rPr>
            </w:pPr>
            <w:r>
              <w:rPr>
                <w:b/>
                <w:sz w:val="20"/>
              </w:rPr>
              <w:t>минус 40</w:t>
            </w:r>
          </w:p>
        </w:tc>
        <w:tc>
          <w:tcPr>
            <w:tcW w:w="1303" w:type="dxa"/>
          </w:tcPr>
          <w:p w:rsidR="00FE5E7C" w:rsidRDefault="00D44011">
            <w:pPr>
              <w:pStyle w:val="TableParagraph"/>
              <w:spacing w:line="210" w:lineRule="exact"/>
              <w:ind w:left="225" w:right="221"/>
              <w:rPr>
                <w:b/>
                <w:sz w:val="20"/>
              </w:rPr>
            </w:pPr>
            <w:r>
              <w:rPr>
                <w:b/>
                <w:sz w:val="20"/>
              </w:rPr>
              <w:t>минус 50</w:t>
            </w:r>
          </w:p>
        </w:tc>
      </w:tr>
      <w:tr w:rsidR="00FE5E7C">
        <w:trPr>
          <w:trHeight w:val="460"/>
        </w:trPr>
        <w:tc>
          <w:tcPr>
            <w:tcW w:w="2929" w:type="dxa"/>
          </w:tcPr>
          <w:p w:rsidR="00FE5E7C" w:rsidRDefault="00D44011">
            <w:pPr>
              <w:pStyle w:val="TableParagraph"/>
              <w:spacing w:line="223" w:lineRule="exact"/>
              <w:ind w:left="153" w:right="146"/>
              <w:rPr>
                <w:sz w:val="20"/>
              </w:rPr>
            </w:pPr>
            <w:r>
              <w:rPr>
                <w:sz w:val="20"/>
              </w:rPr>
              <w:t>Допустимое снижение подачи</w:t>
            </w:r>
          </w:p>
          <w:p w:rsidR="00FE5E7C" w:rsidRDefault="00D44011">
            <w:pPr>
              <w:pStyle w:val="TableParagraph"/>
              <w:spacing w:line="217" w:lineRule="exact"/>
              <w:ind w:left="147" w:right="146"/>
              <w:rPr>
                <w:sz w:val="20"/>
              </w:rPr>
            </w:pPr>
            <w:r>
              <w:rPr>
                <w:sz w:val="20"/>
              </w:rPr>
              <w:t>тепловой энергии, %, до</w:t>
            </w:r>
          </w:p>
        </w:tc>
        <w:tc>
          <w:tcPr>
            <w:tcW w:w="1332" w:type="dxa"/>
          </w:tcPr>
          <w:p w:rsidR="00FE5E7C" w:rsidRDefault="00D44011">
            <w:pPr>
              <w:pStyle w:val="TableParagraph"/>
              <w:spacing w:before="108"/>
              <w:ind w:left="241" w:right="235"/>
              <w:rPr>
                <w:sz w:val="20"/>
              </w:rPr>
            </w:pPr>
            <w:r>
              <w:rPr>
                <w:sz w:val="20"/>
              </w:rPr>
              <w:t>78</w:t>
            </w:r>
          </w:p>
        </w:tc>
        <w:tc>
          <w:tcPr>
            <w:tcW w:w="1337" w:type="dxa"/>
          </w:tcPr>
          <w:p w:rsidR="00FE5E7C" w:rsidRDefault="00D44011">
            <w:pPr>
              <w:pStyle w:val="TableParagraph"/>
              <w:spacing w:before="108"/>
              <w:ind w:left="243" w:right="232"/>
              <w:rPr>
                <w:sz w:val="20"/>
              </w:rPr>
            </w:pPr>
            <w:r>
              <w:rPr>
                <w:sz w:val="20"/>
              </w:rPr>
              <w:t>84</w:t>
            </w:r>
          </w:p>
        </w:tc>
        <w:tc>
          <w:tcPr>
            <w:tcW w:w="1334" w:type="dxa"/>
          </w:tcPr>
          <w:p w:rsidR="00FE5E7C" w:rsidRDefault="00D44011">
            <w:pPr>
              <w:pStyle w:val="TableParagraph"/>
              <w:spacing w:before="108"/>
              <w:ind w:left="243" w:right="234"/>
              <w:rPr>
                <w:sz w:val="20"/>
              </w:rPr>
            </w:pPr>
            <w:r>
              <w:rPr>
                <w:sz w:val="20"/>
              </w:rPr>
              <w:t>87</w:t>
            </w:r>
          </w:p>
        </w:tc>
        <w:tc>
          <w:tcPr>
            <w:tcW w:w="1337" w:type="dxa"/>
          </w:tcPr>
          <w:p w:rsidR="00FE5E7C" w:rsidRDefault="00D44011">
            <w:pPr>
              <w:pStyle w:val="TableParagraph"/>
              <w:spacing w:before="108"/>
              <w:ind w:left="243" w:right="230"/>
              <w:rPr>
                <w:sz w:val="20"/>
              </w:rPr>
            </w:pPr>
            <w:r>
              <w:rPr>
                <w:sz w:val="20"/>
              </w:rPr>
              <w:t>89</w:t>
            </w:r>
          </w:p>
        </w:tc>
        <w:tc>
          <w:tcPr>
            <w:tcW w:w="1303" w:type="dxa"/>
          </w:tcPr>
          <w:p w:rsidR="00FE5E7C" w:rsidRDefault="00D44011">
            <w:pPr>
              <w:pStyle w:val="TableParagraph"/>
              <w:spacing w:before="108"/>
              <w:ind w:left="225" w:right="217"/>
              <w:rPr>
                <w:sz w:val="20"/>
              </w:rPr>
            </w:pPr>
            <w:r>
              <w:rPr>
                <w:sz w:val="20"/>
              </w:rPr>
              <w:t>91</w:t>
            </w:r>
          </w:p>
        </w:tc>
      </w:tr>
    </w:tbl>
    <w:p w:rsidR="00FE5E7C" w:rsidRDefault="00FE5E7C">
      <w:pPr>
        <w:pStyle w:val="a3"/>
        <w:spacing w:before="4"/>
        <w:rPr>
          <w:b/>
          <w:sz w:val="25"/>
        </w:rPr>
      </w:pPr>
    </w:p>
    <w:p w:rsidR="00FE5E7C" w:rsidRDefault="00BE3B43">
      <w:pPr>
        <w:pStyle w:val="a3"/>
        <w:spacing w:line="360" w:lineRule="auto"/>
        <w:ind w:left="402" w:right="285" w:firstLine="566"/>
        <w:jc w:val="both"/>
      </w:pPr>
      <w:r w:rsidRPr="00BE3B43">
        <w:t>А</w:t>
      </w:r>
      <w:r w:rsidR="00D44011" w:rsidRPr="00BE3B43">
        <w:t>варийные ситуации, возникающие на тепловых сетях, устраняются в кратчайшие сроки. Ремонт системы теплоснабжения занимает, как правило, не более 36 ч.</w:t>
      </w:r>
    </w:p>
    <w:p w:rsidR="00FE5E7C" w:rsidRDefault="00FE5E7C">
      <w:pPr>
        <w:pStyle w:val="a3"/>
        <w:spacing w:before="5"/>
        <w:rPr>
          <w:sz w:val="21"/>
        </w:rPr>
      </w:pPr>
    </w:p>
    <w:p w:rsidR="00FE5E7C" w:rsidRDefault="00D44011">
      <w:pPr>
        <w:pStyle w:val="310"/>
        <w:numPr>
          <w:ilvl w:val="2"/>
          <w:numId w:val="29"/>
        </w:numPr>
        <w:tabs>
          <w:tab w:val="left" w:pos="1535"/>
        </w:tabs>
        <w:spacing w:line="360" w:lineRule="auto"/>
        <w:ind w:right="284" w:hanging="720"/>
      </w:pPr>
      <w:bookmarkStart w:id="22" w:name="_bookmark21"/>
      <w:bookmarkEnd w:id="22"/>
      <w:r>
        <w:t>Описание процедур диагностики состояния тепловых сетей и планирова- ния капитальных (текущих)</w:t>
      </w:r>
      <w:r>
        <w:rPr>
          <w:spacing w:val="-3"/>
        </w:rPr>
        <w:t xml:space="preserve"> </w:t>
      </w:r>
      <w:r>
        <w:t>ремонтов</w:t>
      </w:r>
    </w:p>
    <w:p w:rsidR="004B7CF5" w:rsidRDefault="00D44011">
      <w:pPr>
        <w:pStyle w:val="a3"/>
        <w:spacing w:before="56" w:line="360" w:lineRule="auto"/>
        <w:ind w:left="402" w:right="282" w:firstLine="566"/>
        <w:jc w:val="both"/>
      </w:pPr>
      <w:r>
        <w:t xml:space="preserve">ОАО «Управляющая компания по ЖКХ» выполняет ряд процедур диагностики со- стояния тепловых сетей и планирования капитальных и текущих ремонтов. По результа- там осмотра оборудования тепловой сети и самой трассы при обходах оценивают состоя- ние оборудования, трубопроводов, строительно-изоляционных конструкций, интенсив- ность и опасность процесса наружной коррозии труб и намечают необходимые мероприя- тия по устранению выявленных дефектов или неполадок. Дефекты, которые не могут быть устранены без отключения теплопровода, но не представляющие непосредственной опас- ности для надежной эксплуатации, заносят в журнал ремонтов для ликвидации в период ближайшего останова теплопровода или в период ремонта. Дефекты, которые могут вы- звать аварию в сети, устраняют немедленно. Все виды работ осуществляются по Про- грамме, утверждаемой главным инженером предприятия. </w:t>
      </w:r>
    </w:p>
    <w:p w:rsidR="00FE5E7C" w:rsidRDefault="00D44011">
      <w:pPr>
        <w:pStyle w:val="a3"/>
        <w:spacing w:before="56" w:line="360" w:lineRule="auto"/>
        <w:ind w:left="402" w:right="282" w:firstLine="566"/>
        <w:jc w:val="both"/>
        <w:rPr>
          <w:b/>
        </w:rPr>
      </w:pPr>
      <w:r>
        <w:rPr>
          <w:b/>
        </w:rPr>
        <w:t>Методы технической диагностики, осуществ</w:t>
      </w:r>
      <w:r w:rsidR="000847AA">
        <w:rPr>
          <w:b/>
        </w:rPr>
        <w:t>ляемые на сетях эксплуатирующей</w:t>
      </w:r>
      <w:r>
        <w:rPr>
          <w:b/>
        </w:rPr>
        <w:t xml:space="preserve"> </w:t>
      </w:r>
      <w:r w:rsidR="000847AA">
        <w:rPr>
          <w:b/>
        </w:rPr>
        <w:t>организацией.</w:t>
      </w:r>
    </w:p>
    <w:p w:rsidR="00FE5E7C" w:rsidRDefault="00D44011">
      <w:pPr>
        <w:pStyle w:val="a3"/>
        <w:spacing w:before="5" w:line="360" w:lineRule="auto"/>
        <w:ind w:left="402" w:right="283" w:firstLine="566"/>
        <w:jc w:val="both"/>
      </w:pPr>
      <w:r>
        <w:rPr>
          <w:b/>
        </w:rPr>
        <w:t>Опресcовка на прочность повышенным давлением (гидравлические испыт</w:t>
      </w:r>
      <w:proofErr w:type="gramStart"/>
      <w:r>
        <w:rPr>
          <w:b/>
        </w:rPr>
        <w:t>а-</w:t>
      </w:r>
      <w:proofErr w:type="gramEnd"/>
      <w:r>
        <w:rPr>
          <w:b/>
        </w:rPr>
        <w:t xml:space="preserve"> ния). </w:t>
      </w:r>
      <w:r>
        <w:t>Метод применяется и был разработан с целью выявления ослабленных мест трубо- провода в ремонтный период и исключения появления повреждений в отопительный пе- риод. Он имел долгий период освоения и внедрения, но в настоящее время показывает низкую эффективность 20 – 40% . То есть только 20% повреждений выявляется в ремонт- ный период и 80% уходит на период отопления. Метод применяется в комплексе опера- тивной системы сбора и анализа данных о состоянии теплопроводов. Участки тепловых сетей, не прошедшие гидравлические испытания, подвергаются ремонту и устранению всех выявленных дефектов.</w:t>
      </w:r>
    </w:p>
    <w:p w:rsidR="00FE5E7C" w:rsidRDefault="00D44011">
      <w:pPr>
        <w:pStyle w:val="a3"/>
        <w:spacing w:line="360" w:lineRule="auto"/>
        <w:ind w:left="402" w:right="284" w:firstLine="566"/>
        <w:jc w:val="both"/>
      </w:pPr>
      <w:r>
        <w:rPr>
          <w:b/>
        </w:rPr>
        <w:t xml:space="preserve">Ревизия запорной арматуры. </w:t>
      </w:r>
      <w:r>
        <w:t>Вся запорная арматура перед установкой и пуском в эксплуатацию проходит предварительную проверку, в ходе которой проверяется ее соот-</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0" w:lineRule="auto"/>
        <w:ind w:left="402" w:right="290"/>
        <w:jc w:val="both"/>
      </w:pPr>
      <w:r>
        <w:lastRenderedPageBreak/>
        <w:t>ветствие проекту, наличие паспорта изготовителя, сертификата соответствия, отсутствие таких дефектов, как трещины и раковины, свободный ход штока, комплектация и. т. д. В случае нарушений по одному из пунктов принимается решение о возврате. Перед монта- жом запорная арматура должна пройти ревизию, которой предусматривается:</w:t>
      </w:r>
    </w:p>
    <w:p w:rsidR="00FE5E7C" w:rsidRDefault="00D44011">
      <w:pPr>
        <w:pStyle w:val="a5"/>
        <w:numPr>
          <w:ilvl w:val="0"/>
          <w:numId w:val="30"/>
        </w:numPr>
        <w:tabs>
          <w:tab w:val="left" w:pos="1108"/>
        </w:tabs>
        <w:spacing w:before="1"/>
        <w:ind w:firstLine="566"/>
        <w:rPr>
          <w:sz w:val="24"/>
        </w:rPr>
      </w:pPr>
      <w:r>
        <w:rPr>
          <w:sz w:val="24"/>
        </w:rPr>
        <w:t>разборка арматуры без демонтажа запорной и регулирующей части</w:t>
      </w:r>
      <w:r>
        <w:rPr>
          <w:spacing w:val="-10"/>
          <w:sz w:val="24"/>
        </w:rPr>
        <w:t xml:space="preserve"> </w:t>
      </w:r>
      <w:r>
        <w:rPr>
          <w:sz w:val="24"/>
        </w:rPr>
        <w:t>штока;</w:t>
      </w:r>
    </w:p>
    <w:p w:rsidR="00FE5E7C" w:rsidRDefault="00D44011">
      <w:pPr>
        <w:pStyle w:val="a5"/>
        <w:numPr>
          <w:ilvl w:val="0"/>
          <w:numId w:val="30"/>
        </w:numPr>
        <w:tabs>
          <w:tab w:val="left" w:pos="1108"/>
        </w:tabs>
        <w:spacing w:before="139"/>
        <w:ind w:firstLine="566"/>
        <w:rPr>
          <w:sz w:val="24"/>
        </w:rPr>
      </w:pPr>
      <w:r>
        <w:rPr>
          <w:sz w:val="24"/>
        </w:rPr>
        <w:t>очистка и смазка ходовой</w:t>
      </w:r>
      <w:r>
        <w:rPr>
          <w:spacing w:val="-3"/>
          <w:sz w:val="24"/>
        </w:rPr>
        <w:t xml:space="preserve"> </w:t>
      </w:r>
      <w:r>
        <w:rPr>
          <w:sz w:val="24"/>
        </w:rPr>
        <w:t>части;</w:t>
      </w:r>
    </w:p>
    <w:p w:rsidR="00FE5E7C" w:rsidRDefault="00D44011">
      <w:pPr>
        <w:pStyle w:val="a5"/>
        <w:numPr>
          <w:ilvl w:val="0"/>
          <w:numId w:val="30"/>
        </w:numPr>
        <w:tabs>
          <w:tab w:val="left" w:pos="1108"/>
        </w:tabs>
        <w:spacing w:before="137"/>
        <w:ind w:firstLine="566"/>
        <w:rPr>
          <w:sz w:val="24"/>
        </w:rPr>
      </w:pPr>
      <w:r>
        <w:rPr>
          <w:sz w:val="24"/>
        </w:rPr>
        <w:t>проверка уплотнительных</w:t>
      </w:r>
      <w:r>
        <w:rPr>
          <w:spacing w:val="-1"/>
          <w:sz w:val="24"/>
        </w:rPr>
        <w:t xml:space="preserve"> </w:t>
      </w:r>
      <w:r>
        <w:rPr>
          <w:sz w:val="24"/>
        </w:rPr>
        <w:t>поверхностей;</w:t>
      </w:r>
    </w:p>
    <w:p w:rsidR="00FE5E7C" w:rsidRDefault="00D44011">
      <w:pPr>
        <w:pStyle w:val="a5"/>
        <w:numPr>
          <w:ilvl w:val="0"/>
          <w:numId w:val="30"/>
        </w:numPr>
        <w:tabs>
          <w:tab w:val="left" w:pos="1130"/>
        </w:tabs>
        <w:spacing w:before="139" w:line="360" w:lineRule="auto"/>
        <w:ind w:right="282" w:firstLine="566"/>
        <w:jc w:val="both"/>
        <w:rPr>
          <w:sz w:val="24"/>
        </w:rPr>
      </w:pPr>
      <w:r>
        <w:rPr>
          <w:sz w:val="24"/>
        </w:rPr>
        <w:t>обратная сборка с установкой прокладок, набивкой сальника и проверкой плавно- сти хода</w:t>
      </w:r>
      <w:r>
        <w:rPr>
          <w:spacing w:val="-2"/>
          <w:sz w:val="24"/>
        </w:rPr>
        <w:t xml:space="preserve"> </w:t>
      </w:r>
      <w:r>
        <w:rPr>
          <w:sz w:val="24"/>
        </w:rPr>
        <w:t>штока;</w:t>
      </w:r>
    </w:p>
    <w:p w:rsidR="00FE5E7C" w:rsidRDefault="00D44011">
      <w:pPr>
        <w:pStyle w:val="a5"/>
        <w:numPr>
          <w:ilvl w:val="0"/>
          <w:numId w:val="30"/>
        </w:numPr>
        <w:tabs>
          <w:tab w:val="left" w:pos="1108"/>
        </w:tabs>
        <w:spacing w:before="1"/>
        <w:ind w:firstLine="566"/>
        <w:rPr>
          <w:sz w:val="24"/>
        </w:rPr>
      </w:pPr>
      <w:r>
        <w:rPr>
          <w:sz w:val="24"/>
        </w:rPr>
        <w:t>гидравлические испытания на плотность и</w:t>
      </w:r>
      <w:r>
        <w:rPr>
          <w:spacing w:val="-6"/>
          <w:sz w:val="24"/>
        </w:rPr>
        <w:t xml:space="preserve"> </w:t>
      </w:r>
      <w:r>
        <w:rPr>
          <w:sz w:val="24"/>
        </w:rPr>
        <w:t>прочность.</w:t>
      </w:r>
    </w:p>
    <w:p w:rsidR="00FE5E7C" w:rsidRDefault="00D44011">
      <w:pPr>
        <w:pStyle w:val="a3"/>
        <w:spacing w:before="137" w:line="360" w:lineRule="auto"/>
        <w:ind w:left="402" w:right="284" w:firstLine="566"/>
        <w:jc w:val="both"/>
      </w:pPr>
      <w:r>
        <w:t>Кроме того, ревизии подвергается вся арматура, нормативный срок эксплуатации ко- торой истек.</w:t>
      </w:r>
    </w:p>
    <w:p w:rsidR="00FE5E7C" w:rsidRDefault="00D44011">
      <w:pPr>
        <w:pStyle w:val="310"/>
        <w:spacing w:before="5" w:line="360" w:lineRule="auto"/>
        <w:ind w:left="402" w:right="281" w:firstLine="566"/>
        <w:jc w:val="both"/>
      </w:pPr>
      <w:r>
        <w:t>В настоящее время теплосетевыми и теплоснабжающими организациями на территории России применяются более современные методы диагностики состояния тепловых сетей. Следует выделить перспективные методы технической диагности- ки, не нашедшие применения на Предприятии, а в ближайшей перспективе могут использоваться в дополнение к существующим методам:</w:t>
      </w:r>
    </w:p>
    <w:p w:rsidR="00FE5E7C" w:rsidRDefault="00D44011">
      <w:pPr>
        <w:pStyle w:val="a3"/>
        <w:spacing w:line="360" w:lineRule="auto"/>
        <w:ind w:left="402" w:right="282" w:firstLine="566"/>
        <w:jc w:val="both"/>
      </w:pPr>
      <w:r>
        <w:rPr>
          <w:b/>
        </w:rPr>
        <w:t xml:space="preserve">Шурфовка трубопроводов тепловых сетей. </w:t>
      </w:r>
      <w:r>
        <w:t>Применяются для контроля состояния подземных теплопроводов, теплоизоляционных и строительных конструкций. Число еже- годно проводимых плановых шурфовок устанавливают в зависимости от протяженности сети, типов прокладки и теплоизоляционных конструкций и количества коррозионных по- вреждений труб. На каждые 5 км трассы должно быть не менее одного шурфа. На новых участках сети шурфовки производят начиная с третьего года эксплуатации. Эксплуатиру- ющая организация должна иметь специальную схему тепловой сети, на которой отмечают места и результаты шурфовок, места аварийных повреждений и затопления трассы, пере- ложенные участки.</w:t>
      </w:r>
    </w:p>
    <w:p w:rsidR="00FE5E7C" w:rsidRDefault="00D44011">
      <w:pPr>
        <w:pStyle w:val="a3"/>
        <w:spacing w:line="360" w:lineRule="auto"/>
        <w:ind w:left="402" w:right="285" w:firstLine="566"/>
        <w:jc w:val="both"/>
      </w:pPr>
      <w:r>
        <w:rPr>
          <w:b/>
        </w:rPr>
        <w:t xml:space="preserve">Метод акустической диагностики. </w:t>
      </w:r>
      <w:r>
        <w:t>Используются корреляторы усовершенствован- ной конструкции. Метод имеет перспективу как информационная составляющая в ком- плексе методов мониторинга состояния действующих теплопроводов, он хорошо вписы- вается в процесс эксплуатации и конструктивные особенности прокладок тепловых сетей.</w:t>
      </w:r>
    </w:p>
    <w:p w:rsidR="00FE5E7C" w:rsidRDefault="00D44011">
      <w:pPr>
        <w:pStyle w:val="a3"/>
        <w:spacing w:line="360" w:lineRule="auto"/>
        <w:ind w:left="402" w:right="281" w:firstLine="566"/>
        <w:jc w:val="both"/>
      </w:pPr>
      <w:r>
        <w:rPr>
          <w:b/>
        </w:rPr>
        <w:t xml:space="preserve">Тепловая аэросъемка в ИК-диапазоне. </w:t>
      </w:r>
      <w:r>
        <w:t>Метод очень эффективен для планирования ремонтов и выявления участков с повышенными тепловыми потерями. Съемку необходи- мо проводить весной (март-апрель) и осенью (октябрь-ноябрь), когда система отопления</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работает, но снега на земле нет. Недостатком метода является высокая стоимость прове- дения обследования.</w:t>
      </w:r>
    </w:p>
    <w:p w:rsidR="00FE5E7C" w:rsidRDefault="00D44011">
      <w:pPr>
        <w:pStyle w:val="a3"/>
        <w:spacing w:line="360" w:lineRule="auto"/>
        <w:ind w:left="402" w:right="283" w:firstLine="566"/>
        <w:jc w:val="both"/>
      </w:pPr>
      <w:r>
        <w:rPr>
          <w:b/>
        </w:rPr>
        <w:t xml:space="preserve">Метод акустической эмиссии. </w:t>
      </w:r>
      <w:r>
        <w:t>Метод, проверенный в мировой практике и позво- ляющий точно определять местоположение дефектов стального трубопровода, находяще- гося под изменяемым давлением, но по условиям применения на действующих теплосетях имеет ограниченную область использования.</w:t>
      </w:r>
    </w:p>
    <w:p w:rsidR="00FE5E7C" w:rsidRDefault="00D44011">
      <w:pPr>
        <w:pStyle w:val="a3"/>
        <w:spacing w:line="360" w:lineRule="auto"/>
        <w:ind w:left="402" w:right="285" w:firstLine="566"/>
        <w:jc w:val="both"/>
      </w:pPr>
      <w:r>
        <w:rPr>
          <w:b/>
        </w:rPr>
        <w:t xml:space="preserve">Метод магнитной памяти металла. </w:t>
      </w:r>
      <w:r>
        <w:t>Метод хорош для выявления участков с повы- шенным напряжением металла при непосредственном контакте с трубопроводом ТС. Ис- пользуется там, где можно прокатывать каретку по голому металлу трубы, этим обуслов- лена и ограниченность его применения.</w:t>
      </w:r>
    </w:p>
    <w:p w:rsidR="00FE5E7C" w:rsidRDefault="00D44011">
      <w:pPr>
        <w:pStyle w:val="a3"/>
        <w:spacing w:line="360" w:lineRule="auto"/>
        <w:ind w:left="402" w:right="284" w:firstLine="566"/>
        <w:jc w:val="both"/>
      </w:pPr>
      <w:r>
        <w:rPr>
          <w:b/>
        </w:rPr>
        <w:t xml:space="preserve">Метод наземного тепловизионного обследования с помощью тепловизора. </w:t>
      </w:r>
      <w: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хорошо показывать состояние обследуемого участка. По вышеназванным условиям применение возможно только на 10% старых прокладок. В некоторых случаях метод эффективен для поиска утечек.</w:t>
      </w:r>
    </w:p>
    <w:p w:rsidR="00FE5E7C" w:rsidRDefault="00D44011">
      <w:pPr>
        <w:spacing w:before="2" w:line="357" w:lineRule="auto"/>
        <w:ind w:left="402" w:right="282" w:firstLine="566"/>
        <w:jc w:val="both"/>
        <w:rPr>
          <w:sz w:val="24"/>
        </w:rPr>
      </w:pPr>
      <w:r>
        <w:rPr>
          <w:b/>
          <w:sz w:val="24"/>
        </w:rPr>
        <w:t xml:space="preserve">Метод магнитной томографии металла теплопроводов с поверхности земли. </w:t>
      </w:r>
      <w:r>
        <w:rPr>
          <w:sz w:val="24"/>
        </w:rPr>
        <w:t>Метод имеет мало статистики и пока трудно сказать о его эффективности в условиях го- рода.</w:t>
      </w:r>
    </w:p>
    <w:p w:rsidR="00FE5E7C" w:rsidRDefault="00D44011">
      <w:pPr>
        <w:pStyle w:val="a3"/>
        <w:spacing w:before="4" w:line="360" w:lineRule="auto"/>
        <w:ind w:left="402" w:firstLine="566"/>
      </w:pPr>
      <w:r>
        <w:t>Схема формирования плана проектирования перекладок на основе данных монито- ринга состояния прокладок теплосетей представлена на рисунке 14.</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ind w:left="536"/>
        <w:rPr>
          <w:sz w:val="20"/>
        </w:rPr>
      </w:pPr>
      <w:r>
        <w:rPr>
          <w:noProof/>
          <w:sz w:val="20"/>
          <w:lang w:bidi="ar-SA"/>
        </w:rPr>
        <w:lastRenderedPageBreak/>
        <w:drawing>
          <wp:inline distT="0" distB="0" distL="0" distR="0">
            <wp:extent cx="5790387" cy="49911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5790387" cy="4991100"/>
                    </a:xfrm>
                    <a:prstGeom prst="rect">
                      <a:avLst/>
                    </a:prstGeom>
                  </pic:spPr>
                </pic:pic>
              </a:graphicData>
            </a:graphic>
          </wp:inline>
        </w:drawing>
      </w:r>
    </w:p>
    <w:p w:rsidR="00FE5E7C" w:rsidRDefault="00FE5E7C">
      <w:pPr>
        <w:pStyle w:val="a3"/>
        <w:spacing w:before="7"/>
        <w:rPr>
          <w:sz w:val="7"/>
        </w:rPr>
      </w:pPr>
    </w:p>
    <w:p w:rsidR="00FE5E7C" w:rsidRDefault="00D44011">
      <w:pPr>
        <w:pStyle w:val="310"/>
        <w:spacing w:before="90"/>
        <w:ind w:left="761"/>
      </w:pPr>
      <w:r>
        <w:t>Рисунок 5 Схема формирования плана проектирования и перекладок</w:t>
      </w:r>
    </w:p>
    <w:p w:rsidR="00FE5E7C" w:rsidRDefault="00D44011">
      <w:pPr>
        <w:pStyle w:val="a3"/>
        <w:spacing w:before="132" w:line="360" w:lineRule="auto"/>
        <w:ind w:left="402" w:right="281" w:firstLine="566"/>
        <w:jc w:val="both"/>
      </w:pPr>
      <w:r w:rsidRPr="00BE3B43">
        <w:t xml:space="preserve">Общая протяженность тепловых сетей тепловых сетей </w:t>
      </w:r>
      <w:r w:rsidR="00BE3B43" w:rsidRPr="00BE3B43">
        <w:t>21,38</w:t>
      </w:r>
      <w:r w:rsidRPr="00BE3B43">
        <w:t xml:space="preserve"> км.</w:t>
      </w:r>
      <w:r>
        <w:t xml:space="preserve"> Приблизительно 40% теплосетей имеют повышенную степень износа. Это означает, что для поддержания надежности теплоснабжения МО «Приморское городское поселение» и обеспечения без- опасности необходимо в короткий летний (ремонтный) период найти самые опасные (ненадежные) места и локально заменить их новыми трубами. Помимо этого нужно </w:t>
      </w:r>
      <w:r>
        <w:rPr>
          <w:spacing w:val="1"/>
        </w:rPr>
        <w:t xml:space="preserve">про- </w:t>
      </w:r>
      <w:r>
        <w:t>анализировать данные о состоянии наиболее протяженных теплопроводов и выбрать участки, в первую очередь требующие реконструкции или капитального ремонта. Послед- нюю операцию необходимо произвести в течение одного месяца после завершения опрес- совок.</w:t>
      </w:r>
    </w:p>
    <w:p w:rsidR="00FE5E7C" w:rsidRDefault="00FE5E7C">
      <w:pPr>
        <w:spacing w:line="360" w:lineRule="auto"/>
        <w:jc w:val="both"/>
        <w:sectPr w:rsidR="00FE5E7C">
          <w:pgSz w:w="11910" w:h="16840"/>
          <w:pgMar w:top="1180" w:right="560" w:bottom="1300" w:left="1300" w:header="0" w:footer="1100" w:gutter="0"/>
          <w:cols w:space="720"/>
        </w:sectPr>
      </w:pPr>
    </w:p>
    <w:p w:rsidR="00FE5E7C" w:rsidRDefault="00D44011">
      <w:pPr>
        <w:pStyle w:val="310"/>
        <w:numPr>
          <w:ilvl w:val="2"/>
          <w:numId w:val="29"/>
        </w:numPr>
        <w:tabs>
          <w:tab w:val="left" w:pos="1535"/>
        </w:tabs>
        <w:spacing w:before="73" w:line="360" w:lineRule="auto"/>
        <w:ind w:right="280" w:hanging="720"/>
        <w:jc w:val="both"/>
      </w:pPr>
      <w:bookmarkStart w:id="23" w:name="_bookmark22"/>
      <w:bookmarkEnd w:id="23"/>
      <w:r>
        <w:lastRenderedPageBreak/>
        <w:t>Описание периодичности и соответствия техническим регламентам и иным обязательным требованиям процедур летних ремонтов с парамет- рами и методами испытаний (гидравлических, температурных, на тепло- вые потери) тепловых</w:t>
      </w:r>
      <w:r>
        <w:rPr>
          <w:spacing w:val="-8"/>
        </w:rPr>
        <w:t xml:space="preserve"> </w:t>
      </w:r>
      <w:r>
        <w:t>сетей</w:t>
      </w:r>
    </w:p>
    <w:p w:rsidR="00FE5E7C" w:rsidRDefault="00D44011">
      <w:pPr>
        <w:pStyle w:val="a3"/>
        <w:spacing w:before="56" w:line="360" w:lineRule="auto"/>
        <w:ind w:left="402" w:right="291" w:firstLine="566"/>
        <w:jc w:val="both"/>
      </w:pPr>
      <w:r>
        <w:t>Согласно п.6.82 МДК 4-02.2001 «Типовая инструкция по технической эксплуатации тепловых сетей систем коммунального теплоснабжения»:</w:t>
      </w:r>
    </w:p>
    <w:p w:rsidR="00FE5E7C" w:rsidRDefault="00D44011">
      <w:pPr>
        <w:pStyle w:val="a3"/>
        <w:spacing w:line="360" w:lineRule="auto"/>
        <w:ind w:left="402" w:right="288" w:firstLine="566"/>
        <w:jc w:val="both"/>
      </w:pPr>
      <w:r>
        <w:t>Тепловые сети, находящиеся в эксплуатации, должны подвергаться следующим ис- пытаниям:</w:t>
      </w:r>
    </w:p>
    <w:p w:rsidR="00FE5E7C" w:rsidRDefault="00D44011">
      <w:pPr>
        <w:pStyle w:val="a5"/>
        <w:numPr>
          <w:ilvl w:val="3"/>
          <w:numId w:val="31"/>
        </w:numPr>
        <w:tabs>
          <w:tab w:val="left" w:pos="1254"/>
        </w:tabs>
        <w:spacing w:line="352" w:lineRule="auto"/>
        <w:ind w:right="284" w:firstLine="566"/>
        <w:jc w:val="both"/>
        <w:rPr>
          <w:sz w:val="24"/>
        </w:rPr>
      </w:pPr>
      <w:r>
        <w:rPr>
          <w:sz w:val="24"/>
        </w:rPr>
        <w:t>гидравлическим испытаниям с целью проверки прочности и плотности трубопро- водов, их элементов и арматуры;</w:t>
      </w:r>
    </w:p>
    <w:p w:rsidR="00FE5E7C" w:rsidRDefault="00D44011">
      <w:pPr>
        <w:pStyle w:val="a5"/>
        <w:numPr>
          <w:ilvl w:val="3"/>
          <w:numId w:val="31"/>
        </w:numPr>
        <w:tabs>
          <w:tab w:val="left" w:pos="1254"/>
        </w:tabs>
        <w:spacing w:before="10" w:line="355" w:lineRule="auto"/>
        <w:ind w:right="285" w:firstLine="566"/>
        <w:jc w:val="both"/>
        <w:rPr>
          <w:sz w:val="24"/>
        </w:rPr>
      </w:pPr>
      <w:r>
        <w:rPr>
          <w:sz w:val="24"/>
        </w:rPr>
        <w:t>испытаниям на максимальную температуру теплоносителя (температурным испы- таниям) для выявления дефектов трубопроводов и оборудования тепловой сети, контроля за их состоянием, проверки компенсирующей способности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5" w:line="355" w:lineRule="auto"/>
        <w:ind w:right="286" w:firstLine="566"/>
        <w:jc w:val="both"/>
        <w:rPr>
          <w:sz w:val="24"/>
        </w:rPr>
      </w:pPr>
      <w:r>
        <w:rPr>
          <w:sz w:val="24"/>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w:t>
      </w:r>
      <w:r>
        <w:rPr>
          <w:spacing w:val="1"/>
          <w:sz w:val="24"/>
        </w:rPr>
        <w:t xml:space="preserve"> </w:t>
      </w:r>
      <w:r>
        <w:rPr>
          <w:sz w:val="24"/>
        </w:rPr>
        <w:t>эксплуатации;</w:t>
      </w:r>
    </w:p>
    <w:p w:rsidR="00FE5E7C" w:rsidRDefault="00D44011">
      <w:pPr>
        <w:pStyle w:val="a5"/>
        <w:numPr>
          <w:ilvl w:val="3"/>
          <w:numId w:val="31"/>
        </w:numPr>
        <w:tabs>
          <w:tab w:val="left" w:pos="1254"/>
        </w:tabs>
        <w:spacing w:before="9" w:line="350" w:lineRule="auto"/>
        <w:ind w:right="281" w:firstLine="566"/>
        <w:jc w:val="both"/>
        <w:rPr>
          <w:sz w:val="24"/>
        </w:rPr>
      </w:pPr>
      <w:r>
        <w:rPr>
          <w:sz w:val="24"/>
        </w:rPr>
        <w:t>испытаниям на гидравлические потери для получения гидравлических характери- стик</w:t>
      </w:r>
      <w:r>
        <w:rPr>
          <w:spacing w:val="-1"/>
          <w:sz w:val="24"/>
        </w:rPr>
        <w:t xml:space="preserve"> </w:t>
      </w:r>
      <w:r>
        <w:rPr>
          <w:sz w:val="24"/>
        </w:rPr>
        <w:t>трубопроводов;</w:t>
      </w:r>
    </w:p>
    <w:p w:rsidR="00FE5E7C" w:rsidRDefault="00D44011">
      <w:pPr>
        <w:pStyle w:val="a5"/>
        <w:numPr>
          <w:ilvl w:val="3"/>
          <w:numId w:val="31"/>
        </w:numPr>
        <w:tabs>
          <w:tab w:val="left" w:pos="1254"/>
        </w:tabs>
        <w:spacing w:before="12" w:line="355" w:lineRule="auto"/>
        <w:ind w:right="282" w:firstLine="566"/>
        <w:jc w:val="both"/>
        <w:rPr>
          <w:sz w:val="24"/>
        </w:rPr>
      </w:pPr>
      <w:r>
        <w:rPr>
          <w:sz w:val="24"/>
        </w:rPr>
        <w:t xml:space="preserve">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w:t>
      </w:r>
      <w:r>
        <w:rPr>
          <w:spacing w:val="1"/>
          <w:sz w:val="24"/>
        </w:rPr>
        <w:t xml:space="preserve">то- </w:t>
      </w:r>
      <w:r>
        <w:rPr>
          <w:sz w:val="24"/>
        </w:rPr>
        <w:t>ков на трубопроводы подземных тепловых</w:t>
      </w:r>
      <w:r>
        <w:rPr>
          <w:spacing w:val="-2"/>
          <w:sz w:val="24"/>
        </w:rPr>
        <w:t xml:space="preserve"> </w:t>
      </w:r>
      <w:r>
        <w:rPr>
          <w:sz w:val="24"/>
        </w:rPr>
        <w:t>сетей).</w:t>
      </w:r>
    </w:p>
    <w:p w:rsidR="00FE5E7C" w:rsidRDefault="00D44011">
      <w:pPr>
        <w:pStyle w:val="a3"/>
        <w:spacing w:before="8" w:line="360" w:lineRule="auto"/>
        <w:ind w:left="402" w:right="295" w:firstLine="566"/>
        <w:jc w:val="both"/>
      </w:pPr>
      <w:r>
        <w:t>Все виды испытаний должны проводиться раздельно. Совмещение во времени двух видов испытаний не допускается.</w:t>
      </w:r>
    </w:p>
    <w:p w:rsidR="00FE5E7C" w:rsidRDefault="00D44011">
      <w:pPr>
        <w:pStyle w:val="a3"/>
        <w:spacing w:before="1" w:line="360" w:lineRule="auto"/>
        <w:ind w:left="402" w:right="288" w:firstLine="566"/>
        <w:jc w:val="both"/>
      </w:pPr>
      <w:r>
        <w:t>На каждый вид испытаний должна быть составлена рабочая программа, которая утверждается главным инженером органа эксплуатации тепловых сетей (далее по тексту – ОЭТС).</w:t>
      </w:r>
    </w:p>
    <w:p w:rsidR="00FE5E7C" w:rsidRDefault="00D44011">
      <w:pPr>
        <w:pStyle w:val="a3"/>
        <w:spacing w:line="360" w:lineRule="auto"/>
        <w:ind w:left="402" w:right="288" w:firstLine="566"/>
        <w:jc w:val="both"/>
      </w:pPr>
      <w:r>
        <w:t>При получении тепловой энергии от источника тепла, принадлежащего другой орга- низации, рабочая программа согласовывается с главным инженером этой организации.</w:t>
      </w:r>
    </w:p>
    <w:p w:rsidR="00FE5E7C" w:rsidRDefault="00D44011">
      <w:pPr>
        <w:pStyle w:val="a3"/>
        <w:spacing w:line="360" w:lineRule="auto"/>
        <w:ind w:left="402" w:right="290" w:firstLine="566"/>
        <w:jc w:val="both"/>
      </w:pPr>
      <w:r>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FE5E7C" w:rsidRDefault="00D44011">
      <w:pPr>
        <w:pStyle w:val="a3"/>
        <w:spacing w:line="275" w:lineRule="exact"/>
        <w:ind w:left="968"/>
      </w:pPr>
      <w:r>
        <w:t>Рабочая программа испытания должна содержать следующие данные:</w:t>
      </w:r>
    </w:p>
    <w:p w:rsidR="00FE5E7C" w:rsidRDefault="00D44011">
      <w:pPr>
        <w:pStyle w:val="a5"/>
        <w:numPr>
          <w:ilvl w:val="3"/>
          <w:numId w:val="31"/>
        </w:numPr>
        <w:tabs>
          <w:tab w:val="left" w:pos="1254"/>
        </w:tabs>
        <w:spacing w:before="138"/>
        <w:ind w:firstLine="566"/>
        <w:rPr>
          <w:sz w:val="24"/>
        </w:rPr>
      </w:pPr>
      <w:r>
        <w:rPr>
          <w:sz w:val="24"/>
        </w:rPr>
        <w:t>задачи и основные положения методики проведения</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перечень подготовительных, организационных и технологических</w:t>
      </w:r>
      <w:r>
        <w:rPr>
          <w:spacing w:val="-8"/>
          <w:sz w:val="24"/>
        </w:rPr>
        <w:t xml:space="preserve"> </w:t>
      </w:r>
      <w:r>
        <w:rPr>
          <w:sz w:val="24"/>
        </w:rPr>
        <w:t>мероприятий;</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3"/>
          <w:numId w:val="31"/>
        </w:numPr>
        <w:tabs>
          <w:tab w:val="left" w:pos="1254"/>
        </w:tabs>
        <w:spacing w:before="88"/>
        <w:ind w:firstLine="566"/>
        <w:rPr>
          <w:sz w:val="24"/>
        </w:rPr>
      </w:pPr>
      <w:r>
        <w:rPr>
          <w:sz w:val="24"/>
        </w:rPr>
        <w:lastRenderedPageBreak/>
        <w:t>последовательность отдельных этапов и операций во время</w:t>
      </w:r>
      <w:r>
        <w:rPr>
          <w:spacing w:val="-9"/>
          <w:sz w:val="24"/>
        </w:rPr>
        <w:t xml:space="preserve"> </w:t>
      </w:r>
      <w:r>
        <w:rPr>
          <w:sz w:val="24"/>
        </w:rPr>
        <w:t>испытания;</w:t>
      </w:r>
    </w:p>
    <w:p w:rsidR="00FE5E7C" w:rsidRDefault="00D44011">
      <w:pPr>
        <w:pStyle w:val="a5"/>
        <w:numPr>
          <w:ilvl w:val="3"/>
          <w:numId w:val="31"/>
        </w:numPr>
        <w:tabs>
          <w:tab w:val="left" w:pos="1254"/>
        </w:tabs>
        <w:spacing w:before="138" w:line="352" w:lineRule="auto"/>
        <w:ind w:right="285" w:firstLine="566"/>
        <w:rPr>
          <w:sz w:val="24"/>
        </w:rPr>
      </w:pPr>
      <w:r>
        <w:rPr>
          <w:sz w:val="24"/>
        </w:rPr>
        <w:t>режимы работы оборудования источника тепла и тепловой сети (расход и пара- метры теплоносителя во время каждого этапа</w:t>
      </w:r>
      <w:r>
        <w:rPr>
          <w:spacing w:val="-3"/>
          <w:sz w:val="24"/>
        </w:rPr>
        <w:t xml:space="preserve"> </w:t>
      </w:r>
      <w:r>
        <w:rPr>
          <w:sz w:val="24"/>
        </w:rPr>
        <w:t>испытания);</w:t>
      </w:r>
    </w:p>
    <w:p w:rsidR="00FE5E7C" w:rsidRDefault="00D44011">
      <w:pPr>
        <w:pStyle w:val="a5"/>
        <w:numPr>
          <w:ilvl w:val="3"/>
          <w:numId w:val="31"/>
        </w:numPr>
        <w:tabs>
          <w:tab w:val="left" w:pos="1254"/>
        </w:tabs>
        <w:spacing w:before="7" w:line="352" w:lineRule="auto"/>
        <w:ind w:right="286" w:firstLine="566"/>
        <w:rPr>
          <w:sz w:val="24"/>
        </w:rPr>
      </w:pPr>
      <w:r>
        <w:rPr>
          <w:sz w:val="24"/>
        </w:rPr>
        <w:t>схемы работы насосно-подогревательной установки источника тепла при каждом режиме</w:t>
      </w:r>
      <w:r>
        <w:rPr>
          <w:spacing w:val="-2"/>
          <w:sz w:val="24"/>
        </w:rPr>
        <w:t xml:space="preserve"> </w:t>
      </w:r>
      <w:r>
        <w:rPr>
          <w:sz w:val="24"/>
        </w:rPr>
        <w:t>испытания;</w:t>
      </w:r>
    </w:p>
    <w:p w:rsidR="00FE5E7C" w:rsidRDefault="00D44011">
      <w:pPr>
        <w:pStyle w:val="a5"/>
        <w:numPr>
          <w:ilvl w:val="3"/>
          <w:numId w:val="31"/>
        </w:numPr>
        <w:tabs>
          <w:tab w:val="left" w:pos="1254"/>
        </w:tabs>
        <w:spacing w:before="7"/>
        <w:ind w:firstLine="566"/>
        <w:rPr>
          <w:sz w:val="24"/>
        </w:rPr>
      </w:pPr>
      <w:r>
        <w:rPr>
          <w:sz w:val="24"/>
        </w:rPr>
        <w:t>схемы включения и переключений в тепловой</w:t>
      </w:r>
      <w:r>
        <w:rPr>
          <w:spacing w:val="-7"/>
          <w:sz w:val="24"/>
        </w:rPr>
        <w:t xml:space="preserve"> </w:t>
      </w:r>
      <w:r>
        <w:rPr>
          <w:sz w:val="24"/>
        </w:rPr>
        <w:t>сети;</w:t>
      </w:r>
    </w:p>
    <w:p w:rsidR="00FE5E7C" w:rsidRDefault="00D44011">
      <w:pPr>
        <w:pStyle w:val="a5"/>
        <w:numPr>
          <w:ilvl w:val="3"/>
          <w:numId w:val="31"/>
        </w:numPr>
        <w:tabs>
          <w:tab w:val="left" w:pos="1254"/>
        </w:tabs>
        <w:spacing w:before="138"/>
        <w:ind w:firstLine="566"/>
        <w:rPr>
          <w:sz w:val="24"/>
        </w:rPr>
      </w:pPr>
      <w:r>
        <w:rPr>
          <w:sz w:val="24"/>
        </w:rPr>
        <w:t>сроки проведения каждого отдельного этапа или режима</w:t>
      </w:r>
      <w:r>
        <w:rPr>
          <w:spacing w:val="-5"/>
          <w:sz w:val="24"/>
        </w:rPr>
        <w:t xml:space="preserve"> </w:t>
      </w:r>
      <w:r>
        <w:rPr>
          <w:sz w:val="24"/>
        </w:rPr>
        <w:t>испытания;</w:t>
      </w:r>
    </w:p>
    <w:p w:rsidR="00FE5E7C" w:rsidRDefault="00D44011">
      <w:pPr>
        <w:pStyle w:val="a5"/>
        <w:numPr>
          <w:ilvl w:val="3"/>
          <w:numId w:val="31"/>
        </w:numPr>
        <w:tabs>
          <w:tab w:val="left" w:pos="1254"/>
        </w:tabs>
        <w:spacing w:before="138"/>
        <w:ind w:firstLine="566"/>
        <w:rPr>
          <w:sz w:val="24"/>
        </w:rPr>
      </w:pPr>
      <w:r>
        <w:rPr>
          <w:sz w:val="24"/>
        </w:rPr>
        <w:t>точки</w:t>
      </w:r>
      <w:r>
        <w:rPr>
          <w:spacing w:val="25"/>
          <w:sz w:val="24"/>
        </w:rPr>
        <w:t xml:space="preserve"> </w:t>
      </w:r>
      <w:r>
        <w:rPr>
          <w:sz w:val="24"/>
        </w:rPr>
        <w:t>наблюдения,</w:t>
      </w:r>
      <w:r>
        <w:rPr>
          <w:spacing w:val="23"/>
          <w:sz w:val="24"/>
        </w:rPr>
        <w:t xml:space="preserve"> </w:t>
      </w:r>
      <w:r>
        <w:rPr>
          <w:sz w:val="24"/>
        </w:rPr>
        <w:t>объект</w:t>
      </w:r>
      <w:r>
        <w:rPr>
          <w:spacing w:val="23"/>
          <w:sz w:val="24"/>
        </w:rPr>
        <w:t xml:space="preserve"> </w:t>
      </w:r>
      <w:r>
        <w:rPr>
          <w:sz w:val="24"/>
        </w:rPr>
        <w:t>наблюдения,</w:t>
      </w:r>
      <w:r>
        <w:rPr>
          <w:spacing w:val="23"/>
          <w:sz w:val="24"/>
        </w:rPr>
        <w:t xml:space="preserve"> </w:t>
      </w:r>
      <w:r>
        <w:rPr>
          <w:sz w:val="24"/>
        </w:rPr>
        <w:t>количество</w:t>
      </w:r>
      <w:r>
        <w:rPr>
          <w:spacing w:val="22"/>
          <w:sz w:val="24"/>
        </w:rPr>
        <w:t xml:space="preserve"> </w:t>
      </w:r>
      <w:r>
        <w:rPr>
          <w:sz w:val="24"/>
        </w:rPr>
        <w:t>наблюдателей</w:t>
      </w:r>
      <w:r>
        <w:rPr>
          <w:spacing w:val="25"/>
          <w:sz w:val="24"/>
        </w:rPr>
        <w:t xml:space="preserve"> </w:t>
      </w:r>
      <w:r>
        <w:rPr>
          <w:sz w:val="24"/>
        </w:rPr>
        <w:t>в</w:t>
      </w:r>
      <w:r>
        <w:rPr>
          <w:spacing w:val="22"/>
          <w:sz w:val="24"/>
        </w:rPr>
        <w:t xml:space="preserve"> </w:t>
      </w:r>
      <w:r>
        <w:rPr>
          <w:sz w:val="24"/>
        </w:rPr>
        <w:t>каждой</w:t>
      </w:r>
      <w:r>
        <w:rPr>
          <w:spacing w:val="25"/>
          <w:sz w:val="24"/>
        </w:rPr>
        <w:t xml:space="preserve"> </w:t>
      </w:r>
      <w:r>
        <w:rPr>
          <w:sz w:val="24"/>
        </w:rPr>
        <w:t>точ-</w:t>
      </w:r>
    </w:p>
    <w:p w:rsidR="00FE5E7C" w:rsidRDefault="00FE5E7C">
      <w:pPr>
        <w:rPr>
          <w:sz w:val="24"/>
        </w:rPr>
        <w:sectPr w:rsidR="00FE5E7C">
          <w:pgSz w:w="11910" w:h="16840"/>
          <w:pgMar w:top="1020" w:right="560" w:bottom="1300" w:left="1300" w:header="0" w:footer="1100" w:gutter="0"/>
          <w:cols w:space="720"/>
        </w:sectPr>
      </w:pPr>
    </w:p>
    <w:p w:rsidR="00FE5E7C" w:rsidRDefault="00D44011">
      <w:pPr>
        <w:pStyle w:val="a3"/>
        <w:spacing w:before="136"/>
        <w:ind w:left="402"/>
      </w:pPr>
      <w:r>
        <w:lastRenderedPageBreak/>
        <w:t>ке;</w:t>
      </w:r>
    </w:p>
    <w:p w:rsidR="00FE5E7C" w:rsidRDefault="00D44011">
      <w:pPr>
        <w:pStyle w:val="a3"/>
        <w:rPr>
          <w:sz w:val="28"/>
        </w:rPr>
      </w:pPr>
      <w:r>
        <w:br w:type="column"/>
      </w:r>
    </w:p>
    <w:p w:rsidR="00FE5E7C" w:rsidRDefault="00D44011">
      <w:pPr>
        <w:pStyle w:val="a5"/>
        <w:numPr>
          <w:ilvl w:val="0"/>
          <w:numId w:val="27"/>
        </w:numPr>
        <w:tabs>
          <w:tab w:val="left" w:pos="523"/>
        </w:tabs>
        <w:spacing w:before="230"/>
        <w:rPr>
          <w:sz w:val="24"/>
        </w:rPr>
      </w:pPr>
      <w:r>
        <w:rPr>
          <w:sz w:val="24"/>
        </w:rPr>
        <w:t>оперативные средства связи и</w:t>
      </w:r>
      <w:r>
        <w:rPr>
          <w:spacing w:val="-5"/>
          <w:sz w:val="24"/>
        </w:rPr>
        <w:t xml:space="preserve"> </w:t>
      </w:r>
      <w:r>
        <w:rPr>
          <w:sz w:val="24"/>
        </w:rPr>
        <w:t>транспорта;</w:t>
      </w:r>
    </w:p>
    <w:p w:rsidR="00FE5E7C" w:rsidRDefault="00D44011">
      <w:pPr>
        <w:pStyle w:val="a5"/>
        <w:numPr>
          <w:ilvl w:val="0"/>
          <w:numId w:val="27"/>
        </w:numPr>
        <w:tabs>
          <w:tab w:val="left" w:pos="523"/>
        </w:tabs>
        <w:spacing w:before="138"/>
        <w:rPr>
          <w:sz w:val="24"/>
        </w:rPr>
      </w:pPr>
      <w:r>
        <w:rPr>
          <w:sz w:val="24"/>
        </w:rPr>
        <w:t>меры по обеспечению техники безопасности во время</w:t>
      </w:r>
      <w:r>
        <w:rPr>
          <w:spacing w:val="-9"/>
          <w:sz w:val="24"/>
        </w:rPr>
        <w:t xml:space="preserve"> </w:t>
      </w:r>
      <w:r>
        <w:rPr>
          <w:sz w:val="24"/>
        </w:rPr>
        <w:t>испытания;</w:t>
      </w:r>
    </w:p>
    <w:p w:rsidR="00FE5E7C" w:rsidRDefault="00D44011">
      <w:pPr>
        <w:pStyle w:val="a5"/>
        <w:numPr>
          <w:ilvl w:val="0"/>
          <w:numId w:val="27"/>
        </w:numPr>
        <w:tabs>
          <w:tab w:val="left" w:pos="523"/>
        </w:tabs>
        <w:spacing w:before="135"/>
        <w:rPr>
          <w:sz w:val="24"/>
        </w:rPr>
      </w:pPr>
      <w:r>
        <w:rPr>
          <w:sz w:val="24"/>
        </w:rPr>
        <w:t>список ответственных лиц за выполнение отдельных</w:t>
      </w:r>
      <w:r>
        <w:rPr>
          <w:spacing w:val="-8"/>
          <w:sz w:val="24"/>
        </w:rPr>
        <w:t xml:space="preserve"> </w:t>
      </w:r>
      <w:r>
        <w:rPr>
          <w:sz w:val="24"/>
        </w:rPr>
        <w:t>мероприятий.</w:t>
      </w:r>
    </w:p>
    <w:p w:rsidR="00FE5E7C" w:rsidRDefault="00D44011">
      <w:pPr>
        <w:pStyle w:val="a3"/>
        <w:spacing w:before="139"/>
        <w:ind w:left="236"/>
      </w:pPr>
      <w:r>
        <w:t>Руководитель испытания перед началом испытания должен выполнить следующие</w:t>
      </w:r>
    </w:p>
    <w:p w:rsidR="00FE5E7C" w:rsidRDefault="00FE5E7C">
      <w:pPr>
        <w:sectPr w:rsidR="00FE5E7C">
          <w:type w:val="continuous"/>
          <w:pgSz w:w="11910" w:h="16840"/>
          <w:pgMar w:top="1340" w:right="560" w:bottom="280" w:left="1300" w:header="720" w:footer="720" w:gutter="0"/>
          <w:cols w:num="2" w:space="720" w:equalWidth="0">
            <w:col w:w="692" w:space="40"/>
            <w:col w:w="9318"/>
          </w:cols>
        </w:sectPr>
      </w:pPr>
    </w:p>
    <w:p w:rsidR="00FE5E7C" w:rsidRDefault="00D44011">
      <w:pPr>
        <w:pStyle w:val="a3"/>
        <w:spacing w:before="136"/>
        <w:ind w:left="402"/>
      </w:pPr>
      <w:r>
        <w:lastRenderedPageBreak/>
        <w:t>действия:</w:t>
      </w:r>
    </w:p>
    <w:p w:rsidR="00FE5E7C" w:rsidRDefault="00D44011">
      <w:pPr>
        <w:pStyle w:val="a5"/>
        <w:numPr>
          <w:ilvl w:val="1"/>
          <w:numId w:val="27"/>
        </w:numPr>
        <w:tabs>
          <w:tab w:val="left" w:pos="1254"/>
        </w:tabs>
        <w:spacing w:before="139"/>
        <w:ind w:firstLine="566"/>
        <w:rPr>
          <w:sz w:val="24"/>
        </w:rPr>
      </w:pPr>
      <w:r>
        <w:rPr>
          <w:sz w:val="24"/>
        </w:rPr>
        <w:t>проверить выполнение всех подготовительных</w:t>
      </w:r>
      <w:r>
        <w:rPr>
          <w:spacing w:val="-1"/>
          <w:sz w:val="24"/>
        </w:rPr>
        <w:t xml:space="preserve"> </w:t>
      </w:r>
      <w:r>
        <w:rPr>
          <w:sz w:val="24"/>
        </w:rPr>
        <w:t>мероприятий;</w:t>
      </w:r>
    </w:p>
    <w:p w:rsidR="00FE5E7C" w:rsidRDefault="00D44011">
      <w:pPr>
        <w:pStyle w:val="a5"/>
        <w:numPr>
          <w:ilvl w:val="1"/>
          <w:numId w:val="27"/>
        </w:numPr>
        <w:tabs>
          <w:tab w:val="left" w:pos="1254"/>
        </w:tabs>
        <w:spacing w:before="138" w:line="350" w:lineRule="auto"/>
        <w:ind w:right="285" w:firstLine="566"/>
        <w:jc w:val="both"/>
        <w:rPr>
          <w:sz w:val="24"/>
        </w:rPr>
      </w:pPr>
      <w:r>
        <w:rPr>
          <w:sz w:val="24"/>
        </w:rPr>
        <w:t>организовать проверку технического и метрологического состояния средств изме- рений согласно нормативно-технической</w:t>
      </w:r>
      <w:r>
        <w:rPr>
          <w:spacing w:val="-1"/>
          <w:sz w:val="24"/>
        </w:rPr>
        <w:t xml:space="preserve"> </w:t>
      </w:r>
      <w:r>
        <w:rPr>
          <w:sz w:val="24"/>
        </w:rPr>
        <w:t>документации;</w:t>
      </w:r>
    </w:p>
    <w:p w:rsidR="00FE5E7C" w:rsidRDefault="00D44011">
      <w:pPr>
        <w:pStyle w:val="a5"/>
        <w:numPr>
          <w:ilvl w:val="1"/>
          <w:numId w:val="27"/>
        </w:numPr>
        <w:tabs>
          <w:tab w:val="left" w:pos="1254"/>
        </w:tabs>
        <w:spacing w:before="13" w:line="350" w:lineRule="auto"/>
        <w:ind w:right="293" w:firstLine="566"/>
        <w:jc w:val="both"/>
        <w:rPr>
          <w:sz w:val="24"/>
        </w:rPr>
      </w:pPr>
      <w:r>
        <w:rPr>
          <w:sz w:val="24"/>
        </w:rPr>
        <w:t>проверить отключение предусмотренных программой ответвлений и тепловых пунктов;</w:t>
      </w:r>
    </w:p>
    <w:p w:rsidR="00FE5E7C" w:rsidRDefault="00D44011">
      <w:pPr>
        <w:pStyle w:val="a5"/>
        <w:numPr>
          <w:ilvl w:val="1"/>
          <w:numId w:val="27"/>
        </w:numPr>
        <w:tabs>
          <w:tab w:val="left" w:pos="1254"/>
        </w:tabs>
        <w:spacing w:before="13" w:line="355" w:lineRule="auto"/>
        <w:ind w:right="282" w:firstLine="566"/>
        <w:jc w:val="both"/>
        <w:rPr>
          <w:sz w:val="24"/>
        </w:rPr>
      </w:pPr>
      <w:r>
        <w:rPr>
          <w:sz w:val="24"/>
        </w:rPr>
        <w:t>провести инструктаж всех членов бригады и сменного персонала по их обязанно- стям во время каждого отдельного этапа испытания, а также мерам по обеспечению без- опасности непосредственных участников испытания и окружающих</w:t>
      </w:r>
      <w:r>
        <w:rPr>
          <w:spacing w:val="-2"/>
          <w:sz w:val="24"/>
        </w:rPr>
        <w:t xml:space="preserve"> </w:t>
      </w:r>
      <w:r>
        <w:rPr>
          <w:sz w:val="24"/>
        </w:rPr>
        <w:t>лиц.</w:t>
      </w:r>
    </w:p>
    <w:p w:rsidR="00FE5E7C" w:rsidRDefault="00D44011">
      <w:pPr>
        <w:pStyle w:val="a3"/>
        <w:spacing w:before="6" w:line="360" w:lineRule="auto"/>
        <w:ind w:left="402" w:right="281" w:firstLine="566"/>
        <w:jc w:val="both"/>
      </w:pPr>
      <w:r>
        <w:t xml:space="preserve">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 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 ченных системах теплопотребления, при открытых воздушниках на тепловых пунктах </w:t>
      </w:r>
      <w:r>
        <w:rPr>
          <w:spacing w:val="2"/>
        </w:rPr>
        <w:t xml:space="preserve">по- </w:t>
      </w:r>
      <w:r>
        <w:t>требителей. Магистрали испытываются целиком или по частям в зависимости от техниче- ской возможности обеспечения требуемых параметров, а также наличия оперативных средств связи между диспетчером ОЭТС, персоналом источника тепла и бригадой, прово- дящей испытание, численности персонала, обеспеченности</w:t>
      </w:r>
      <w:r>
        <w:rPr>
          <w:spacing w:val="-4"/>
        </w:rPr>
        <w:t xml:space="preserve"> </w:t>
      </w:r>
      <w:r>
        <w:t>транспортом.</w:t>
      </w:r>
    </w:p>
    <w:p w:rsidR="00FE5E7C" w:rsidRDefault="00D44011">
      <w:pPr>
        <w:pStyle w:val="a3"/>
        <w:spacing w:before="2" w:line="360" w:lineRule="auto"/>
        <w:ind w:left="402" w:right="281" w:firstLine="566"/>
        <w:jc w:val="both"/>
      </w:pPr>
      <w:r>
        <w:t>Каждый участок тепловой сети должен быть испытан пробным давлением, мини- мальное значение которого должно составлять 1,25 рабочего давления. Значение рабочего</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D44011">
      <w:pPr>
        <w:pStyle w:val="a3"/>
        <w:spacing w:before="68" w:line="362" w:lineRule="auto"/>
        <w:ind w:left="402"/>
      </w:pPr>
      <w:r>
        <w:lastRenderedPageBreak/>
        <w:t>давления устанавливается техническим руководителем ОЭТС в соответствии с требовани- ями Правил устройства и безопасной эксплуатации трубопроводов пара и горячей воды.</w:t>
      </w:r>
    </w:p>
    <w:p w:rsidR="00FE5E7C" w:rsidRDefault="00D44011">
      <w:pPr>
        <w:pStyle w:val="a3"/>
        <w:spacing w:line="360" w:lineRule="auto"/>
        <w:ind w:left="402" w:right="285" w:firstLine="566"/>
        <w:jc w:val="both"/>
      </w:pPr>
      <w:r>
        <w:t>Максимальное значение пробного давления устанавливается в соответствии с ука- занными правилами и с учетом максимальных нагрузок, которые могут принять на себя неподвижные опоры.</w:t>
      </w:r>
    </w:p>
    <w:p w:rsidR="00FE5E7C" w:rsidRDefault="00D44011">
      <w:pPr>
        <w:pStyle w:val="a3"/>
        <w:spacing w:line="360" w:lineRule="auto"/>
        <w:ind w:left="402" w:right="288" w:firstLine="566"/>
        <w:jc w:val="both"/>
      </w:pPr>
      <w:r>
        <w:t>В каждом конкретном случае значение пробного давления устанавливается техниче- ским руководителем ОЭТС в допустимых пределах, указанных выше.</w:t>
      </w:r>
    </w:p>
    <w:p w:rsidR="00FE5E7C" w:rsidRDefault="00D44011">
      <w:pPr>
        <w:pStyle w:val="a3"/>
        <w:spacing w:line="360" w:lineRule="auto"/>
        <w:ind w:left="402" w:right="283" w:firstLine="566"/>
        <w:jc w:val="both"/>
      </w:pPr>
      <w:r>
        <w:t>При гидравлическом испытании на прочность и плотность давление в самых высо- ких точках тепловой сети доводится до значения пробного давления за счет давления, раз- виваемого сетевым насосом источника тепла или специальным насосом из опрессовочно- го пункта.</w:t>
      </w:r>
    </w:p>
    <w:p w:rsidR="00FE5E7C" w:rsidRDefault="00D44011">
      <w:pPr>
        <w:pStyle w:val="a3"/>
        <w:spacing w:line="360" w:lineRule="auto"/>
        <w:ind w:left="402" w:right="284" w:firstLine="566"/>
        <w:jc w:val="both"/>
      </w:pPr>
      <w:r>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 ному, применяются передвижные насосные установки и гидравлические прессы.</w:t>
      </w:r>
    </w:p>
    <w:p w:rsidR="00FE5E7C" w:rsidRDefault="00D44011">
      <w:pPr>
        <w:pStyle w:val="a3"/>
        <w:spacing w:line="360" w:lineRule="auto"/>
        <w:ind w:left="402" w:right="280" w:firstLine="566"/>
        <w:jc w:val="both"/>
      </w:pPr>
      <w:r>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 ды на расчетном уровне. Осмотр производится после снижения пробного давления до ра- бочего.</w:t>
      </w:r>
    </w:p>
    <w:p w:rsidR="00FE5E7C" w:rsidRDefault="00D44011">
      <w:pPr>
        <w:pStyle w:val="a3"/>
        <w:spacing w:line="360" w:lineRule="auto"/>
        <w:ind w:left="402" w:right="290" w:firstLine="566"/>
        <w:jc w:val="both"/>
      </w:pPr>
      <w:r>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 давления.</w:t>
      </w:r>
    </w:p>
    <w:p w:rsidR="00FE5E7C" w:rsidRDefault="00D44011">
      <w:pPr>
        <w:pStyle w:val="a3"/>
        <w:spacing w:line="360" w:lineRule="auto"/>
        <w:ind w:left="402" w:right="284" w:firstLine="566"/>
        <w:jc w:val="both"/>
      </w:pPr>
      <w:r>
        <w:t>Температура воды в трубопроводах при испытаниях на прочность и плотность не должна превышать 40 °С.</w:t>
      </w:r>
    </w:p>
    <w:p w:rsidR="00FE5E7C" w:rsidRDefault="00D44011">
      <w:pPr>
        <w:pStyle w:val="a3"/>
        <w:spacing w:line="360" w:lineRule="auto"/>
        <w:ind w:left="402" w:right="292" w:firstLine="566"/>
        <w:jc w:val="both"/>
      </w:pPr>
      <w:r>
        <w:t>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FE5E7C" w:rsidRDefault="00D44011">
      <w:pPr>
        <w:pStyle w:val="a3"/>
        <w:spacing w:line="360" w:lineRule="auto"/>
        <w:ind w:left="402" w:right="285" w:firstLine="566"/>
        <w:jc w:val="both"/>
      </w:pPr>
      <w:r>
        <w:t>Температурным испытаниям должна подвергаться вся сеть от источника тепла до тепловых пунктов систем теплопотребления.</w:t>
      </w:r>
    </w:p>
    <w:p w:rsidR="00FE5E7C" w:rsidRDefault="00D44011">
      <w:pPr>
        <w:pStyle w:val="a3"/>
        <w:spacing w:line="360" w:lineRule="auto"/>
        <w:ind w:left="402" w:right="284" w:firstLine="566"/>
        <w:jc w:val="both"/>
      </w:pPr>
      <w:r>
        <w:t>Температурные испытания должны проводиться при устойчивых суточных плюсо- вых температурах наружного воздуха.</w:t>
      </w:r>
    </w:p>
    <w:p w:rsidR="00FE5E7C" w:rsidRDefault="00D44011">
      <w:pPr>
        <w:pStyle w:val="a3"/>
        <w:spacing w:line="360" w:lineRule="auto"/>
        <w:ind w:left="402" w:right="283" w:firstLine="566"/>
        <w:jc w:val="both"/>
      </w:pPr>
      <w:r>
        <w:t>За максимальную температуру следует принимать максимально достижимую темпе- ратуру сетевой воды в соответствии с утвержденным температурным графиком регулиро- вания отпуска тепла на источнике.</w:t>
      </w:r>
    </w:p>
    <w:p w:rsidR="00FE5E7C" w:rsidRDefault="00D44011">
      <w:pPr>
        <w:pStyle w:val="a3"/>
        <w:spacing w:line="360" w:lineRule="auto"/>
        <w:ind w:left="402" w:right="286" w:firstLine="566"/>
        <w:jc w:val="both"/>
      </w:pPr>
      <w:r>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pPr>
      <w:r>
        <w:lastRenderedPageBreak/>
        <w:t>тельного испытания этих сетей на прочность и плотность, но не позднее чем за 3 недели до начала отопительного</w:t>
      </w:r>
      <w:r>
        <w:rPr>
          <w:spacing w:val="-2"/>
        </w:rPr>
        <w:t xml:space="preserve"> </w:t>
      </w:r>
      <w:r>
        <w:t>периода.</w:t>
      </w:r>
    </w:p>
    <w:p w:rsidR="00FE5E7C" w:rsidRDefault="00D44011">
      <w:pPr>
        <w:pStyle w:val="a3"/>
        <w:spacing w:line="360" w:lineRule="auto"/>
        <w:ind w:left="402" w:right="287" w:firstLine="566"/>
        <w:jc w:val="both"/>
      </w:pPr>
      <w:r>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 сов и условий работы компенсирующих устройств.</w:t>
      </w:r>
    </w:p>
    <w:p w:rsidR="00FE5E7C" w:rsidRDefault="00D44011">
      <w:pPr>
        <w:pStyle w:val="a3"/>
        <w:spacing w:line="360" w:lineRule="auto"/>
        <w:ind w:left="402" w:right="283" w:firstLine="566"/>
        <w:jc w:val="both"/>
      </w:pPr>
      <w:r>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 ными системами горячего водоснабжения, присоединенными по закрытой схеме и обору- дованными автоматическими регуляторами температуры.</w:t>
      </w:r>
    </w:p>
    <w:p w:rsidR="00FE5E7C" w:rsidRDefault="00D44011">
      <w:pPr>
        <w:pStyle w:val="a3"/>
        <w:ind w:left="968"/>
      </w:pPr>
      <w:r>
        <w:t>На время температурных испытаний от тепловой сети должны быть отключены:</w:t>
      </w:r>
    </w:p>
    <w:p w:rsidR="00FE5E7C" w:rsidRDefault="00D44011">
      <w:pPr>
        <w:pStyle w:val="a5"/>
        <w:numPr>
          <w:ilvl w:val="1"/>
          <w:numId w:val="27"/>
        </w:numPr>
        <w:tabs>
          <w:tab w:val="left" w:pos="1254"/>
        </w:tabs>
        <w:spacing w:before="134"/>
        <w:ind w:firstLine="566"/>
        <w:rPr>
          <w:sz w:val="24"/>
        </w:rPr>
      </w:pPr>
      <w:r>
        <w:rPr>
          <w:sz w:val="24"/>
        </w:rPr>
        <w:t>отопительные системы детских и лечебных учреждений;</w:t>
      </w:r>
    </w:p>
    <w:p w:rsidR="00FE5E7C" w:rsidRDefault="00D44011">
      <w:pPr>
        <w:pStyle w:val="a5"/>
        <w:numPr>
          <w:ilvl w:val="1"/>
          <w:numId w:val="27"/>
        </w:numPr>
        <w:tabs>
          <w:tab w:val="left" w:pos="1254"/>
        </w:tabs>
        <w:spacing w:before="138" w:line="352" w:lineRule="auto"/>
        <w:ind w:right="283" w:firstLine="566"/>
        <w:jc w:val="both"/>
        <w:rPr>
          <w:sz w:val="24"/>
        </w:rPr>
      </w:pPr>
      <w:r>
        <w:rPr>
          <w:sz w:val="24"/>
        </w:rPr>
        <w:t xml:space="preserve">неавтоматизированные системы горячего водоснабжения, присоединенные по </w:t>
      </w:r>
      <w:r>
        <w:rPr>
          <w:spacing w:val="1"/>
          <w:sz w:val="24"/>
        </w:rPr>
        <w:t xml:space="preserve">за- </w:t>
      </w:r>
      <w:r>
        <w:rPr>
          <w:sz w:val="24"/>
        </w:rPr>
        <w:t>крытой схеме;</w:t>
      </w:r>
    </w:p>
    <w:p w:rsidR="00FE5E7C" w:rsidRDefault="00D44011">
      <w:pPr>
        <w:pStyle w:val="a5"/>
        <w:numPr>
          <w:ilvl w:val="1"/>
          <w:numId w:val="27"/>
        </w:numPr>
        <w:tabs>
          <w:tab w:val="left" w:pos="1254"/>
        </w:tabs>
        <w:spacing w:before="7"/>
        <w:ind w:firstLine="566"/>
        <w:rPr>
          <w:sz w:val="24"/>
        </w:rPr>
      </w:pPr>
      <w:r>
        <w:rPr>
          <w:sz w:val="24"/>
        </w:rPr>
        <w:t>системы горячего водоснабжения, присоединенные по открытой</w:t>
      </w:r>
      <w:r>
        <w:rPr>
          <w:spacing w:val="-7"/>
          <w:sz w:val="24"/>
        </w:rPr>
        <w:t xml:space="preserve"> </w:t>
      </w:r>
      <w:r>
        <w:rPr>
          <w:sz w:val="24"/>
        </w:rPr>
        <w:t>схеме;</w:t>
      </w:r>
    </w:p>
    <w:p w:rsidR="00FE5E7C" w:rsidRDefault="00D44011">
      <w:pPr>
        <w:pStyle w:val="a5"/>
        <w:numPr>
          <w:ilvl w:val="1"/>
          <w:numId w:val="27"/>
        </w:numPr>
        <w:tabs>
          <w:tab w:val="left" w:pos="1254"/>
        </w:tabs>
        <w:spacing w:before="138"/>
        <w:ind w:firstLine="566"/>
        <w:rPr>
          <w:sz w:val="24"/>
        </w:rPr>
      </w:pPr>
      <w:r>
        <w:rPr>
          <w:sz w:val="24"/>
        </w:rPr>
        <w:t>отопительные системы с непосредственной схемой</w:t>
      </w:r>
      <w:r>
        <w:rPr>
          <w:spacing w:val="-7"/>
          <w:sz w:val="24"/>
        </w:rPr>
        <w:t xml:space="preserve"> </w:t>
      </w:r>
      <w:r>
        <w:rPr>
          <w:sz w:val="24"/>
        </w:rPr>
        <w:t>присоединения;</w:t>
      </w:r>
    </w:p>
    <w:p w:rsidR="00FE5E7C" w:rsidRDefault="00D44011">
      <w:pPr>
        <w:pStyle w:val="a5"/>
        <w:numPr>
          <w:ilvl w:val="1"/>
          <w:numId w:val="27"/>
        </w:numPr>
        <w:tabs>
          <w:tab w:val="left" w:pos="1254"/>
        </w:tabs>
        <w:spacing w:before="136"/>
        <w:ind w:firstLine="566"/>
        <w:rPr>
          <w:sz w:val="24"/>
        </w:rPr>
      </w:pPr>
      <w:r>
        <w:rPr>
          <w:sz w:val="24"/>
        </w:rPr>
        <w:t>калориферные</w:t>
      </w:r>
      <w:r>
        <w:rPr>
          <w:spacing w:val="-1"/>
          <w:sz w:val="24"/>
        </w:rPr>
        <w:t xml:space="preserve"> </w:t>
      </w:r>
      <w:r>
        <w:rPr>
          <w:sz w:val="24"/>
        </w:rPr>
        <w:t>установки.</w:t>
      </w:r>
    </w:p>
    <w:p w:rsidR="00FE5E7C" w:rsidRDefault="00D44011">
      <w:pPr>
        <w:pStyle w:val="a3"/>
        <w:spacing w:before="138" w:line="360" w:lineRule="auto"/>
        <w:ind w:left="402" w:right="282" w:firstLine="566"/>
        <w:jc w:val="both"/>
      </w:pPr>
      <w:r>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 проводах тепловых пунктов, а в случае неплотности этих задвижек - задвижками в каме- рах на ответвлениях к тепловым пунктам. В местах, где задвижки не обеспечивают плот- ности отключения, необходимо устанавливать заглушки.</w:t>
      </w:r>
    </w:p>
    <w:p w:rsidR="00FE5E7C" w:rsidRDefault="00D44011">
      <w:pPr>
        <w:pStyle w:val="a3"/>
        <w:spacing w:before="2" w:line="360" w:lineRule="auto"/>
        <w:ind w:left="402" w:right="281" w:firstLine="566"/>
        <w:jc w:val="both"/>
      </w:pPr>
      <w:r>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 тельно-изоляционных конструкций, сроку службы и условиям эксплуатации, с целью раз- 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FE5E7C" w:rsidRDefault="00D44011">
      <w:pPr>
        <w:pStyle w:val="a3"/>
        <w:spacing w:line="360" w:lineRule="auto"/>
        <w:ind w:left="402" w:right="282" w:firstLine="566"/>
        <w:jc w:val="both"/>
      </w:pPr>
      <w:r>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 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pPr>
      <w:r>
        <w:lastRenderedPageBreak/>
        <w:t>состояния внутренней поверхности трубопроводов. График испытаний устанавливается техническим руководителем ОЭТС.</w:t>
      </w:r>
    </w:p>
    <w:p w:rsidR="00FE5E7C" w:rsidRDefault="00D44011">
      <w:pPr>
        <w:pStyle w:val="a3"/>
        <w:spacing w:line="360" w:lineRule="auto"/>
        <w:ind w:left="402" w:right="292" w:firstLine="566"/>
        <w:jc w:val="both"/>
      </w:pPr>
      <w:r>
        <w:t>Испытания тепловых сетей на тепловые и гидравлические потери проводятся при отключенных ответвлениях тепловых пунктах систем теплопотребления.</w:t>
      </w:r>
    </w:p>
    <w:p w:rsidR="00FE5E7C" w:rsidRDefault="00D44011">
      <w:pPr>
        <w:pStyle w:val="a3"/>
        <w:spacing w:line="360" w:lineRule="auto"/>
        <w:ind w:left="402" w:right="285" w:firstLine="566"/>
        <w:jc w:val="both"/>
      </w:pPr>
      <w:r>
        <w:t>При проведении любых испытаний абоненты за три дня до начала испытаний долж- 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 ся под расписку ответственному лицу потребителя.</w:t>
      </w:r>
    </w:p>
    <w:p w:rsidR="00FE5E7C" w:rsidRDefault="00D44011">
      <w:pPr>
        <w:pStyle w:val="310"/>
        <w:ind w:left="968"/>
      </w:pPr>
      <w:r>
        <w:t>Техническое обслуживание и ремонт</w:t>
      </w:r>
    </w:p>
    <w:p w:rsidR="00FE5E7C" w:rsidRDefault="00D44011">
      <w:pPr>
        <w:pStyle w:val="a3"/>
        <w:spacing w:before="135" w:line="360" w:lineRule="auto"/>
        <w:ind w:left="402" w:right="293" w:firstLine="566"/>
        <w:jc w:val="both"/>
      </w:pPr>
      <w:r>
        <w:t>ОЭТС должны быть организованы техническое обслуживание и ремонт тепловых сетей.</w:t>
      </w:r>
    </w:p>
    <w:p w:rsidR="00FE5E7C" w:rsidRDefault="00D44011">
      <w:pPr>
        <w:pStyle w:val="a3"/>
        <w:spacing w:line="360" w:lineRule="auto"/>
        <w:ind w:left="402" w:right="286" w:firstLine="566"/>
        <w:jc w:val="both"/>
      </w:pPr>
      <w:r>
        <w:t>Ответственность за организацию технического обслуживания и ремонта несет адми- нистративно-технический персонал, за которым закреплены тепловые сети.</w:t>
      </w:r>
    </w:p>
    <w:p w:rsidR="00FE5E7C" w:rsidRDefault="00D44011">
      <w:pPr>
        <w:pStyle w:val="a3"/>
        <w:spacing w:before="1" w:line="360" w:lineRule="auto"/>
        <w:ind w:left="402" w:right="293" w:firstLine="566"/>
        <w:jc w:val="both"/>
      </w:pPr>
      <w:r>
        <w:t>Объем технического обслуживания и ремонта должен определяться необходимостью поддержания работоспособного состояния тепловых сетей.</w:t>
      </w:r>
    </w:p>
    <w:p w:rsidR="00FE5E7C" w:rsidRDefault="00D44011">
      <w:pPr>
        <w:pStyle w:val="a3"/>
        <w:spacing w:line="360" w:lineRule="auto"/>
        <w:ind w:left="402" w:right="285" w:firstLine="566"/>
        <w:jc w:val="both"/>
      </w:pPr>
      <w:r>
        <w:t xml:space="preserve">При техническом обслуживании следует проводить операции контрольного характе- ра (осмотр, надзор за соблюдением эксплуатационных инструкций, технические испыта- ния и проверки технического состояния) и технологические операции восстановительного характера (регулирование и наладка, очистка, </w:t>
      </w:r>
      <w:hyperlink r:id="rId18">
        <w:r>
          <w:t>смазка</w:t>
        </w:r>
      </w:hyperlink>
      <w:r>
        <w:t>, замена вышедших из строя деталей без значительной разборки, устранение различных мелких дефектов).</w:t>
      </w:r>
    </w:p>
    <w:p w:rsidR="00FE5E7C" w:rsidRDefault="00D44011">
      <w:pPr>
        <w:pStyle w:val="a3"/>
        <w:spacing w:line="360" w:lineRule="auto"/>
        <w:ind w:left="402" w:right="290" w:firstLine="566"/>
        <w:jc w:val="both"/>
      </w:pPr>
      <w:r>
        <w:t>Основными видами ремонтов тепловых сетей являются капитальный и текущий ре- монты.</w:t>
      </w:r>
    </w:p>
    <w:p w:rsidR="00FE5E7C" w:rsidRDefault="00D44011">
      <w:pPr>
        <w:pStyle w:val="a3"/>
        <w:spacing w:line="360" w:lineRule="auto"/>
        <w:ind w:left="402" w:right="291" w:firstLine="566"/>
        <w:jc w:val="both"/>
      </w:pPr>
      <w:r>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rsidR="00FE5E7C" w:rsidRDefault="00D44011">
      <w:pPr>
        <w:pStyle w:val="a3"/>
        <w:spacing w:before="1" w:line="360" w:lineRule="auto"/>
        <w:ind w:left="402" w:right="291" w:firstLine="566"/>
        <w:jc w:val="both"/>
      </w:pPr>
      <w:r>
        <w:t>При текущем ремонте должна быть восстановлена работоспособность установок, заменены и (или) восстановлены отдельные их части.</w:t>
      </w:r>
    </w:p>
    <w:p w:rsidR="00FE5E7C" w:rsidRDefault="00D44011">
      <w:pPr>
        <w:pStyle w:val="a3"/>
        <w:spacing w:line="360" w:lineRule="auto"/>
        <w:ind w:left="402" w:right="289" w:firstLine="566"/>
        <w:jc w:val="both"/>
      </w:pPr>
      <w:r>
        <w:t>Система технического обслуживания и ремонта должна носить предупредительный характер.</w:t>
      </w:r>
    </w:p>
    <w:p w:rsidR="00FE5E7C" w:rsidRDefault="00D44011">
      <w:pPr>
        <w:pStyle w:val="a3"/>
        <w:spacing w:line="360" w:lineRule="auto"/>
        <w:ind w:left="402" w:right="292" w:firstLine="566"/>
        <w:jc w:val="both"/>
      </w:pPr>
      <w:r>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FE5E7C" w:rsidRDefault="00D44011">
      <w:pPr>
        <w:pStyle w:val="a3"/>
        <w:spacing w:line="275" w:lineRule="exact"/>
        <w:ind w:left="968"/>
      </w:pPr>
      <w:r>
        <w:t>На все виды ремонтов необходимо составить годовые и месячные планы (графики).</w:t>
      </w:r>
    </w:p>
    <w:p w:rsidR="00FE5E7C" w:rsidRDefault="00D44011">
      <w:pPr>
        <w:pStyle w:val="a3"/>
        <w:spacing w:before="139"/>
        <w:ind w:left="402"/>
      </w:pPr>
      <w:r>
        <w:t>Годовые планы ремонтов утверждает главный инженер организации.</w:t>
      </w:r>
    </w:p>
    <w:p w:rsidR="00FE5E7C" w:rsidRDefault="00FE5E7C">
      <w:pPr>
        <w:sectPr w:rsidR="00FE5E7C">
          <w:pgSz w:w="11910" w:h="16840"/>
          <w:pgMar w:top="1040" w:right="560" w:bottom="1300" w:left="1300" w:header="0" w:footer="1100" w:gutter="0"/>
          <w:cols w:space="720"/>
        </w:sectPr>
      </w:pPr>
    </w:p>
    <w:p w:rsidR="00FE5E7C" w:rsidRDefault="00D44011">
      <w:pPr>
        <w:pStyle w:val="a3"/>
        <w:spacing w:before="68" w:line="362" w:lineRule="auto"/>
        <w:ind w:left="402" w:right="319" w:firstLine="566"/>
      </w:pPr>
      <w:r>
        <w:lastRenderedPageBreak/>
        <w:t>Планы ремонтов тепловых сетей организации должны быть увязаны с планом ре- монта оборудования источников тепла.</w:t>
      </w:r>
    </w:p>
    <w:p w:rsidR="00FE5E7C" w:rsidRDefault="00D44011">
      <w:pPr>
        <w:pStyle w:val="a3"/>
        <w:spacing w:line="271" w:lineRule="exact"/>
        <w:ind w:left="968"/>
      </w:pPr>
      <w:r>
        <w:t>В системе технического обслуживания и ремонта должны быть предусмотрены:</w:t>
      </w:r>
    </w:p>
    <w:p w:rsidR="00FE5E7C" w:rsidRDefault="00D44011">
      <w:pPr>
        <w:pStyle w:val="a5"/>
        <w:numPr>
          <w:ilvl w:val="1"/>
          <w:numId w:val="27"/>
        </w:numPr>
        <w:tabs>
          <w:tab w:val="left" w:pos="1254"/>
        </w:tabs>
        <w:spacing w:before="139"/>
        <w:ind w:firstLine="566"/>
        <w:rPr>
          <w:sz w:val="24"/>
        </w:rPr>
      </w:pPr>
      <w:r>
        <w:rPr>
          <w:sz w:val="24"/>
        </w:rPr>
        <w:t>подготовка технического обслуживания и</w:t>
      </w:r>
      <w:r>
        <w:rPr>
          <w:spacing w:val="-1"/>
          <w:sz w:val="24"/>
        </w:rPr>
        <w:t xml:space="preserve"> </w:t>
      </w:r>
      <w:r>
        <w:rPr>
          <w:sz w:val="24"/>
        </w:rPr>
        <w:t>ремонтов;</w:t>
      </w:r>
    </w:p>
    <w:p w:rsidR="00FE5E7C" w:rsidRDefault="00D44011">
      <w:pPr>
        <w:pStyle w:val="a5"/>
        <w:numPr>
          <w:ilvl w:val="1"/>
          <w:numId w:val="27"/>
        </w:numPr>
        <w:tabs>
          <w:tab w:val="left" w:pos="1254"/>
        </w:tabs>
        <w:spacing w:before="138"/>
        <w:ind w:firstLine="566"/>
        <w:rPr>
          <w:sz w:val="24"/>
        </w:rPr>
      </w:pPr>
      <w:r>
        <w:rPr>
          <w:sz w:val="24"/>
        </w:rPr>
        <w:t>вывод оборудования в</w:t>
      </w:r>
      <w:r>
        <w:rPr>
          <w:spacing w:val="-3"/>
          <w:sz w:val="24"/>
        </w:rPr>
        <w:t xml:space="preserve"> </w:t>
      </w:r>
      <w:r>
        <w:rPr>
          <w:sz w:val="24"/>
        </w:rPr>
        <w:t>ремонт;</w:t>
      </w:r>
    </w:p>
    <w:p w:rsidR="00FE5E7C" w:rsidRDefault="00D44011">
      <w:pPr>
        <w:pStyle w:val="a5"/>
        <w:numPr>
          <w:ilvl w:val="1"/>
          <w:numId w:val="27"/>
        </w:numPr>
        <w:tabs>
          <w:tab w:val="left" w:pos="1254"/>
        </w:tabs>
        <w:spacing w:before="136"/>
        <w:ind w:firstLine="566"/>
        <w:rPr>
          <w:sz w:val="24"/>
        </w:rPr>
      </w:pPr>
      <w:r>
        <w:rPr>
          <w:sz w:val="24"/>
        </w:rPr>
        <w:t>оценка технического состояния тепловых сетей и составление дефектных</w:t>
      </w:r>
      <w:r>
        <w:rPr>
          <w:spacing w:val="45"/>
          <w:sz w:val="24"/>
        </w:rPr>
        <w:t xml:space="preserve"> </w:t>
      </w:r>
      <w:r>
        <w:rPr>
          <w:sz w:val="24"/>
        </w:rPr>
        <w:t>ведомо-</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3"/>
        <w:spacing w:before="138"/>
        <w:ind w:left="402"/>
      </w:pPr>
      <w:r>
        <w:rPr>
          <w:spacing w:val="-1"/>
        </w:rPr>
        <w:lastRenderedPageBreak/>
        <w:t>стей;</w:t>
      </w:r>
    </w:p>
    <w:p w:rsidR="00FE5E7C" w:rsidRDefault="00D44011">
      <w:pPr>
        <w:pStyle w:val="a3"/>
        <w:rPr>
          <w:sz w:val="28"/>
        </w:rPr>
      </w:pPr>
      <w:r>
        <w:br w:type="column"/>
      </w:r>
    </w:p>
    <w:p w:rsidR="00FE5E7C" w:rsidRDefault="00D44011">
      <w:pPr>
        <w:pStyle w:val="a5"/>
        <w:numPr>
          <w:ilvl w:val="0"/>
          <w:numId w:val="26"/>
        </w:numPr>
        <w:tabs>
          <w:tab w:val="left" w:pos="300"/>
        </w:tabs>
        <w:spacing w:before="229"/>
        <w:ind w:firstLine="0"/>
        <w:rPr>
          <w:sz w:val="24"/>
        </w:rPr>
      </w:pPr>
      <w:r>
        <w:rPr>
          <w:sz w:val="24"/>
        </w:rPr>
        <w:t>проведение технического обслуживания и</w:t>
      </w:r>
      <w:r>
        <w:rPr>
          <w:spacing w:val="-2"/>
          <w:sz w:val="24"/>
        </w:rPr>
        <w:t xml:space="preserve"> </w:t>
      </w:r>
      <w:r>
        <w:rPr>
          <w:sz w:val="24"/>
        </w:rPr>
        <w:t>ремонта;</w:t>
      </w:r>
    </w:p>
    <w:p w:rsidR="00FE5E7C" w:rsidRDefault="00D44011">
      <w:pPr>
        <w:pStyle w:val="a5"/>
        <w:numPr>
          <w:ilvl w:val="0"/>
          <w:numId w:val="26"/>
        </w:numPr>
        <w:tabs>
          <w:tab w:val="left" w:pos="300"/>
        </w:tabs>
        <w:spacing w:before="138"/>
        <w:ind w:firstLine="0"/>
        <w:rPr>
          <w:sz w:val="24"/>
        </w:rPr>
      </w:pPr>
      <w:r>
        <w:rPr>
          <w:sz w:val="24"/>
        </w:rPr>
        <w:t>приемка оборудования из</w:t>
      </w:r>
      <w:r>
        <w:rPr>
          <w:spacing w:val="-2"/>
          <w:sz w:val="24"/>
        </w:rPr>
        <w:t xml:space="preserve"> </w:t>
      </w:r>
      <w:r>
        <w:rPr>
          <w:sz w:val="24"/>
        </w:rPr>
        <w:t>ремонта;</w:t>
      </w:r>
    </w:p>
    <w:p w:rsidR="00FE5E7C" w:rsidRDefault="00D44011">
      <w:pPr>
        <w:pStyle w:val="a5"/>
        <w:numPr>
          <w:ilvl w:val="0"/>
          <w:numId w:val="26"/>
        </w:numPr>
        <w:tabs>
          <w:tab w:val="left" w:pos="300"/>
        </w:tabs>
        <w:spacing w:before="138" w:line="350" w:lineRule="auto"/>
        <w:ind w:right="292" w:firstLine="0"/>
        <w:rPr>
          <w:sz w:val="24"/>
        </w:rPr>
      </w:pPr>
      <w:r>
        <w:rPr>
          <w:sz w:val="24"/>
        </w:rPr>
        <w:t>контроль и отчетность о выполнении технического обслуживания и ремонта. Организационная структура ремонтного производства, технология ремонтных</w:t>
      </w:r>
      <w:r>
        <w:rPr>
          <w:spacing w:val="-4"/>
          <w:sz w:val="24"/>
        </w:rPr>
        <w:t xml:space="preserve"> </w:t>
      </w:r>
      <w:r>
        <w:rPr>
          <w:sz w:val="24"/>
        </w:rPr>
        <w:t>работ,</w:t>
      </w:r>
    </w:p>
    <w:p w:rsidR="00FE5E7C" w:rsidRDefault="00FE5E7C">
      <w:pPr>
        <w:spacing w:line="350" w:lineRule="auto"/>
        <w:rPr>
          <w:sz w:val="24"/>
        </w:rPr>
        <w:sectPr w:rsidR="00FE5E7C">
          <w:type w:val="continuous"/>
          <w:pgSz w:w="11910" w:h="16840"/>
          <w:pgMar w:top="1340" w:right="560" w:bottom="280" w:left="1300" w:header="720" w:footer="720" w:gutter="0"/>
          <w:cols w:num="2" w:space="720" w:equalWidth="0">
            <w:col w:w="915" w:space="40"/>
            <w:col w:w="9095"/>
          </w:cols>
        </w:sectPr>
      </w:pPr>
    </w:p>
    <w:p w:rsidR="00FE5E7C" w:rsidRDefault="00D44011">
      <w:pPr>
        <w:pStyle w:val="a3"/>
        <w:spacing w:before="13" w:line="360" w:lineRule="auto"/>
        <w:ind w:left="402"/>
      </w:pPr>
      <w:r>
        <w:lastRenderedPageBreak/>
        <w:t>порядок подготовки и вывода в ремонт, а также приемки и оценки состояния отремонти- рованных тепловых сетей должны соответствовать НТД.</w:t>
      </w:r>
    </w:p>
    <w:p w:rsidR="00FE5E7C" w:rsidRDefault="00FE5E7C">
      <w:pPr>
        <w:pStyle w:val="a3"/>
        <w:spacing w:before="3"/>
        <w:rPr>
          <w:sz w:val="21"/>
        </w:rPr>
      </w:pPr>
    </w:p>
    <w:p w:rsidR="00FE5E7C" w:rsidRDefault="00D44011">
      <w:pPr>
        <w:pStyle w:val="310"/>
        <w:numPr>
          <w:ilvl w:val="2"/>
          <w:numId w:val="29"/>
        </w:numPr>
        <w:tabs>
          <w:tab w:val="left" w:pos="1535"/>
        </w:tabs>
        <w:spacing w:before="1" w:line="360" w:lineRule="auto"/>
        <w:ind w:right="292" w:hanging="720"/>
        <w:jc w:val="both"/>
      </w:pPr>
      <w:bookmarkStart w:id="24" w:name="_bookmark23"/>
      <w:bookmarkEnd w:id="24"/>
      <w: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w:t>
      </w:r>
      <w:r>
        <w:rPr>
          <w:spacing w:val="-4"/>
        </w:rPr>
        <w:t xml:space="preserve"> </w:t>
      </w:r>
      <w:r>
        <w:t>теплоносителя</w:t>
      </w:r>
    </w:p>
    <w:p w:rsidR="00FE5E7C" w:rsidRDefault="00D44011">
      <w:pPr>
        <w:spacing w:before="59" w:line="360" w:lineRule="auto"/>
        <w:ind w:left="402" w:right="319" w:firstLine="566"/>
        <w:rPr>
          <w:b/>
          <w:sz w:val="24"/>
        </w:rPr>
      </w:pPr>
      <w:r>
        <w:rPr>
          <w:b/>
          <w:sz w:val="24"/>
        </w:rPr>
        <w:t>Определение нормативов технологических потерь при передаче тепловой энер- гии с использованием нормативных энергетических характеристик тепловых сетей</w:t>
      </w:r>
    </w:p>
    <w:p w:rsidR="00FE5E7C" w:rsidRDefault="00D44011">
      <w:pPr>
        <w:pStyle w:val="a5"/>
        <w:numPr>
          <w:ilvl w:val="0"/>
          <w:numId w:val="25"/>
        </w:numPr>
        <w:tabs>
          <w:tab w:val="left" w:pos="1223"/>
        </w:tabs>
        <w:spacing w:line="360" w:lineRule="auto"/>
        <w:ind w:right="294" w:firstLine="566"/>
        <w:rPr>
          <w:sz w:val="24"/>
        </w:rPr>
      </w:pPr>
      <w:r>
        <w:rPr>
          <w:sz w:val="24"/>
        </w:rPr>
        <w:t>Энергетические характеристики работы водяных тепловых сетей каждой системы теплоснабжения разрабатываются по следующим</w:t>
      </w:r>
      <w:r>
        <w:rPr>
          <w:spacing w:val="-1"/>
          <w:sz w:val="24"/>
        </w:rPr>
        <w:t xml:space="preserve"> </w:t>
      </w:r>
      <w:r>
        <w:rPr>
          <w:sz w:val="24"/>
        </w:rPr>
        <w:t>показателям:</w:t>
      </w:r>
    </w:p>
    <w:p w:rsidR="00FE5E7C" w:rsidRDefault="00D44011">
      <w:pPr>
        <w:pStyle w:val="a5"/>
        <w:numPr>
          <w:ilvl w:val="1"/>
          <w:numId w:val="26"/>
        </w:numPr>
        <w:tabs>
          <w:tab w:val="left" w:pos="1108"/>
        </w:tabs>
        <w:ind w:firstLine="566"/>
        <w:rPr>
          <w:sz w:val="24"/>
        </w:rPr>
      </w:pPr>
      <w:r>
        <w:rPr>
          <w:sz w:val="24"/>
        </w:rPr>
        <w:t>потери сетевой</w:t>
      </w:r>
      <w:r>
        <w:rPr>
          <w:spacing w:val="-1"/>
          <w:sz w:val="24"/>
        </w:rPr>
        <w:t xml:space="preserve"> </w:t>
      </w:r>
      <w:r>
        <w:rPr>
          <w:sz w:val="24"/>
        </w:rPr>
        <w:t>воды;</w:t>
      </w:r>
    </w:p>
    <w:p w:rsidR="00FE5E7C" w:rsidRDefault="00D44011">
      <w:pPr>
        <w:pStyle w:val="a5"/>
        <w:numPr>
          <w:ilvl w:val="1"/>
          <w:numId w:val="26"/>
        </w:numPr>
        <w:tabs>
          <w:tab w:val="left" w:pos="1108"/>
        </w:tabs>
        <w:spacing w:before="134"/>
        <w:ind w:firstLine="566"/>
        <w:rPr>
          <w:sz w:val="24"/>
        </w:rPr>
      </w:pPr>
      <w:r>
        <w:rPr>
          <w:sz w:val="24"/>
        </w:rPr>
        <w:t>потери тепловой</w:t>
      </w:r>
      <w:r>
        <w:rPr>
          <w:spacing w:val="-1"/>
          <w:sz w:val="24"/>
        </w:rPr>
        <w:t xml:space="preserve"> </w:t>
      </w:r>
      <w:r>
        <w:rPr>
          <w:sz w:val="24"/>
        </w:rPr>
        <w:t>энергии;</w:t>
      </w:r>
    </w:p>
    <w:p w:rsidR="00FE5E7C" w:rsidRDefault="00D44011">
      <w:pPr>
        <w:pStyle w:val="a5"/>
        <w:numPr>
          <w:ilvl w:val="1"/>
          <w:numId w:val="26"/>
        </w:numPr>
        <w:tabs>
          <w:tab w:val="left" w:pos="1125"/>
        </w:tabs>
        <w:spacing w:before="137" w:line="362" w:lineRule="auto"/>
        <w:ind w:right="278" w:firstLine="566"/>
        <w:rPr>
          <w:sz w:val="24"/>
        </w:rPr>
      </w:pPr>
      <w:r>
        <w:rPr>
          <w:sz w:val="24"/>
        </w:rPr>
        <w:t>удельный среднечасовой расход сетевой воды на единицу расчетной присоединен- ной тепловой нагрузки</w:t>
      </w:r>
      <w:r>
        <w:rPr>
          <w:spacing w:val="-1"/>
          <w:sz w:val="24"/>
        </w:rPr>
        <w:t xml:space="preserve"> </w:t>
      </w:r>
      <w:r>
        <w:rPr>
          <w:sz w:val="24"/>
        </w:rPr>
        <w:t>потребителей;</w:t>
      </w:r>
    </w:p>
    <w:p w:rsidR="00FE5E7C" w:rsidRDefault="00D44011">
      <w:pPr>
        <w:pStyle w:val="a5"/>
        <w:numPr>
          <w:ilvl w:val="1"/>
          <w:numId w:val="26"/>
        </w:numPr>
        <w:tabs>
          <w:tab w:val="left" w:pos="1151"/>
        </w:tabs>
        <w:spacing w:line="360" w:lineRule="auto"/>
        <w:ind w:right="284" w:firstLine="566"/>
        <w:rPr>
          <w:sz w:val="24"/>
        </w:rPr>
      </w:pPr>
      <w:r>
        <w:rPr>
          <w:sz w:val="24"/>
        </w:rPr>
        <w:t>разность температур сетевой воды в подающих и обратных трубопроводах (или температура сетевой воды в обратных</w:t>
      </w:r>
      <w:r>
        <w:rPr>
          <w:spacing w:val="-3"/>
          <w:sz w:val="24"/>
        </w:rPr>
        <w:t xml:space="preserve"> </w:t>
      </w:r>
      <w:r>
        <w:rPr>
          <w:sz w:val="24"/>
        </w:rPr>
        <w:t>трубопроводах);</w:t>
      </w:r>
    </w:p>
    <w:p w:rsidR="00FE5E7C" w:rsidRDefault="00D44011">
      <w:pPr>
        <w:pStyle w:val="a5"/>
        <w:numPr>
          <w:ilvl w:val="1"/>
          <w:numId w:val="26"/>
        </w:numPr>
        <w:tabs>
          <w:tab w:val="left" w:pos="1127"/>
        </w:tabs>
        <w:spacing w:line="360" w:lineRule="auto"/>
        <w:ind w:right="283" w:firstLine="566"/>
        <w:rPr>
          <w:sz w:val="24"/>
        </w:rPr>
      </w:pPr>
      <w:r>
        <w:rPr>
          <w:sz w:val="24"/>
        </w:rPr>
        <w:t xml:space="preserve">удельный расход электроэнергии на единицу отпущенной тепловой энергии от </w:t>
      </w:r>
      <w:r>
        <w:rPr>
          <w:spacing w:val="1"/>
          <w:sz w:val="24"/>
        </w:rPr>
        <w:t xml:space="preserve">ис- </w:t>
      </w:r>
      <w:r>
        <w:rPr>
          <w:sz w:val="24"/>
        </w:rPr>
        <w:t>точника теплоснабжения (далее - удельный расход электроэнергии).</w:t>
      </w:r>
    </w:p>
    <w:p w:rsidR="00FE5E7C" w:rsidRDefault="00D44011">
      <w:pPr>
        <w:pStyle w:val="a5"/>
        <w:numPr>
          <w:ilvl w:val="0"/>
          <w:numId w:val="25"/>
        </w:numPr>
        <w:tabs>
          <w:tab w:val="left" w:pos="1221"/>
        </w:tabs>
        <w:spacing w:line="360" w:lineRule="auto"/>
        <w:ind w:right="283" w:firstLine="566"/>
        <w:jc w:val="both"/>
        <w:rPr>
          <w:sz w:val="24"/>
        </w:rPr>
      </w:pPr>
      <w:r>
        <w:rPr>
          <w:sz w:val="24"/>
        </w:rPr>
        <w:t>При разработке нормативов технологических потерь при передаче тепловой энер- гии используются технически обоснованные энергетические характеристики (потери сете- вой воды, потери тепловой энергии, удельный расход</w:t>
      </w:r>
      <w:r>
        <w:rPr>
          <w:spacing w:val="-6"/>
          <w:sz w:val="24"/>
        </w:rPr>
        <w:t xml:space="preserve"> </w:t>
      </w:r>
      <w:r>
        <w:rPr>
          <w:sz w:val="24"/>
        </w:rPr>
        <w:t>электроэнергии).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3"/>
        <w:spacing w:before="68" w:line="360" w:lineRule="auto"/>
        <w:ind w:left="402" w:right="280" w:firstLine="566"/>
        <w:jc w:val="both"/>
      </w:pPr>
      <w:r>
        <w:lastRenderedPageBreak/>
        <w:t>Энергетическая характеристика тепловой сети по показателю «потери сетевой воды» устанавливает зависимость технически обоснованных потерь теплоносителя на транспорт и распределение от источника тепловой энергии до потребителей от характеристик и ре- жима работы системы теплоснабжения. При расчете норматива технологических потерь теплоносителя используется значение энергетической характеристики по показателю «по- тери сетевой воды» только в части тепловых сетей, находящихся в эксплуатационной от- ветственности теплосетевой организации.</w:t>
      </w:r>
    </w:p>
    <w:p w:rsidR="00FE5E7C" w:rsidRDefault="00D44011">
      <w:pPr>
        <w:pStyle w:val="a3"/>
        <w:spacing w:before="2" w:line="360" w:lineRule="auto"/>
        <w:ind w:left="402" w:right="284" w:firstLine="566"/>
        <w:jc w:val="both"/>
      </w:pPr>
      <w:r>
        <w:t>Энергетическая характеристика тепловой сети по показателю "тепловые потери" устанавливает зависимость технологических затрат тепловой энергии на ее транспорт и распределение от источника тепловой энергии до границы балансовой принадлежности тепловых сетей от температурного режима работы тепловых сетей и внешних климатиче- ских факторов при заданной схеме и конструктивных характеристиках тепловых сетей.</w:t>
      </w:r>
    </w:p>
    <w:p w:rsidR="00FE5E7C" w:rsidRDefault="00D44011">
      <w:pPr>
        <w:pStyle w:val="a3"/>
        <w:spacing w:line="360" w:lineRule="auto"/>
        <w:ind w:left="402" w:right="283" w:firstLine="566"/>
        <w:jc w:val="both"/>
      </w:pPr>
      <w:r>
        <w:t>Гидравлическая энергетическая характеристика тепловой сети (энергетическая ха- рактеристика по показателю "удельный расход электроэнергии") устанавливает зависи- мость от температуры наружного воздуха в течение отопительного сезона отношения нормируемого часового среднесуточного расхода электроэнергии на транспорт и распре- деление тепловой энергии в тепловых сетях к нормируемому среднесуточному отпуску тепловой энергии от источников тепловой энергии.</w:t>
      </w:r>
    </w:p>
    <w:p w:rsidR="00FE5E7C" w:rsidRDefault="00D44011">
      <w:pPr>
        <w:pStyle w:val="a5"/>
        <w:numPr>
          <w:ilvl w:val="0"/>
          <w:numId w:val="25"/>
        </w:numPr>
        <w:tabs>
          <w:tab w:val="left" w:pos="1257"/>
        </w:tabs>
        <w:spacing w:line="360" w:lineRule="auto"/>
        <w:ind w:right="281" w:firstLine="566"/>
        <w:jc w:val="both"/>
        <w:rPr>
          <w:sz w:val="24"/>
        </w:rPr>
      </w:pPr>
      <w:r>
        <w:rPr>
          <w:sz w:val="24"/>
        </w:rPr>
        <w:t>К каждой энергетической характеристике прилагается пояснительная записка с перечнем необходимых исходных данных и краткой характеристикой системы тепло- снабжения, отражающая результаты пересмотра (разработки) нормативной энергетиче- ской характеристики в виде таблиц и графиков. Каждый лист нормативных характери- стик, содержащий графические зависимости показателей, подписывается руководителем организации, эксплуатирующей тепловые</w:t>
      </w:r>
      <w:r>
        <w:rPr>
          <w:spacing w:val="-3"/>
          <w:sz w:val="24"/>
        </w:rPr>
        <w:t xml:space="preserve"> </w:t>
      </w:r>
      <w:r>
        <w:rPr>
          <w:sz w:val="24"/>
        </w:rPr>
        <w:t>сети.</w:t>
      </w:r>
    </w:p>
    <w:p w:rsidR="00FE5E7C" w:rsidRDefault="00D44011">
      <w:pPr>
        <w:pStyle w:val="a3"/>
        <w:spacing w:before="1" w:line="360" w:lineRule="auto"/>
        <w:ind w:left="402" w:right="286" w:firstLine="566"/>
        <w:jc w:val="both"/>
      </w:pPr>
      <w:r>
        <w:t>На титульном листе предусматриваются подписи должностных лиц организаций, указываются срок действия энергетических характеристик и количество сброшюрованных листов.</w:t>
      </w:r>
    </w:p>
    <w:p w:rsidR="00FE5E7C" w:rsidRDefault="00D44011">
      <w:pPr>
        <w:pStyle w:val="a5"/>
        <w:numPr>
          <w:ilvl w:val="0"/>
          <w:numId w:val="25"/>
        </w:numPr>
        <w:tabs>
          <w:tab w:val="left" w:pos="1247"/>
        </w:tabs>
        <w:spacing w:before="2" w:line="360" w:lineRule="auto"/>
        <w:ind w:right="293" w:firstLine="566"/>
        <w:jc w:val="both"/>
        <w:rPr>
          <w:sz w:val="24"/>
        </w:rPr>
      </w:pPr>
      <w:r>
        <w:rPr>
          <w:sz w:val="24"/>
        </w:rPr>
        <w:t>Срок действия энергетических характеристик устанавливается в зависимости от степени их проработки и достоверности исходных материалов, но не превышает пяти</w:t>
      </w:r>
      <w:r>
        <w:rPr>
          <w:spacing w:val="-27"/>
          <w:sz w:val="24"/>
        </w:rPr>
        <w:t xml:space="preserve"> </w:t>
      </w:r>
      <w:r>
        <w:rPr>
          <w:sz w:val="24"/>
        </w:rPr>
        <w:t>лет.</w:t>
      </w:r>
    </w:p>
    <w:p w:rsidR="00FE5E7C" w:rsidRDefault="00D44011">
      <w:pPr>
        <w:pStyle w:val="a5"/>
        <w:numPr>
          <w:ilvl w:val="0"/>
          <w:numId w:val="25"/>
        </w:numPr>
        <w:tabs>
          <w:tab w:val="left" w:pos="1228"/>
        </w:tabs>
        <w:spacing w:line="360" w:lineRule="auto"/>
        <w:ind w:right="287" w:firstLine="566"/>
        <w:jc w:val="both"/>
        <w:rPr>
          <w:sz w:val="24"/>
        </w:rPr>
      </w:pPr>
      <w:r>
        <w:rPr>
          <w:sz w:val="24"/>
        </w:rPr>
        <w:t>Пересмотр энергетических характеристик (частичный или в полном объеме) про- изводится:</w:t>
      </w:r>
    </w:p>
    <w:p w:rsidR="00FE5E7C" w:rsidRDefault="00D44011">
      <w:pPr>
        <w:pStyle w:val="a5"/>
        <w:numPr>
          <w:ilvl w:val="1"/>
          <w:numId w:val="26"/>
        </w:numPr>
        <w:tabs>
          <w:tab w:val="left" w:pos="1108"/>
        </w:tabs>
        <w:ind w:firstLine="566"/>
        <w:rPr>
          <w:sz w:val="24"/>
        </w:rPr>
      </w:pPr>
      <w:r>
        <w:rPr>
          <w:sz w:val="24"/>
        </w:rPr>
        <w:t>при истечении срока действия нормативных</w:t>
      </w:r>
      <w:r>
        <w:rPr>
          <w:spacing w:val="-5"/>
          <w:sz w:val="24"/>
        </w:rPr>
        <w:t xml:space="preserve"> </w:t>
      </w:r>
      <w:r>
        <w:rPr>
          <w:sz w:val="24"/>
        </w:rPr>
        <w:t>характеристик;</w:t>
      </w:r>
    </w:p>
    <w:p w:rsidR="00FE5E7C" w:rsidRDefault="00D44011">
      <w:pPr>
        <w:pStyle w:val="a5"/>
        <w:numPr>
          <w:ilvl w:val="1"/>
          <w:numId w:val="26"/>
        </w:numPr>
        <w:tabs>
          <w:tab w:val="left" w:pos="1108"/>
        </w:tabs>
        <w:spacing w:before="137"/>
        <w:ind w:firstLine="566"/>
        <w:rPr>
          <w:sz w:val="24"/>
        </w:rPr>
      </w:pPr>
      <w:r>
        <w:rPr>
          <w:sz w:val="24"/>
        </w:rPr>
        <w:t>при изменении нормативно-технических</w:t>
      </w:r>
      <w:r>
        <w:rPr>
          <w:spacing w:val="-4"/>
          <w:sz w:val="24"/>
        </w:rPr>
        <w:t xml:space="preserve"> </w:t>
      </w:r>
      <w:r>
        <w:rPr>
          <w:sz w:val="24"/>
        </w:rPr>
        <w:t>документов;</w:t>
      </w:r>
    </w:p>
    <w:p w:rsidR="00FE5E7C" w:rsidRDefault="00FE5E7C">
      <w:pPr>
        <w:rPr>
          <w:sz w:val="24"/>
        </w:rPr>
        <w:sectPr w:rsidR="00FE5E7C">
          <w:pgSz w:w="11910" w:h="16840"/>
          <w:pgMar w:top="1040" w:right="560" w:bottom="1300" w:left="1300" w:header="0" w:footer="1100" w:gutter="0"/>
          <w:cols w:space="720"/>
        </w:sectPr>
      </w:pPr>
    </w:p>
    <w:p w:rsidR="00FE5E7C" w:rsidRDefault="00D44011">
      <w:pPr>
        <w:pStyle w:val="a5"/>
        <w:numPr>
          <w:ilvl w:val="1"/>
          <w:numId w:val="26"/>
        </w:numPr>
        <w:tabs>
          <w:tab w:val="left" w:pos="1132"/>
        </w:tabs>
        <w:spacing w:before="68" w:line="362" w:lineRule="auto"/>
        <w:ind w:right="284" w:firstLine="566"/>
        <w:jc w:val="both"/>
        <w:rPr>
          <w:sz w:val="24"/>
        </w:rPr>
      </w:pPr>
      <w:r>
        <w:rPr>
          <w:sz w:val="24"/>
        </w:rPr>
        <w:lastRenderedPageBreak/>
        <w:t>по результатам энергетического обследования тепловых сетей, если выявлены от- ступления от требований нормативных документов.</w:t>
      </w:r>
    </w:p>
    <w:p w:rsidR="00FE5E7C" w:rsidRDefault="00D44011">
      <w:pPr>
        <w:pStyle w:val="a3"/>
        <w:spacing w:line="360" w:lineRule="auto"/>
        <w:ind w:left="402" w:right="292" w:firstLine="566"/>
        <w:jc w:val="both"/>
      </w:pPr>
      <w:r>
        <w:t>Кроме того, пересмотр энергетических характеристик тепловых сетей производится в связи с произошедшими изменениями приведенных ниже условий работы тепловой сети и системы теплоснабжения более пределов, указанных</w:t>
      </w:r>
      <w:r>
        <w:rPr>
          <w:spacing w:val="-3"/>
        </w:rPr>
        <w:t xml:space="preserve"> </w:t>
      </w:r>
      <w:r>
        <w:t>ниже:</w:t>
      </w:r>
    </w:p>
    <w:p w:rsidR="00FE5E7C" w:rsidRDefault="00D44011">
      <w:pPr>
        <w:pStyle w:val="a5"/>
        <w:numPr>
          <w:ilvl w:val="1"/>
          <w:numId w:val="26"/>
        </w:numPr>
        <w:tabs>
          <w:tab w:val="left" w:pos="1108"/>
        </w:tabs>
        <w:ind w:firstLine="566"/>
        <w:rPr>
          <w:sz w:val="24"/>
        </w:rPr>
      </w:pPr>
      <w:r>
        <w:rPr>
          <w:sz w:val="24"/>
        </w:rPr>
        <w:t>по показателю «потери сетевой</w:t>
      </w:r>
      <w:r>
        <w:rPr>
          <w:spacing w:val="3"/>
          <w:sz w:val="24"/>
        </w:rPr>
        <w:t xml:space="preserve"> </w:t>
      </w:r>
      <w:r>
        <w:rPr>
          <w:spacing w:val="-3"/>
          <w:sz w:val="24"/>
        </w:rPr>
        <w:t>воды»:</w:t>
      </w:r>
    </w:p>
    <w:p w:rsidR="00FE5E7C" w:rsidRDefault="00D44011">
      <w:pPr>
        <w:pStyle w:val="a5"/>
        <w:numPr>
          <w:ilvl w:val="1"/>
          <w:numId w:val="26"/>
        </w:numPr>
        <w:tabs>
          <w:tab w:val="left" w:pos="1108"/>
        </w:tabs>
        <w:spacing w:before="134"/>
        <w:ind w:firstLine="566"/>
        <w:rPr>
          <w:sz w:val="24"/>
        </w:rPr>
      </w:pPr>
      <w:r>
        <w:rPr>
          <w:sz w:val="24"/>
        </w:rPr>
        <w:t>при изменении объемов трубопроводов тепловых сетей на</w:t>
      </w:r>
      <w:r>
        <w:rPr>
          <w:spacing w:val="-5"/>
          <w:sz w:val="24"/>
        </w:rPr>
        <w:t xml:space="preserve"> </w:t>
      </w:r>
      <w:r>
        <w:rPr>
          <w:sz w:val="24"/>
        </w:rPr>
        <w:t>5%;</w:t>
      </w:r>
    </w:p>
    <w:p w:rsidR="00FE5E7C" w:rsidRDefault="00D44011">
      <w:pPr>
        <w:pStyle w:val="a5"/>
        <w:numPr>
          <w:ilvl w:val="1"/>
          <w:numId w:val="26"/>
        </w:numPr>
        <w:tabs>
          <w:tab w:val="left" w:pos="1108"/>
        </w:tabs>
        <w:spacing w:before="139"/>
        <w:ind w:firstLine="566"/>
        <w:rPr>
          <w:sz w:val="24"/>
        </w:rPr>
      </w:pPr>
      <w:r>
        <w:rPr>
          <w:sz w:val="24"/>
        </w:rPr>
        <w:t>при изменении объемов внутренних систем теплопотребления на</w:t>
      </w:r>
      <w:r>
        <w:rPr>
          <w:spacing w:val="-8"/>
          <w:sz w:val="24"/>
        </w:rPr>
        <w:t xml:space="preserve"> </w:t>
      </w:r>
      <w:r>
        <w:rPr>
          <w:sz w:val="24"/>
        </w:rPr>
        <w:t>5%;</w:t>
      </w:r>
    </w:p>
    <w:p w:rsidR="00FE5E7C" w:rsidRDefault="00D44011">
      <w:pPr>
        <w:pStyle w:val="a5"/>
        <w:numPr>
          <w:ilvl w:val="1"/>
          <w:numId w:val="26"/>
        </w:numPr>
        <w:tabs>
          <w:tab w:val="left" w:pos="1108"/>
        </w:tabs>
        <w:spacing w:before="137"/>
        <w:ind w:firstLine="566"/>
        <w:rPr>
          <w:sz w:val="24"/>
        </w:rPr>
      </w:pPr>
      <w:r>
        <w:rPr>
          <w:sz w:val="24"/>
        </w:rPr>
        <w:t>по показателю «тепловые</w:t>
      </w:r>
      <w:r>
        <w:rPr>
          <w:spacing w:val="1"/>
          <w:sz w:val="24"/>
        </w:rPr>
        <w:t xml:space="preserve"> </w:t>
      </w:r>
      <w:r>
        <w:rPr>
          <w:sz w:val="24"/>
        </w:rPr>
        <w:t>потери»:</w:t>
      </w:r>
    </w:p>
    <w:p w:rsidR="00FE5E7C" w:rsidRDefault="00D44011">
      <w:pPr>
        <w:pStyle w:val="a5"/>
        <w:numPr>
          <w:ilvl w:val="1"/>
          <w:numId w:val="26"/>
        </w:numPr>
        <w:tabs>
          <w:tab w:val="left" w:pos="1144"/>
        </w:tabs>
        <w:spacing w:before="139" w:line="360" w:lineRule="auto"/>
        <w:ind w:right="292" w:firstLine="566"/>
        <w:jc w:val="both"/>
        <w:rPr>
          <w:sz w:val="24"/>
        </w:rPr>
      </w:pPr>
      <w:r>
        <w:rPr>
          <w:sz w:val="24"/>
        </w:rPr>
        <w:t>при изменении тепловых потерь по результатам очередных испытаний на 5% по сравнению с результатами предыдущих</w:t>
      </w:r>
      <w:r>
        <w:rPr>
          <w:spacing w:val="-1"/>
          <w:sz w:val="24"/>
        </w:rPr>
        <w:t xml:space="preserve"> </w:t>
      </w:r>
      <w:r>
        <w:rPr>
          <w:sz w:val="24"/>
        </w:rPr>
        <w:t>испытаний;</w:t>
      </w:r>
    </w:p>
    <w:p w:rsidR="00FE5E7C" w:rsidRDefault="00D44011">
      <w:pPr>
        <w:pStyle w:val="a5"/>
        <w:numPr>
          <w:ilvl w:val="1"/>
          <w:numId w:val="26"/>
        </w:numPr>
        <w:tabs>
          <w:tab w:val="left" w:pos="1108"/>
        </w:tabs>
        <w:ind w:firstLine="566"/>
        <w:rPr>
          <w:sz w:val="24"/>
        </w:rPr>
      </w:pPr>
      <w:r>
        <w:rPr>
          <w:sz w:val="24"/>
        </w:rPr>
        <w:t>при изменении материальной характеристики тепловых сетей на</w:t>
      </w:r>
      <w:r>
        <w:rPr>
          <w:spacing w:val="-7"/>
          <w:sz w:val="24"/>
        </w:rPr>
        <w:t xml:space="preserve"> </w:t>
      </w:r>
      <w:r>
        <w:rPr>
          <w:sz w:val="24"/>
        </w:rPr>
        <w:t>5%;</w:t>
      </w:r>
    </w:p>
    <w:p w:rsidR="00FE5E7C" w:rsidRDefault="00D44011">
      <w:pPr>
        <w:pStyle w:val="a5"/>
        <w:numPr>
          <w:ilvl w:val="1"/>
          <w:numId w:val="26"/>
        </w:numPr>
        <w:tabs>
          <w:tab w:val="left" w:pos="1194"/>
        </w:tabs>
        <w:spacing w:before="137" w:line="360" w:lineRule="auto"/>
        <w:ind w:right="286"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4" w:firstLine="566"/>
        <w:jc w:val="both"/>
        <w:rPr>
          <w:sz w:val="24"/>
        </w:rPr>
      </w:pPr>
      <w:r>
        <w:rPr>
          <w:sz w:val="24"/>
        </w:rPr>
        <w:t>по показателям «удельный среднечасовой расход сетевой воды на единицу присо- единенной тепловой нагрузки потребителей» и «разность температур сетевой воды в по- дающих и обратных</w:t>
      </w:r>
      <w:r>
        <w:rPr>
          <w:spacing w:val="-3"/>
          <w:sz w:val="24"/>
        </w:rPr>
        <w:t xml:space="preserve"> </w:t>
      </w:r>
      <w:r>
        <w:rPr>
          <w:sz w:val="24"/>
        </w:rPr>
        <w:t>трубопроводах»:</w:t>
      </w:r>
    </w:p>
    <w:p w:rsidR="00FE5E7C" w:rsidRDefault="00D44011">
      <w:pPr>
        <w:pStyle w:val="a5"/>
        <w:numPr>
          <w:ilvl w:val="1"/>
          <w:numId w:val="26"/>
        </w:numPr>
        <w:tabs>
          <w:tab w:val="left" w:pos="1194"/>
        </w:tabs>
        <w:spacing w:before="2" w:line="360" w:lineRule="auto"/>
        <w:ind w:right="290"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08"/>
        </w:tabs>
        <w:ind w:firstLine="566"/>
        <w:rPr>
          <w:sz w:val="24"/>
        </w:rPr>
      </w:pPr>
      <w:r>
        <w:rPr>
          <w:sz w:val="24"/>
        </w:rPr>
        <w:t>при изменении суммарных договорных нагрузок на</w:t>
      </w:r>
      <w:r>
        <w:rPr>
          <w:spacing w:val="-3"/>
          <w:sz w:val="24"/>
        </w:rPr>
        <w:t xml:space="preserve"> </w:t>
      </w:r>
      <w:r>
        <w:rPr>
          <w:sz w:val="24"/>
        </w:rPr>
        <w:t>5%;</w:t>
      </w:r>
    </w:p>
    <w:p w:rsidR="00FE5E7C" w:rsidRDefault="00D44011">
      <w:pPr>
        <w:pStyle w:val="a5"/>
        <w:numPr>
          <w:ilvl w:val="1"/>
          <w:numId w:val="26"/>
        </w:numPr>
        <w:tabs>
          <w:tab w:val="left" w:pos="1113"/>
        </w:tabs>
        <w:spacing w:before="137" w:line="360" w:lineRule="auto"/>
        <w:ind w:right="281" w:firstLine="566"/>
        <w:jc w:val="both"/>
        <w:rPr>
          <w:sz w:val="24"/>
        </w:rPr>
      </w:pPr>
      <w:r>
        <w:rPr>
          <w:sz w:val="24"/>
        </w:rPr>
        <w:t>при изменении тепловых потерь в тепловых сетях, требующих пересмотра соответ- ствующей энергетической</w:t>
      </w:r>
      <w:r>
        <w:rPr>
          <w:spacing w:val="-1"/>
          <w:sz w:val="24"/>
        </w:rPr>
        <w:t xml:space="preserve"> </w:t>
      </w:r>
      <w:r>
        <w:rPr>
          <w:sz w:val="24"/>
        </w:rPr>
        <w:t>характеристики;</w:t>
      </w:r>
    </w:p>
    <w:p w:rsidR="00FE5E7C" w:rsidRDefault="00D44011">
      <w:pPr>
        <w:pStyle w:val="a5"/>
        <w:numPr>
          <w:ilvl w:val="1"/>
          <w:numId w:val="26"/>
        </w:numPr>
        <w:tabs>
          <w:tab w:val="left" w:pos="1154"/>
        </w:tabs>
        <w:spacing w:line="360" w:lineRule="auto"/>
        <w:ind w:right="290" w:firstLine="566"/>
        <w:jc w:val="both"/>
        <w:rPr>
          <w:sz w:val="24"/>
        </w:rPr>
      </w:pPr>
      <w:r>
        <w:rPr>
          <w:sz w:val="24"/>
        </w:rPr>
        <w:t>по показателю «удельный расход электроэнергии на транспорт и распределение тепловой</w:t>
      </w:r>
      <w:r>
        <w:rPr>
          <w:spacing w:val="-1"/>
          <w:sz w:val="24"/>
        </w:rPr>
        <w:t xml:space="preserve"> </w:t>
      </w:r>
      <w:r>
        <w:rPr>
          <w:sz w:val="24"/>
        </w:rPr>
        <w:t>энергии»:</w:t>
      </w:r>
    </w:p>
    <w:p w:rsidR="00FE5E7C" w:rsidRDefault="00D44011">
      <w:pPr>
        <w:pStyle w:val="a5"/>
        <w:numPr>
          <w:ilvl w:val="1"/>
          <w:numId w:val="26"/>
        </w:numPr>
        <w:tabs>
          <w:tab w:val="left" w:pos="1120"/>
        </w:tabs>
        <w:spacing w:before="1" w:line="360" w:lineRule="auto"/>
        <w:ind w:right="283" w:firstLine="566"/>
        <w:jc w:val="both"/>
        <w:rPr>
          <w:sz w:val="24"/>
        </w:rPr>
      </w:pPr>
      <w:r>
        <w:rPr>
          <w:sz w:val="24"/>
        </w:rPr>
        <w:t>при изменении количества насосных станций или ЦТП в тепловой сети на балансе энергоснабжающей (теплосетевой) организации, в случае, если электрическая мощность электродвигателей насосов во вновь подключенных или снятых с баланса насосных стан- циях и ЦТП изменилась на 5% от суммарной нормируемой электрической мощности; то же относится к изменению производительности (или количества) насосов при неизменном количестве насосных станций и</w:t>
      </w:r>
      <w:r>
        <w:rPr>
          <w:spacing w:val="-2"/>
          <w:sz w:val="24"/>
        </w:rPr>
        <w:t xml:space="preserve"> </w:t>
      </w:r>
      <w:r>
        <w:rPr>
          <w:sz w:val="24"/>
        </w:rPr>
        <w:t>ЦТП;</w:t>
      </w:r>
    </w:p>
    <w:p w:rsidR="00FE5E7C" w:rsidRDefault="00D44011">
      <w:pPr>
        <w:pStyle w:val="a5"/>
        <w:numPr>
          <w:ilvl w:val="1"/>
          <w:numId w:val="26"/>
        </w:numPr>
        <w:tabs>
          <w:tab w:val="left" w:pos="1194"/>
        </w:tabs>
        <w:spacing w:line="360" w:lineRule="auto"/>
        <w:ind w:right="292" w:firstLine="566"/>
        <w:jc w:val="both"/>
        <w:rPr>
          <w:sz w:val="24"/>
        </w:rPr>
      </w:pPr>
      <w:r>
        <w:rPr>
          <w:sz w:val="24"/>
        </w:rPr>
        <w:t>при изменении эксплуатационного температурного графика отпуска тепловой энергии;</w:t>
      </w:r>
    </w:p>
    <w:p w:rsidR="00FE5E7C" w:rsidRDefault="00D44011">
      <w:pPr>
        <w:pStyle w:val="a5"/>
        <w:numPr>
          <w:ilvl w:val="1"/>
          <w:numId w:val="26"/>
        </w:numPr>
        <w:tabs>
          <w:tab w:val="left" w:pos="1127"/>
        </w:tabs>
        <w:spacing w:line="360" w:lineRule="auto"/>
        <w:ind w:right="285" w:firstLine="566"/>
        <w:jc w:val="both"/>
        <w:rPr>
          <w:sz w:val="24"/>
        </w:rPr>
      </w:pPr>
      <w:r>
        <w:rPr>
          <w:sz w:val="24"/>
        </w:rPr>
        <w:t>при изменении условий работы насосных станций и ЦТП (автоматизация, измене- ние</w:t>
      </w:r>
      <w:r>
        <w:rPr>
          <w:spacing w:val="10"/>
          <w:sz w:val="24"/>
        </w:rPr>
        <w:t xml:space="preserve"> </w:t>
      </w:r>
      <w:r>
        <w:rPr>
          <w:sz w:val="24"/>
        </w:rPr>
        <w:t>диаметров</w:t>
      </w:r>
      <w:r>
        <w:rPr>
          <w:spacing w:val="10"/>
          <w:sz w:val="24"/>
        </w:rPr>
        <w:t xml:space="preserve"> </w:t>
      </w:r>
      <w:r>
        <w:rPr>
          <w:sz w:val="24"/>
        </w:rPr>
        <w:t>рабочих</w:t>
      </w:r>
      <w:r>
        <w:rPr>
          <w:spacing w:val="10"/>
          <w:sz w:val="24"/>
        </w:rPr>
        <w:t xml:space="preserve"> </w:t>
      </w:r>
      <w:r>
        <w:rPr>
          <w:sz w:val="24"/>
        </w:rPr>
        <w:t>колес</w:t>
      </w:r>
      <w:r>
        <w:rPr>
          <w:spacing w:val="10"/>
          <w:sz w:val="24"/>
        </w:rPr>
        <w:t xml:space="preserve"> </w:t>
      </w:r>
      <w:r>
        <w:rPr>
          <w:sz w:val="24"/>
        </w:rPr>
        <w:t>насосных</w:t>
      </w:r>
      <w:r>
        <w:rPr>
          <w:spacing w:val="11"/>
          <w:sz w:val="24"/>
        </w:rPr>
        <w:t xml:space="preserve"> </w:t>
      </w:r>
      <w:r>
        <w:rPr>
          <w:sz w:val="24"/>
        </w:rPr>
        <w:t>агрегатов,</w:t>
      </w:r>
      <w:r>
        <w:rPr>
          <w:spacing w:val="10"/>
          <w:sz w:val="24"/>
        </w:rPr>
        <w:t xml:space="preserve"> </w:t>
      </w:r>
      <w:r>
        <w:rPr>
          <w:sz w:val="24"/>
        </w:rPr>
        <w:t>изменение</w:t>
      </w:r>
      <w:r>
        <w:rPr>
          <w:spacing w:val="10"/>
          <w:sz w:val="24"/>
        </w:rPr>
        <w:t xml:space="preserve"> </w:t>
      </w:r>
      <w:r>
        <w:rPr>
          <w:sz w:val="24"/>
        </w:rPr>
        <w:t>расходов</w:t>
      </w:r>
      <w:r>
        <w:rPr>
          <w:spacing w:val="10"/>
          <w:sz w:val="24"/>
        </w:rPr>
        <w:t xml:space="preserve"> </w:t>
      </w:r>
      <w:r>
        <w:rPr>
          <w:sz w:val="24"/>
        </w:rPr>
        <w:t>и</w:t>
      </w:r>
      <w:r>
        <w:rPr>
          <w:spacing w:val="11"/>
          <w:sz w:val="24"/>
        </w:rPr>
        <w:t xml:space="preserve"> </w:t>
      </w:r>
      <w:r>
        <w:rPr>
          <w:sz w:val="24"/>
        </w:rPr>
        <w:t>напоров</w:t>
      </w:r>
      <w:r>
        <w:rPr>
          <w:spacing w:val="10"/>
          <w:sz w:val="24"/>
        </w:rPr>
        <w:t xml:space="preserve"> </w:t>
      </w:r>
      <w:r>
        <w:rPr>
          <w:sz w:val="24"/>
        </w:rPr>
        <w:t>сетевой</w:t>
      </w:r>
    </w:p>
    <w:p w:rsidR="00FE5E7C" w:rsidRDefault="00FE5E7C">
      <w:pPr>
        <w:spacing w:line="360" w:lineRule="auto"/>
        <w:jc w:val="both"/>
        <w:rPr>
          <w:sz w:val="24"/>
        </w:rPr>
        <w:sectPr w:rsidR="00FE5E7C">
          <w:pgSz w:w="11910" w:h="16840"/>
          <w:pgMar w:top="1040" w:right="560" w:bottom="1300" w:left="1300" w:header="0" w:footer="1100" w:gutter="0"/>
          <w:cols w:space="720"/>
        </w:sectPr>
      </w:pPr>
    </w:p>
    <w:p w:rsidR="00FE5E7C" w:rsidRDefault="00D44011">
      <w:pPr>
        <w:pStyle w:val="a3"/>
        <w:spacing w:before="68"/>
        <w:ind w:left="402"/>
      </w:pPr>
      <w:r>
        <w:lastRenderedPageBreak/>
        <w:t>воды), если суммарная электрическая мощность электрооборудования изменяется на 5%;</w:t>
      </w:r>
    </w:p>
    <w:p w:rsidR="00FE5E7C" w:rsidRDefault="00D44011">
      <w:pPr>
        <w:pStyle w:val="a5"/>
        <w:numPr>
          <w:ilvl w:val="1"/>
          <w:numId w:val="26"/>
        </w:numPr>
        <w:tabs>
          <w:tab w:val="left" w:pos="1137"/>
        </w:tabs>
        <w:spacing w:before="140" w:line="360" w:lineRule="auto"/>
        <w:ind w:right="282" w:firstLine="566"/>
        <w:jc w:val="both"/>
        <w:rPr>
          <w:sz w:val="24"/>
        </w:rPr>
      </w:pPr>
      <w:r>
        <w:rPr>
          <w:sz w:val="24"/>
        </w:rPr>
        <w:t>при пересмотре энергетической характеристики по одному из показателей прово- дится корректировка энергетических характеристик по другим показателям, по которым в результате указанного пересмотра произошло изменение условий или исходных данных (если взаимосвязь между показателями обусловлена положениями методики разработки энергетических</w:t>
      </w:r>
      <w:r>
        <w:rPr>
          <w:spacing w:val="-2"/>
          <w:sz w:val="24"/>
        </w:rPr>
        <w:t xml:space="preserve"> </w:t>
      </w:r>
      <w:r>
        <w:rPr>
          <w:sz w:val="24"/>
        </w:rPr>
        <w:t>характеристик).</w:t>
      </w:r>
    </w:p>
    <w:p w:rsidR="00FE5E7C" w:rsidRDefault="00D44011">
      <w:pPr>
        <w:pStyle w:val="a5"/>
        <w:numPr>
          <w:ilvl w:val="0"/>
          <w:numId w:val="25"/>
        </w:numPr>
        <w:tabs>
          <w:tab w:val="left" w:pos="1225"/>
        </w:tabs>
        <w:spacing w:line="360" w:lineRule="auto"/>
        <w:ind w:right="281" w:firstLine="566"/>
        <w:jc w:val="both"/>
        <w:rPr>
          <w:sz w:val="24"/>
        </w:rPr>
      </w:pPr>
      <w:r>
        <w:rPr>
          <w:sz w:val="24"/>
        </w:rPr>
        <w:t xml:space="preserve">Корректировка показателей технологических потерь при передаче тепловой энер- гии с расчетной присоединенной тепловой нагрузкой 50 Гкал/ч (58 МВт) и выше для </w:t>
      </w:r>
      <w:r>
        <w:rPr>
          <w:spacing w:val="1"/>
          <w:sz w:val="24"/>
        </w:rPr>
        <w:t xml:space="preserve">пе- </w:t>
      </w:r>
      <w:r>
        <w:rPr>
          <w:sz w:val="24"/>
        </w:rPr>
        <w:t>риода регулирования осуществляется приведением утвержденных нормативных энергети- ческих характеристик к прогнозируемым условиям периода</w:t>
      </w:r>
      <w:r>
        <w:rPr>
          <w:spacing w:val="-7"/>
          <w:sz w:val="24"/>
        </w:rPr>
        <w:t xml:space="preserve"> </w:t>
      </w:r>
      <w:r>
        <w:rPr>
          <w:sz w:val="24"/>
        </w:rPr>
        <w:t>регулирования.</w:t>
      </w:r>
    </w:p>
    <w:p w:rsidR="00FE5E7C" w:rsidRDefault="00D44011">
      <w:pPr>
        <w:pStyle w:val="a5"/>
        <w:numPr>
          <w:ilvl w:val="0"/>
          <w:numId w:val="25"/>
        </w:numPr>
        <w:tabs>
          <w:tab w:val="left" w:pos="1233"/>
        </w:tabs>
        <w:spacing w:line="360" w:lineRule="auto"/>
        <w:ind w:right="289" w:firstLine="566"/>
        <w:jc w:val="both"/>
        <w:rPr>
          <w:sz w:val="24"/>
        </w:rPr>
      </w:pPr>
      <w:r>
        <w:rPr>
          <w:sz w:val="24"/>
        </w:rPr>
        <w:t>Расчет ожидаемых значений показателя "потери сетевой воды" в части тепловых сетей, находящихся в эксплуатационной ответственности теплосетевой организации, на период регулирования при планируемых изменениях объемов тепловых сетей ожидаемые значения показателя "потери сетевой воды" допускается определять по</w:t>
      </w:r>
      <w:r>
        <w:rPr>
          <w:spacing w:val="-14"/>
          <w:sz w:val="24"/>
        </w:rPr>
        <w:t xml:space="preserve"> </w:t>
      </w:r>
      <w:r>
        <w:rPr>
          <w:sz w:val="24"/>
        </w:rPr>
        <w:t>формуле:</w:t>
      </w:r>
    </w:p>
    <w:p w:rsidR="00FE5E7C" w:rsidRDefault="00D44011">
      <w:pPr>
        <w:spacing w:before="26" w:line="173" w:lineRule="exact"/>
        <w:ind w:left="2404"/>
        <w:rPr>
          <w:sz w:val="14"/>
        </w:rPr>
      </w:pPr>
      <w:r>
        <w:rPr>
          <w:w w:val="105"/>
          <w:position w:val="-10"/>
          <w:sz w:val="23"/>
        </w:rPr>
        <w:t>ΣV</w:t>
      </w:r>
      <w:r>
        <w:rPr>
          <w:w w:val="105"/>
          <w:sz w:val="14"/>
        </w:rPr>
        <w:t>план</w:t>
      </w:r>
    </w:p>
    <w:p w:rsidR="00FE5E7C" w:rsidRDefault="00FE5E7C">
      <w:pPr>
        <w:spacing w:line="173" w:lineRule="exact"/>
        <w:rPr>
          <w:sz w:val="14"/>
        </w:rPr>
        <w:sectPr w:rsidR="00FE5E7C">
          <w:pgSz w:w="11910" w:h="16840"/>
          <w:pgMar w:top="1040" w:right="560" w:bottom="1300" w:left="1300" w:header="0" w:footer="1100" w:gutter="0"/>
          <w:cols w:space="720"/>
        </w:sectPr>
      </w:pPr>
    </w:p>
    <w:p w:rsidR="00FE5E7C" w:rsidRDefault="00D44011">
      <w:pPr>
        <w:spacing w:before="6" w:line="172" w:lineRule="exact"/>
        <w:ind w:left="1001"/>
        <w:rPr>
          <w:rFonts w:ascii="Symbol" w:hAnsi="Symbol"/>
          <w:sz w:val="23"/>
        </w:rPr>
      </w:pPr>
      <w:r>
        <w:rPr>
          <w:w w:val="105"/>
          <w:position w:val="-10"/>
          <w:sz w:val="23"/>
        </w:rPr>
        <w:lastRenderedPageBreak/>
        <w:t>G</w:t>
      </w:r>
      <w:r>
        <w:rPr>
          <w:w w:val="105"/>
          <w:sz w:val="14"/>
        </w:rPr>
        <w:t xml:space="preserve">план </w:t>
      </w:r>
      <w:r>
        <w:rPr>
          <w:rFonts w:ascii="Symbol" w:hAnsi="Symbol"/>
          <w:w w:val="105"/>
          <w:position w:val="-10"/>
          <w:sz w:val="23"/>
        </w:rPr>
        <w:t></w:t>
      </w:r>
      <w:r>
        <w:rPr>
          <w:w w:val="105"/>
          <w:position w:val="-10"/>
          <w:sz w:val="23"/>
        </w:rPr>
        <w:t xml:space="preserve"> G</w:t>
      </w:r>
      <w:r>
        <w:rPr>
          <w:w w:val="105"/>
          <w:sz w:val="14"/>
        </w:rPr>
        <w:t xml:space="preserve">норм </w:t>
      </w:r>
      <w:r>
        <w:rPr>
          <w:rFonts w:ascii="Symbol" w:hAnsi="Symbol"/>
          <w:w w:val="105"/>
          <w:position w:val="-10"/>
          <w:sz w:val="23"/>
        </w:rPr>
        <w:t></w:t>
      </w:r>
    </w:p>
    <w:p w:rsidR="00FE5E7C" w:rsidRDefault="00D44011">
      <w:pPr>
        <w:spacing w:line="154" w:lineRule="exact"/>
        <w:ind w:left="315"/>
        <w:rPr>
          <w:sz w:val="14"/>
        </w:rPr>
      </w:pPr>
      <w:r>
        <w:br w:type="column"/>
      </w:r>
      <w:r>
        <w:rPr>
          <w:sz w:val="14"/>
        </w:rPr>
        <w:lastRenderedPageBreak/>
        <w:t>ср.г</w:t>
      </w:r>
    </w:p>
    <w:p w:rsidR="00FE5E7C" w:rsidRDefault="00D44011">
      <w:pPr>
        <w:spacing w:before="15" w:line="163" w:lineRule="exact"/>
        <w:ind w:left="181"/>
        <w:rPr>
          <w:sz w:val="24"/>
        </w:rPr>
      </w:pPr>
      <w:r>
        <w:br w:type="column"/>
      </w:r>
      <w:r>
        <w:rPr>
          <w:sz w:val="24"/>
        </w:rPr>
        <w:lastRenderedPageBreak/>
        <w:t>(1)</w:t>
      </w:r>
    </w:p>
    <w:p w:rsidR="00FE5E7C" w:rsidRDefault="00FE5E7C">
      <w:pPr>
        <w:spacing w:line="163" w:lineRule="exact"/>
        <w:rPr>
          <w:sz w:val="24"/>
        </w:rPr>
        <w:sectPr w:rsidR="00FE5E7C">
          <w:type w:val="continuous"/>
          <w:pgSz w:w="11910" w:h="16840"/>
          <w:pgMar w:top="1340" w:right="560" w:bottom="280" w:left="1300" w:header="720" w:footer="720" w:gutter="0"/>
          <w:cols w:num="3" w:space="720" w:equalWidth="0">
            <w:col w:w="2345" w:space="40"/>
            <w:col w:w="553" w:space="39"/>
            <w:col w:w="7073"/>
          </w:cols>
        </w:sectPr>
      </w:pPr>
    </w:p>
    <w:p w:rsidR="00FE5E7C" w:rsidRDefault="00D44011">
      <w:pPr>
        <w:spacing w:line="154" w:lineRule="exact"/>
        <w:jc w:val="right"/>
        <w:rPr>
          <w:sz w:val="14"/>
        </w:rPr>
      </w:pPr>
      <w:r>
        <w:rPr>
          <w:sz w:val="14"/>
        </w:rPr>
        <w:lastRenderedPageBreak/>
        <w:t>псв</w:t>
      </w:r>
    </w:p>
    <w:p w:rsidR="00FE5E7C" w:rsidRDefault="00D44011">
      <w:pPr>
        <w:spacing w:line="154" w:lineRule="exact"/>
        <w:jc w:val="right"/>
        <w:rPr>
          <w:sz w:val="14"/>
        </w:rPr>
      </w:pPr>
      <w:r>
        <w:br w:type="column"/>
      </w:r>
      <w:r>
        <w:rPr>
          <w:sz w:val="14"/>
        </w:rPr>
        <w:lastRenderedPageBreak/>
        <w:t>псв</w:t>
      </w:r>
    </w:p>
    <w:p w:rsidR="00FE5E7C" w:rsidRDefault="00D44011">
      <w:pPr>
        <w:pStyle w:val="a3"/>
        <w:spacing w:line="20" w:lineRule="exact"/>
        <w:ind w:left="200"/>
        <w:rPr>
          <w:sz w:val="2"/>
        </w:rPr>
      </w:pPr>
      <w:r>
        <w:br w:type="column"/>
      </w:r>
      <w:r>
        <w:rPr>
          <w:spacing w:val="5"/>
          <w:sz w:val="2"/>
        </w:rPr>
        <w:lastRenderedPageBreak/>
        <w:t xml:space="preserve"> </w:t>
      </w:r>
      <w:r w:rsidR="00BB1D35" w:rsidRPr="00BB1D35">
        <w:rPr>
          <w:spacing w:val="5"/>
          <w:sz w:val="2"/>
        </w:rPr>
      </w:r>
      <w:r w:rsidR="00BB1D35">
        <w:rPr>
          <w:spacing w:val="5"/>
          <w:sz w:val="2"/>
        </w:rPr>
        <w:pict>
          <v:group id="_x0000_s1085" style="width:34.1pt;height:.5pt;mso-position-horizontal-relative:char;mso-position-vertical-relative:line" coordsize="682,10">
            <v:line id="_x0000_s1086" style="position:absolute" from="0,5" to="681,5" strokeweight=".17411mm"/>
            <w10:wrap type="none"/>
            <w10:anchorlock/>
          </v:group>
        </w:pict>
      </w:r>
    </w:p>
    <w:p w:rsidR="00FE5E7C" w:rsidRDefault="00BB1D35">
      <w:pPr>
        <w:spacing w:line="247" w:lineRule="auto"/>
        <w:ind w:left="515" w:right="6826" w:firstLine="29"/>
        <w:rPr>
          <w:sz w:val="14"/>
        </w:rPr>
      </w:pPr>
      <w:r w:rsidRPr="00BB1D35">
        <w:pict>
          <v:shape id="_x0000_s1084" type="#_x0000_t202" style="position:absolute;left:0;text-align:left;margin-left:184.65pt;margin-top:1.25pt;width:15.65pt;height:13.2pt;z-index:1336;mso-position-horizontal-relative:page" filled="f" stroked="f">
            <v:textbox inset="0,0,0,0">
              <w:txbxContent>
                <w:p w:rsidR="00311FA1" w:rsidRDefault="00311FA1">
                  <w:pPr>
                    <w:spacing w:line="262" w:lineRule="exact"/>
                    <w:rPr>
                      <w:sz w:val="23"/>
                    </w:rPr>
                  </w:pPr>
                  <w:r>
                    <w:rPr>
                      <w:spacing w:val="-3"/>
                      <w:w w:val="105"/>
                      <w:sz w:val="23"/>
                    </w:rPr>
                    <w:t>ΣV</w:t>
                  </w:r>
                </w:p>
              </w:txbxContent>
            </v:textbox>
            <w10:wrap anchorx="page"/>
          </v:shape>
        </w:pict>
      </w:r>
      <w:r w:rsidR="00D44011">
        <w:rPr>
          <w:sz w:val="14"/>
        </w:rPr>
        <w:t>норм ср.г</w:t>
      </w:r>
    </w:p>
    <w:p w:rsidR="00FE5E7C" w:rsidRDefault="00FE5E7C">
      <w:pPr>
        <w:spacing w:line="247" w:lineRule="auto"/>
        <w:rPr>
          <w:sz w:val="14"/>
        </w:rPr>
        <w:sectPr w:rsidR="00FE5E7C">
          <w:type w:val="continuous"/>
          <w:pgSz w:w="11910" w:h="16840"/>
          <w:pgMar w:top="1340" w:right="560" w:bottom="280" w:left="1300" w:header="720" w:footer="720" w:gutter="0"/>
          <w:cols w:num="3" w:space="720" w:equalWidth="0">
            <w:col w:w="1398" w:space="40"/>
            <w:col w:w="694" w:space="39"/>
            <w:col w:w="7879"/>
          </w:cols>
        </w:sectPr>
      </w:pPr>
    </w:p>
    <w:p w:rsidR="00FE5E7C" w:rsidRDefault="00BB1D35">
      <w:pPr>
        <w:pStyle w:val="a3"/>
        <w:spacing w:before="200"/>
        <w:ind w:left="968"/>
      </w:pPr>
      <w:r>
        <w:lastRenderedPageBreak/>
        <w:pict>
          <v:shape id="_x0000_s1083" type="#_x0000_t202" style="position:absolute;left:0;text-align:left;margin-left:143.95pt;margin-top:18.6pt;width:10.4pt;height:8pt;z-index:-612976;mso-position-horizontal-relative:page" filled="f" stroked="f">
            <v:textbox inset="0,0,0,0">
              <w:txbxContent>
                <w:p w:rsidR="00311FA1" w:rsidRDefault="00311FA1">
                  <w:pPr>
                    <w:spacing w:line="158" w:lineRule="exact"/>
                    <w:rPr>
                      <w:sz w:val="14"/>
                    </w:rPr>
                  </w:pPr>
                  <w:r>
                    <w:rPr>
                      <w:sz w:val="14"/>
                    </w:rPr>
                    <w:t>псв</w:t>
                  </w:r>
                </w:p>
              </w:txbxContent>
            </v:textbox>
            <w10:wrap anchorx="page"/>
          </v:shape>
        </w:pict>
      </w:r>
      <w:r w:rsidR="00D44011">
        <w:t>где G</w:t>
      </w:r>
      <w:r w:rsidR="00D44011">
        <w:rPr>
          <w:position w:val="11"/>
          <w:sz w:val="14"/>
        </w:rPr>
        <w:t xml:space="preserve">план </w:t>
      </w:r>
      <w:r w:rsidR="00D44011">
        <w:t>- ожидаемые годовые потери сетевой воды на период регулирования, м</w:t>
      </w:r>
      <w:r w:rsidR="00D44011">
        <w:rPr>
          <w:vertAlign w:val="superscript"/>
        </w:rPr>
        <w:t>3</w:t>
      </w:r>
      <w:r w:rsidR="00D44011">
        <w:t>;</w:t>
      </w:r>
    </w:p>
    <w:p w:rsidR="00FE5E7C" w:rsidRDefault="00BB1D35">
      <w:pPr>
        <w:pStyle w:val="a3"/>
        <w:spacing w:before="235"/>
        <w:ind w:left="402" w:firstLine="600"/>
      </w:pPr>
      <w:r>
        <w:pict>
          <v:shape id="_x0000_s1082" type="#_x0000_t202" style="position:absolute;left:0;text-align:left;margin-left:125pt;margin-top:20.35pt;width:10.75pt;height:7.95pt;z-index:-612952;mso-position-horizontal-relative:page" filled="f" stroked="f">
            <v:textbox inset="0,0,0,0">
              <w:txbxContent>
                <w:p w:rsidR="00311FA1" w:rsidRDefault="00311FA1">
                  <w:pPr>
                    <w:spacing w:line="158" w:lineRule="exact"/>
                    <w:rPr>
                      <w:sz w:val="14"/>
                    </w:rPr>
                  </w:pPr>
                  <w:r>
                    <w:rPr>
                      <w:w w:val="105"/>
                      <w:sz w:val="14"/>
                    </w:rPr>
                    <w:t>псв</w:t>
                  </w:r>
                </w:p>
              </w:txbxContent>
            </v:textbox>
            <w10:wrap anchorx="page"/>
          </v:shape>
        </w:pict>
      </w:r>
      <w:r w:rsidR="00D44011">
        <w:t>G</w:t>
      </w:r>
      <w:r w:rsidR="00D44011">
        <w:rPr>
          <w:position w:val="11"/>
          <w:sz w:val="14"/>
        </w:rPr>
        <w:t xml:space="preserve">норм </w:t>
      </w:r>
      <w:r w:rsidR="00D44011">
        <w:t>- годовые потери сетевой воды в тепловых сетях, находящихся в эксплуатаци-</w:t>
      </w:r>
    </w:p>
    <w:p w:rsidR="00FE5E7C" w:rsidRDefault="00D44011">
      <w:pPr>
        <w:pStyle w:val="a3"/>
        <w:spacing w:before="202" w:line="360" w:lineRule="auto"/>
        <w:ind w:left="402"/>
      </w:pPr>
      <w:r>
        <w:t>онной ответственности теплосетевой организации, в соответствии с энергетическими ха- рактеристиками, м</w:t>
      </w:r>
      <w:r>
        <w:rPr>
          <w:vertAlign w:val="superscript"/>
        </w:rPr>
        <w:t>3</w:t>
      </w:r>
      <w:r>
        <w:t>;</w:t>
      </w:r>
    </w:p>
    <w:p w:rsidR="00FE5E7C" w:rsidRDefault="00BB1D35">
      <w:pPr>
        <w:pStyle w:val="a3"/>
        <w:spacing w:before="26"/>
        <w:ind w:left="1004"/>
      </w:pPr>
      <w:r>
        <w:pict>
          <v:shape id="_x0000_s1081" type="#_x0000_t202" style="position:absolute;left:0;text-align:left;margin-left:129.6pt;margin-top:9.7pt;width:11.6pt;height:7.65pt;z-index:-612928;mso-position-horizontal-relative:page" filled="f" stroked="f">
            <v:textbox inset="0,0,0,0">
              <w:txbxContent>
                <w:p w:rsidR="00311FA1" w:rsidRDefault="00311FA1">
                  <w:pPr>
                    <w:spacing w:before="1"/>
                    <w:rPr>
                      <w:sz w:val="13"/>
                    </w:rPr>
                  </w:pPr>
                  <w:r>
                    <w:rPr>
                      <w:w w:val="105"/>
                      <w:sz w:val="13"/>
                    </w:rPr>
                    <w:t>ср</w:t>
                  </w:r>
                  <w:proofErr w:type="gramStart"/>
                  <w:r>
                    <w:rPr>
                      <w:w w:val="105"/>
                      <w:sz w:val="13"/>
                    </w:rPr>
                    <w:t>.г</w:t>
                  </w:r>
                  <w:proofErr w:type="gramEnd"/>
                </w:p>
              </w:txbxContent>
            </v:textbox>
            <w10:wrap anchorx="page"/>
          </v:shape>
        </w:pict>
      </w:r>
      <w:r w:rsidR="00D44011">
        <w:rPr>
          <w:sz w:val="23"/>
        </w:rPr>
        <w:t>ΣV</w:t>
      </w:r>
      <w:r w:rsidR="00D44011">
        <w:rPr>
          <w:position w:val="11"/>
          <w:sz w:val="13"/>
        </w:rPr>
        <w:t xml:space="preserve">план </w:t>
      </w:r>
      <w:r w:rsidR="00D44011">
        <w:t>- ожидаемый суммарный среднегодовой объем тепловых сетей, м</w:t>
      </w:r>
      <w:r w:rsidR="00D44011">
        <w:rPr>
          <w:vertAlign w:val="superscript"/>
        </w:rPr>
        <w:t>3</w:t>
      </w:r>
      <w:r w:rsidR="00D44011">
        <w:t>;</w:t>
      </w:r>
    </w:p>
    <w:p w:rsidR="00FE5E7C" w:rsidRDefault="00FE5E7C">
      <w:pPr>
        <w:pStyle w:val="a3"/>
        <w:spacing w:before="11"/>
        <w:rPr>
          <w:sz w:val="12"/>
        </w:rPr>
      </w:pPr>
    </w:p>
    <w:p w:rsidR="00FE5E7C" w:rsidRDefault="00FE5E7C">
      <w:pPr>
        <w:rPr>
          <w:sz w:val="12"/>
        </w:rPr>
        <w:sectPr w:rsidR="00FE5E7C">
          <w:type w:val="continuous"/>
          <w:pgSz w:w="11910" w:h="16840"/>
          <w:pgMar w:top="1340" w:right="560" w:bottom="280" w:left="1300" w:header="720" w:footer="720" w:gutter="0"/>
          <w:cols w:space="720"/>
        </w:sectPr>
      </w:pPr>
    </w:p>
    <w:p w:rsidR="00FE5E7C" w:rsidRDefault="00BB1D35">
      <w:pPr>
        <w:spacing w:before="101" w:line="264" w:lineRule="auto"/>
        <w:ind w:left="1307" w:firstLine="30"/>
        <w:rPr>
          <w:sz w:val="13"/>
        </w:rPr>
      </w:pPr>
      <w:r w:rsidRPr="00BB1D35">
        <w:lastRenderedPageBreak/>
        <w:pict>
          <v:shape id="_x0000_s1080" type="#_x0000_t202" style="position:absolute;left:0;text-align:left;margin-left:115.3pt;margin-top:5.9pt;width:16.05pt;height:13.05pt;z-index:1432;mso-position-horizontal-relative:page" filled="f" stroked="f">
            <v:textbox inset="0,0,0,0">
              <w:txbxContent>
                <w:p w:rsidR="00311FA1" w:rsidRDefault="00311FA1">
                  <w:pPr>
                    <w:spacing w:line="260" w:lineRule="exact"/>
                    <w:rPr>
                      <w:sz w:val="23"/>
                    </w:rPr>
                  </w:pPr>
                  <w:r>
                    <w:rPr>
                      <w:w w:val="105"/>
                      <w:sz w:val="23"/>
                    </w:rPr>
                    <w:t>ΣV</w:t>
                  </w:r>
                </w:p>
              </w:txbxContent>
            </v:textbox>
            <w10:wrap anchorx="page"/>
          </v:shape>
        </w:pict>
      </w:r>
      <w:r w:rsidR="00D44011">
        <w:rPr>
          <w:w w:val="110"/>
          <w:sz w:val="13"/>
        </w:rPr>
        <w:t>норм ср.г</w:t>
      </w:r>
    </w:p>
    <w:p w:rsidR="00FE5E7C" w:rsidRDefault="00D44011">
      <w:pPr>
        <w:pStyle w:val="a3"/>
        <w:spacing w:before="101"/>
        <w:ind w:left="65"/>
      </w:pPr>
      <w:r>
        <w:br w:type="column"/>
      </w:r>
      <w:r>
        <w:lastRenderedPageBreak/>
        <w:t>- суммарный среднегодовой объем тепловых сетей, находящихся в эксплуа-</w:t>
      </w:r>
    </w:p>
    <w:p w:rsidR="00FE5E7C" w:rsidRDefault="00FE5E7C">
      <w:pPr>
        <w:sectPr w:rsidR="00FE5E7C">
          <w:type w:val="continuous"/>
          <w:pgSz w:w="11910" w:h="16840"/>
          <w:pgMar w:top="1340" w:right="560" w:bottom="280" w:left="1300" w:header="720" w:footer="720" w:gutter="0"/>
          <w:cols w:num="2" w:space="720" w:equalWidth="0">
            <w:col w:w="1677" w:space="40"/>
            <w:col w:w="8333"/>
          </w:cols>
        </w:sectPr>
      </w:pPr>
    </w:p>
    <w:p w:rsidR="00FE5E7C" w:rsidRDefault="00D44011">
      <w:pPr>
        <w:pStyle w:val="a3"/>
        <w:spacing w:before="168" w:line="362" w:lineRule="auto"/>
        <w:ind w:left="402"/>
      </w:pPr>
      <w:r>
        <w:lastRenderedPageBreak/>
        <w:t>тационной ответственности теплосетевой организации, принятый при разработке энерге- тических характеристик, м</w:t>
      </w:r>
      <w:r>
        <w:rPr>
          <w:vertAlign w:val="superscript"/>
        </w:rPr>
        <w:t>3</w:t>
      </w:r>
      <w:r>
        <w:t>.</w:t>
      </w:r>
    </w:p>
    <w:p w:rsidR="00FE5E7C" w:rsidRDefault="00D44011">
      <w:pPr>
        <w:pStyle w:val="a5"/>
        <w:numPr>
          <w:ilvl w:val="0"/>
          <w:numId w:val="25"/>
        </w:numPr>
        <w:tabs>
          <w:tab w:val="left" w:pos="1218"/>
        </w:tabs>
        <w:spacing w:line="360" w:lineRule="auto"/>
        <w:ind w:right="283" w:firstLine="566"/>
        <w:jc w:val="both"/>
        <w:rPr>
          <w:sz w:val="24"/>
        </w:rPr>
      </w:pPr>
      <w:r>
        <w:rPr>
          <w:sz w:val="24"/>
        </w:rPr>
        <w:t>Расчет ожидаемых значений показателя "тепловые потери" на период регулирова- ния при планируемых изменениях материальной характеристики тепловых сетей теплосе- тевой организации, а также среднегодовых значений температуры теплоносителя и окру- жающей среды (наружного воздуха или грунта при изменении глубины заложения тепло- проводов) на предстоящий период регулирования в размерах, не превышающих указан- ных в пункте 5 настоящей Инструкции, рекомендуется производить раздельно по видам тепловых потерь (через теплоизоляционные конструкции и с потерями сетевой воды). При этом планируемые тепловые потери через теплоизоляционные конструкции трубопрово- дов тепловых сетей определяются раздельно для надземной и подземной</w:t>
      </w:r>
      <w:r>
        <w:rPr>
          <w:spacing w:val="-16"/>
          <w:sz w:val="24"/>
        </w:rPr>
        <w:t xml:space="preserve"> </w:t>
      </w:r>
      <w:r>
        <w:rPr>
          <w:sz w:val="24"/>
        </w:rPr>
        <w:t>прокладки.</w:t>
      </w:r>
    </w:p>
    <w:p w:rsidR="00FE5E7C" w:rsidRDefault="00FE5E7C">
      <w:pPr>
        <w:spacing w:line="360" w:lineRule="auto"/>
        <w:jc w:val="both"/>
        <w:rPr>
          <w:sz w:val="24"/>
        </w:rPr>
        <w:sectPr w:rsidR="00FE5E7C">
          <w:type w:val="continuous"/>
          <w:pgSz w:w="11910" w:h="16840"/>
          <w:pgMar w:top="1340" w:right="560" w:bottom="280" w:left="1300" w:header="720" w:footer="720" w:gutter="0"/>
          <w:cols w:space="720"/>
        </w:sectPr>
      </w:pPr>
    </w:p>
    <w:p w:rsidR="00FE5E7C" w:rsidRDefault="00D44011">
      <w:pPr>
        <w:pStyle w:val="a5"/>
        <w:numPr>
          <w:ilvl w:val="1"/>
          <w:numId w:val="25"/>
        </w:numPr>
        <w:tabs>
          <w:tab w:val="left" w:pos="1439"/>
        </w:tabs>
        <w:spacing w:before="68" w:line="362" w:lineRule="auto"/>
        <w:ind w:right="292" w:firstLine="566"/>
        <w:rPr>
          <w:sz w:val="24"/>
        </w:rPr>
      </w:pPr>
      <w:r>
        <w:rPr>
          <w:sz w:val="24"/>
        </w:rPr>
        <w:lastRenderedPageBreak/>
        <w:t>Расчет ожидаемых на период регулирования среднегодовых тепловых потерь через теплоизоляционные конструкции тепловых сетей осуществляется по</w:t>
      </w:r>
      <w:r>
        <w:rPr>
          <w:spacing w:val="-19"/>
          <w:sz w:val="24"/>
        </w:rPr>
        <w:t xml:space="preserve"> </w:t>
      </w:r>
      <w:r>
        <w:rPr>
          <w:sz w:val="24"/>
        </w:rPr>
        <w:t>формулам:</w:t>
      </w:r>
    </w:p>
    <w:p w:rsidR="00FE5E7C" w:rsidRDefault="00D44011">
      <w:pPr>
        <w:pStyle w:val="a3"/>
        <w:spacing w:line="271" w:lineRule="exact"/>
        <w:ind w:left="968"/>
      </w:pPr>
      <w:r>
        <w:t>для участков подземной прокладки:</w:t>
      </w:r>
    </w:p>
    <w:p w:rsidR="00FE5E7C" w:rsidRDefault="00D44011">
      <w:pPr>
        <w:tabs>
          <w:tab w:val="left" w:pos="2011"/>
        </w:tabs>
        <w:spacing w:before="179" w:line="148" w:lineRule="exact"/>
        <w:ind w:right="819"/>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15"/>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BB1D35">
      <w:pPr>
        <w:tabs>
          <w:tab w:val="left" w:pos="4445"/>
        </w:tabs>
        <w:spacing w:before="1" w:line="156" w:lineRule="exact"/>
        <w:ind w:left="2770"/>
        <w:rPr>
          <w:rFonts w:ascii="Symbol" w:hAnsi="Symbol"/>
          <w:sz w:val="24"/>
        </w:rPr>
      </w:pPr>
      <w:r w:rsidRPr="00BB1D35">
        <w:pict>
          <v:line id="_x0000_s1079" style="position:absolute;left:0;text-align:left;z-index:1456;mso-wrap-distance-left:0;mso-wrap-distance-right:0;mso-position-horizontal-relative:page" from="249.25pt,11pt" to="305.95pt,11pt" strokeweight=".08589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г.ср.г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16"/>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pgSz w:w="11910" w:h="16840"/>
          <w:pgMar w:top="1040" w:right="560" w:bottom="1300" w:left="1300" w:header="0" w:footer="1100" w:gutter="0"/>
          <w:cols w:space="720"/>
        </w:sectPr>
      </w:pPr>
    </w:p>
    <w:p w:rsidR="00FE5E7C" w:rsidRDefault="00D44011">
      <w:pPr>
        <w:tabs>
          <w:tab w:val="right" w:pos="1176"/>
        </w:tabs>
        <w:spacing w:before="4" w:line="152" w:lineRule="exact"/>
        <w:jc w:val="right"/>
        <w:rPr>
          <w:sz w:val="24"/>
        </w:rPr>
      </w:pPr>
      <w:r>
        <w:rPr>
          <w:spacing w:val="3"/>
          <w:sz w:val="14"/>
        </w:rPr>
        <w:t xml:space="preserve">подз  </w:t>
      </w:r>
      <w:r>
        <w:rPr>
          <w:spacing w:val="11"/>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74"/>
        <w:rPr>
          <w:rFonts w:ascii="Symbol" w:hAnsi="Symbol"/>
          <w:sz w:val="24"/>
        </w:rPr>
      </w:pPr>
      <w:r>
        <w:br w:type="column"/>
      </w:r>
      <w:r>
        <w:rPr>
          <w:sz w:val="14"/>
        </w:rPr>
        <w:t xml:space="preserve">гр.ср.г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317" w:space="40"/>
            <w:col w:w="5693"/>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4" w:line="174" w:lineRule="exact"/>
        <w:ind w:left="210"/>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85"/>
          <w:tab w:val="left" w:pos="3097"/>
        </w:tabs>
        <w:spacing w:before="3" w:line="286" w:lineRule="exact"/>
        <w:ind w:left="150"/>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6" w:line="152" w:lineRule="exact"/>
        <w:ind w:left="107"/>
        <w:rPr>
          <w:sz w:val="24"/>
        </w:rPr>
      </w:pPr>
      <w:r>
        <w:br w:type="column"/>
      </w:r>
      <w:r>
        <w:rPr>
          <w:sz w:val="24"/>
        </w:rPr>
        <w:lastRenderedPageBreak/>
        <w:t>(2)</w:t>
      </w:r>
    </w:p>
    <w:p w:rsidR="00FE5E7C" w:rsidRDefault="00FE5E7C">
      <w:pPr>
        <w:spacing w:line="152" w:lineRule="exact"/>
        <w:rPr>
          <w:sz w:val="24"/>
        </w:rPr>
        <w:sectPr w:rsidR="00FE5E7C">
          <w:type w:val="continuous"/>
          <w:pgSz w:w="11910" w:h="16840"/>
          <w:pgMar w:top="1340" w:right="560" w:bottom="280" w:left="1300" w:header="720" w:footer="720" w:gutter="0"/>
          <w:cols w:num="4" w:space="720" w:equalWidth="0">
            <w:col w:w="1484" w:space="40"/>
            <w:col w:w="911" w:space="39"/>
            <w:col w:w="3191" w:space="40"/>
            <w:col w:w="4345"/>
          </w:cols>
        </w:sectPr>
      </w:pPr>
    </w:p>
    <w:p w:rsidR="00FE5E7C" w:rsidRDefault="00D44011">
      <w:pPr>
        <w:spacing w:line="156" w:lineRule="exact"/>
        <w:jc w:val="right"/>
        <w:rPr>
          <w:sz w:val="14"/>
        </w:rPr>
      </w:pPr>
      <w:r>
        <w:rPr>
          <w:sz w:val="14"/>
        </w:rPr>
        <w:lastRenderedPageBreak/>
        <w:t>тп. подз</w:t>
      </w:r>
    </w:p>
    <w:p w:rsidR="00FE5E7C" w:rsidRDefault="00D44011">
      <w:pPr>
        <w:spacing w:line="156" w:lineRule="exact"/>
        <w:ind w:left="390"/>
        <w:rPr>
          <w:sz w:val="14"/>
        </w:rPr>
      </w:pPr>
      <w:r>
        <w:br w:type="column"/>
      </w:r>
      <w:r>
        <w:rPr>
          <w:sz w:val="14"/>
        </w:rPr>
        <w:lastRenderedPageBreak/>
        <w:t>тп. подз</w:t>
      </w:r>
    </w:p>
    <w:p w:rsidR="00FE5E7C" w:rsidRDefault="00D44011">
      <w:pPr>
        <w:tabs>
          <w:tab w:val="left" w:pos="2972"/>
        </w:tabs>
        <w:spacing w:before="22" w:line="148" w:lineRule="exact"/>
        <w:ind w:left="943"/>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40"/>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77" w:space="40"/>
            <w:col w:w="878" w:space="39"/>
            <w:col w:w="7416"/>
          </w:cols>
        </w:sectPr>
      </w:pPr>
    </w:p>
    <w:p w:rsidR="00FE5E7C" w:rsidRDefault="00BB1D35">
      <w:pPr>
        <w:tabs>
          <w:tab w:val="left" w:pos="4481"/>
        </w:tabs>
        <w:spacing w:before="1" w:line="156" w:lineRule="exact"/>
        <w:ind w:left="2735"/>
        <w:rPr>
          <w:rFonts w:ascii="Symbol" w:hAnsi="Symbol"/>
          <w:sz w:val="24"/>
        </w:rPr>
      </w:pPr>
      <w:r w:rsidRPr="00BB1D35">
        <w:lastRenderedPageBreak/>
        <w:pict>
          <v:line id="_x0000_s1078" style="position:absolute;left:0;text-align:left;z-index:1480;mso-wrap-distance-left:0;mso-wrap-distance-right:0;mso-position-horizontal-relative:page" from="250.1pt,11pt" to="307.7pt,11pt" strokeweight=".08589mm">
            <w10:wrap type="topAndBottom" anchorx="page"/>
          </v:line>
        </w:pict>
      </w:r>
      <w:r w:rsidRPr="00BB1D35">
        <w:pict>
          <v:shape id="_x0000_s1077" type="#_x0000_t202" style="position:absolute;left:0;text-align:left;margin-left:276.05pt;margin-top:12.5pt;width:6.1pt;height:13.5pt;z-index:1672;mso-position-horizontal-relative:page" filled="f" stroked="f">
            <v:textbox inset="0,0,0,0">
              <w:txbxContent>
                <w:p w:rsidR="00311FA1" w:rsidRDefault="00311FA1">
                  <w:pPr>
                    <w:pStyle w:val="a3"/>
                    <w:spacing w:line="268"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52"/>
          <w:position w:val="-10"/>
          <w:sz w:val="24"/>
        </w:rPr>
        <w:t xml:space="preserve"> </w:t>
      </w:r>
      <w:r w:rsidR="00D44011">
        <w:rPr>
          <w:rFonts w:ascii="Symbol" w:hAnsi="Symbol"/>
          <w:position w:val="-6"/>
          <w:sz w:val="24"/>
        </w:rPr>
        <w:t></w:t>
      </w:r>
      <w:r w:rsidR="00D44011">
        <w:rPr>
          <w:position w:val="-6"/>
          <w:sz w:val="24"/>
        </w:rPr>
        <w:t xml:space="preserve"> </w:t>
      </w:r>
      <w:r w:rsidR="00D44011">
        <w:rPr>
          <w:spacing w:val="25"/>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43"/>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подзг </w:t>
      </w:r>
      <w:r>
        <w:rPr>
          <w:rFonts w:ascii="Symbol" w:hAnsi="Symbol"/>
          <w:position w:val="-5"/>
          <w:sz w:val="24"/>
        </w:rPr>
        <w:t></w:t>
      </w:r>
    </w:p>
    <w:p w:rsidR="00FE5E7C" w:rsidRDefault="00D44011">
      <w:pPr>
        <w:pStyle w:val="a3"/>
        <w:spacing w:line="224" w:lineRule="exact"/>
        <w:ind w:right="669"/>
        <w:jc w:val="right"/>
        <w:rPr>
          <w:rFonts w:ascii="Symbol" w:hAnsi="Symbol"/>
        </w:rPr>
      </w:pPr>
      <w:r>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гр.ср.г </w:t>
      </w:r>
      <w:r>
        <w:rPr>
          <w:rFonts w:ascii="Symbol" w:hAnsi="Symbol"/>
          <w:position w:val="-5"/>
          <w:sz w:val="24"/>
        </w:rPr>
        <w:t></w:t>
      </w:r>
    </w:p>
    <w:p w:rsidR="00FE5E7C" w:rsidRDefault="00D44011">
      <w:pPr>
        <w:pStyle w:val="a3"/>
        <w:spacing w:line="224" w:lineRule="exact"/>
        <w:ind w:left="1223"/>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343" w:space="40"/>
            <w:col w:w="5667"/>
          </w:cols>
        </w:sectPr>
      </w:pPr>
    </w:p>
    <w:p w:rsidR="00FE5E7C" w:rsidRDefault="00BB1D35">
      <w:pPr>
        <w:pStyle w:val="a3"/>
        <w:spacing w:before="197"/>
        <w:jc w:val="right"/>
      </w:pPr>
      <w:r>
        <w:lastRenderedPageBreak/>
        <w:pict>
          <v:shape id="_x0000_s1076" type="#_x0000_t202" style="position:absolute;left:0;text-align:left;margin-left:135.9pt;margin-top:10pt;width:9.1pt;height:13.6pt;z-index:1552;mso-position-horizontal-relative:page" filled="f" stroked="f">
            <v:textbox inset="0,0,0,0">
              <w:txbxContent>
                <w:p w:rsidR="00311FA1" w:rsidRDefault="00311FA1">
                  <w:pPr>
                    <w:pStyle w:val="a3"/>
                    <w:spacing w:line="270" w:lineRule="exact"/>
                  </w:pPr>
                  <w:r>
                    <w:rPr>
                      <w:w w:val="104"/>
                    </w:rPr>
                    <w:t>Q</w:t>
                  </w:r>
                </w:p>
              </w:txbxContent>
            </v:textbox>
            <w10:wrap anchorx="page"/>
          </v:shape>
        </w:pict>
      </w:r>
      <w:r w:rsidR="00D44011">
        <w:t>где</w:t>
      </w:r>
    </w:p>
    <w:p w:rsidR="00FE5E7C" w:rsidRDefault="00D44011">
      <w:pPr>
        <w:pStyle w:val="a3"/>
        <w:spacing w:before="6"/>
        <w:rPr>
          <w:sz w:val="15"/>
        </w:rPr>
      </w:pPr>
      <w:r>
        <w:br w:type="column"/>
      </w:r>
    </w:p>
    <w:p w:rsidR="00FE5E7C" w:rsidRDefault="00D44011">
      <w:pPr>
        <w:spacing w:line="254" w:lineRule="auto"/>
        <w:ind w:left="273" w:hanging="5"/>
        <w:rPr>
          <w:sz w:val="14"/>
        </w:rPr>
      </w:pPr>
      <w:r>
        <w:rPr>
          <w:w w:val="105"/>
          <w:sz w:val="14"/>
        </w:rPr>
        <w:t>план тп.подз</w:t>
      </w:r>
    </w:p>
    <w:p w:rsidR="00FE5E7C" w:rsidRDefault="00D44011">
      <w:pPr>
        <w:pStyle w:val="a5"/>
        <w:numPr>
          <w:ilvl w:val="0"/>
          <w:numId w:val="24"/>
        </w:numPr>
        <w:tabs>
          <w:tab w:val="left" w:pos="231"/>
        </w:tabs>
        <w:spacing w:before="197"/>
        <w:rPr>
          <w:sz w:val="24"/>
        </w:rPr>
      </w:pPr>
      <w:r>
        <w:rPr>
          <w:w w:val="99"/>
          <w:sz w:val="24"/>
        </w:rPr>
        <w:br w:type="column"/>
      </w:r>
      <w:r>
        <w:rPr>
          <w:sz w:val="24"/>
        </w:rPr>
        <w:lastRenderedPageBreak/>
        <w:t>ожидаемые</w:t>
      </w:r>
      <w:r>
        <w:rPr>
          <w:spacing w:val="25"/>
          <w:sz w:val="24"/>
        </w:rPr>
        <w:t xml:space="preserve"> </w:t>
      </w:r>
      <w:r>
        <w:rPr>
          <w:sz w:val="24"/>
        </w:rPr>
        <w:t>на</w:t>
      </w:r>
      <w:r>
        <w:rPr>
          <w:spacing w:val="25"/>
          <w:sz w:val="24"/>
        </w:rPr>
        <w:t xml:space="preserve"> </w:t>
      </w:r>
      <w:r>
        <w:rPr>
          <w:sz w:val="24"/>
        </w:rPr>
        <w:t>период</w:t>
      </w:r>
      <w:r>
        <w:rPr>
          <w:spacing w:val="25"/>
          <w:sz w:val="24"/>
        </w:rPr>
        <w:t xml:space="preserve"> </w:t>
      </w:r>
      <w:r>
        <w:rPr>
          <w:sz w:val="24"/>
        </w:rPr>
        <w:t>регулирования</w:t>
      </w:r>
      <w:r>
        <w:rPr>
          <w:spacing w:val="25"/>
          <w:sz w:val="24"/>
        </w:rPr>
        <w:t xml:space="preserve"> </w:t>
      </w:r>
      <w:r>
        <w:rPr>
          <w:sz w:val="24"/>
        </w:rPr>
        <w:t>среднегодовые</w:t>
      </w:r>
      <w:r>
        <w:rPr>
          <w:spacing w:val="23"/>
          <w:sz w:val="24"/>
        </w:rPr>
        <w:t xml:space="preserve"> </w:t>
      </w:r>
      <w:r>
        <w:rPr>
          <w:sz w:val="24"/>
        </w:rPr>
        <w:t>тепловые</w:t>
      </w:r>
      <w:r>
        <w:rPr>
          <w:spacing w:val="25"/>
          <w:sz w:val="24"/>
        </w:rPr>
        <w:t xml:space="preserve"> </w:t>
      </w:r>
      <w:r>
        <w:rPr>
          <w:sz w:val="24"/>
        </w:rPr>
        <w:t>потери</w:t>
      </w:r>
    </w:p>
    <w:p w:rsidR="00FE5E7C" w:rsidRDefault="00FE5E7C">
      <w:pPr>
        <w:rPr>
          <w:sz w:val="24"/>
        </w:rPr>
        <w:sectPr w:rsidR="00FE5E7C">
          <w:type w:val="continuous"/>
          <w:pgSz w:w="11910" w:h="16840"/>
          <w:pgMar w:top="1340" w:right="560" w:bottom="280" w:left="1300" w:header="720" w:footer="720" w:gutter="0"/>
          <w:cols w:num="3" w:space="720" w:equalWidth="0">
            <w:col w:w="1296" w:space="40"/>
            <w:col w:w="770" w:space="39"/>
            <w:col w:w="7905"/>
          </w:cols>
        </w:sectPr>
      </w:pPr>
    </w:p>
    <w:p w:rsidR="00FE5E7C" w:rsidRDefault="00D44011">
      <w:pPr>
        <w:pStyle w:val="a3"/>
        <w:spacing w:before="156"/>
        <w:ind w:left="402"/>
      </w:pPr>
      <w:r>
        <w:lastRenderedPageBreak/>
        <w:t>через изоляцию по участкам подземной прокладки, Гкал/ч;</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6"/>
        <w:rPr>
          <w:sz w:val="14"/>
        </w:rPr>
      </w:pPr>
    </w:p>
    <w:p w:rsidR="00FE5E7C" w:rsidRDefault="00BB1D35">
      <w:pPr>
        <w:spacing w:line="256" w:lineRule="auto"/>
        <w:ind w:left="1193" w:hanging="5"/>
        <w:rPr>
          <w:sz w:val="14"/>
        </w:rPr>
      </w:pPr>
      <w:r w:rsidRPr="00BB1D35">
        <w:pict>
          <v:shape id="_x0000_s1075" type="#_x0000_t202" style="position:absolute;left:0;text-align:left;margin-left:115.15pt;margin-top:1.1pt;width:9.05pt;height:13.65pt;z-index:1576;mso-position-horizontal-relative:page" filled="f" stroked="f">
            <v:textbox inset="0,0,0,0">
              <w:txbxContent>
                <w:p w:rsidR="00311FA1" w:rsidRDefault="00311FA1">
                  <w:pPr>
                    <w:pStyle w:val="a3"/>
                    <w:spacing w:line="271" w:lineRule="exact"/>
                  </w:pPr>
                  <w:r>
                    <w:rPr>
                      <w:w w:val="104"/>
                    </w:rPr>
                    <w:t>Q</w:t>
                  </w:r>
                </w:p>
              </w:txbxContent>
            </v:textbox>
            <w10:wrap anchorx="page"/>
          </v:shape>
        </w:pict>
      </w:r>
      <w:r w:rsidR="00D44011">
        <w:rPr>
          <w:w w:val="105"/>
          <w:sz w:val="14"/>
        </w:rPr>
        <w:t>норм тп.подз</w:t>
      </w:r>
    </w:p>
    <w:p w:rsidR="00FE5E7C" w:rsidRDefault="00D44011">
      <w:pPr>
        <w:pStyle w:val="a5"/>
        <w:numPr>
          <w:ilvl w:val="0"/>
          <w:numId w:val="24"/>
        </w:numPr>
        <w:tabs>
          <w:tab w:val="left" w:pos="232"/>
        </w:tabs>
        <w:spacing w:before="187"/>
        <w:ind w:left="231"/>
        <w:rPr>
          <w:sz w:val="24"/>
        </w:rPr>
      </w:pPr>
      <w:r>
        <w:rPr>
          <w:w w:val="99"/>
          <w:sz w:val="24"/>
        </w:rPr>
        <w:br w:type="column"/>
      </w:r>
      <w:r>
        <w:rPr>
          <w:sz w:val="24"/>
        </w:rPr>
        <w:lastRenderedPageBreak/>
        <w:t>нормативные (в соответствии с энергетическими характеристиками)</w:t>
      </w:r>
      <w:r>
        <w:rPr>
          <w:spacing w:val="30"/>
          <w:sz w:val="24"/>
        </w:rPr>
        <w:t xml:space="preserve"> </w:t>
      </w:r>
      <w:r>
        <w:rPr>
          <w:sz w:val="24"/>
        </w:rPr>
        <w:t>сред-</w:t>
      </w:r>
    </w:p>
    <w:p w:rsidR="00FE5E7C" w:rsidRDefault="00FE5E7C">
      <w:pPr>
        <w:rPr>
          <w:sz w:val="24"/>
        </w:rPr>
        <w:sectPr w:rsidR="00FE5E7C">
          <w:type w:val="continuous"/>
          <w:pgSz w:w="11910" w:h="16840"/>
          <w:pgMar w:top="1340" w:right="560" w:bottom="280" w:left="1300" w:header="720" w:footer="720" w:gutter="0"/>
          <w:cols w:num="2" w:space="720" w:equalWidth="0">
            <w:col w:w="1689" w:space="40"/>
            <w:col w:w="8321"/>
          </w:cols>
        </w:sectPr>
      </w:pPr>
    </w:p>
    <w:p w:rsidR="00FE5E7C" w:rsidRDefault="00D44011">
      <w:pPr>
        <w:pStyle w:val="a3"/>
        <w:spacing w:before="153"/>
        <w:ind w:left="402"/>
      </w:pPr>
      <w:r>
        <w:lastRenderedPageBreak/>
        <w:t>негодовые тепловые потери через изоляцию по участкам подземной прокладки, Гкал/ч;</w:t>
      </w:r>
    </w:p>
    <w:p w:rsidR="00FE5E7C" w:rsidRDefault="00BB1D35">
      <w:pPr>
        <w:pStyle w:val="a3"/>
        <w:spacing w:before="173" w:line="415" w:lineRule="auto"/>
        <w:ind w:left="402" w:right="319" w:firstLine="603"/>
      </w:pPr>
      <w:r>
        <w:pict>
          <v:shape id="_x0000_s1074" type="#_x0000_t202" style="position:absolute;left:0;text-align:left;margin-left:134pt;margin-top:17.25pt;width:15.15pt;height:7.95pt;z-index:-612736;mso-position-horizontal-relative:page" filled="f" stroked="f">
            <v:textbox inset="0,0,0,0">
              <w:txbxContent>
                <w:p w:rsidR="00311FA1" w:rsidRDefault="00311FA1">
                  <w:pPr>
                    <w:spacing w:line="158" w:lineRule="exact"/>
                    <w:rPr>
                      <w:sz w:val="14"/>
                    </w:rPr>
                  </w:pPr>
                  <w:r>
                    <w:rPr>
                      <w:w w:val="105"/>
                      <w:sz w:val="14"/>
                    </w:rPr>
                    <w:t>подз</w:t>
                  </w:r>
                </w:p>
              </w:txbxContent>
            </v:textbox>
            <w10:wrap anchorx="page"/>
          </v:shape>
        </w:pict>
      </w:r>
      <w:r>
        <w:pict>
          <v:shape id="_x0000_s1073" type="#_x0000_t202" style="position:absolute;left:0;text-align:left;margin-left:115.2pt;margin-top:56.65pt;width:17.2pt;height:13.65pt;z-index:1624;mso-position-horizontal-relative:page" filled="f" stroked="f">
            <v:textbox inset="0,0,0,0">
              <w:txbxContent>
                <w:p w:rsidR="00311FA1" w:rsidRDefault="00311FA1">
                  <w:pPr>
                    <w:pStyle w:val="a3"/>
                    <w:spacing w:line="271" w:lineRule="exact"/>
                  </w:pPr>
                  <w:r>
                    <w:rPr>
                      <w:w w:val="95"/>
                    </w:rPr>
                    <w:t>ΣM</w:t>
                  </w:r>
                </w:p>
              </w:txbxContent>
            </v:textbox>
            <w10:wrap anchorx="page"/>
          </v:shape>
        </w:pict>
      </w:r>
      <w:r w:rsidR="00D44011">
        <w:t>ΣM</w:t>
      </w:r>
      <w:r w:rsidR="00D44011">
        <w:rPr>
          <w:position w:val="11"/>
          <w:sz w:val="14"/>
        </w:rPr>
        <w:t xml:space="preserve">план </w:t>
      </w:r>
      <w:r w:rsidR="00D44011">
        <w:t>- ожидаемая на период регулирования суммарная материальная характери- стика участков тепловых сетей подземной прокладки, м</w:t>
      </w:r>
      <w:r w:rsidR="00D44011">
        <w:rPr>
          <w:vertAlign w:val="superscript"/>
        </w:rPr>
        <w:t>2</w:t>
      </w:r>
      <w:r w:rsidR="00D44011">
        <w:t>;</w:t>
      </w:r>
    </w:p>
    <w:p w:rsidR="00FE5E7C" w:rsidRDefault="00FE5E7C">
      <w:pPr>
        <w:spacing w:line="415" w:lineRule="auto"/>
        <w:sectPr w:rsidR="00FE5E7C">
          <w:type w:val="continuous"/>
          <w:pgSz w:w="11910" w:h="16840"/>
          <w:pgMar w:top="1340" w:right="560" w:bottom="280" w:left="1300" w:header="720" w:footer="720" w:gutter="0"/>
          <w:cols w:space="720"/>
        </w:sectPr>
      </w:pPr>
    </w:p>
    <w:p w:rsidR="00FE5E7C" w:rsidRDefault="00D44011">
      <w:pPr>
        <w:spacing w:line="128" w:lineRule="exact"/>
        <w:ind w:right="24"/>
        <w:jc w:val="right"/>
        <w:rPr>
          <w:sz w:val="14"/>
        </w:rPr>
      </w:pPr>
      <w:r>
        <w:rPr>
          <w:sz w:val="14"/>
        </w:rPr>
        <w:lastRenderedPageBreak/>
        <w:t>норм</w:t>
      </w:r>
    </w:p>
    <w:p w:rsidR="00FE5E7C" w:rsidRDefault="00D44011">
      <w:pPr>
        <w:spacing w:before="10"/>
        <w:jc w:val="right"/>
        <w:rPr>
          <w:sz w:val="14"/>
        </w:rPr>
      </w:pPr>
      <w:r>
        <w:rPr>
          <w:sz w:val="14"/>
        </w:rPr>
        <w:t>подзг</w:t>
      </w:r>
    </w:p>
    <w:p w:rsidR="00FE5E7C" w:rsidRDefault="00D44011">
      <w:pPr>
        <w:pStyle w:val="a5"/>
        <w:numPr>
          <w:ilvl w:val="0"/>
          <w:numId w:val="24"/>
        </w:numPr>
        <w:tabs>
          <w:tab w:val="left" w:pos="215"/>
        </w:tabs>
        <w:spacing w:line="262" w:lineRule="exact"/>
        <w:ind w:left="214" w:hanging="158"/>
        <w:rPr>
          <w:sz w:val="24"/>
        </w:rPr>
      </w:pPr>
      <w:r>
        <w:rPr>
          <w:w w:val="99"/>
          <w:sz w:val="24"/>
        </w:rPr>
        <w:br w:type="column"/>
      </w:r>
      <w:r>
        <w:rPr>
          <w:sz w:val="24"/>
        </w:rPr>
        <w:lastRenderedPageBreak/>
        <w:t>суммарная материальная характеристика</w:t>
      </w:r>
      <w:r>
        <w:rPr>
          <w:spacing w:val="33"/>
          <w:sz w:val="24"/>
        </w:rPr>
        <w:t xml:space="preserve"> </w:t>
      </w:r>
      <w:r>
        <w:rPr>
          <w:sz w:val="24"/>
        </w:rPr>
        <w:t>участков тепловых сетей подзем-</w:t>
      </w:r>
    </w:p>
    <w:p w:rsidR="00FE5E7C" w:rsidRDefault="00FE5E7C">
      <w:pPr>
        <w:spacing w:line="262" w:lineRule="exact"/>
        <w:rPr>
          <w:sz w:val="24"/>
        </w:rPr>
        <w:sectPr w:rsidR="00FE5E7C">
          <w:type w:val="continuous"/>
          <w:pgSz w:w="11910" w:h="16840"/>
          <w:pgMar w:top="1340" w:right="560" w:bottom="280" w:left="1300" w:header="720" w:footer="720" w:gutter="0"/>
          <w:cols w:num="2" w:space="720" w:equalWidth="0">
            <w:col w:w="1703" w:space="40"/>
            <w:col w:w="8307"/>
          </w:cols>
        </w:sectPr>
      </w:pPr>
    </w:p>
    <w:p w:rsidR="00FE5E7C" w:rsidRDefault="00D44011">
      <w:pPr>
        <w:pStyle w:val="a3"/>
        <w:spacing w:before="164"/>
        <w:ind w:left="402"/>
      </w:pPr>
      <w:r>
        <w:lastRenderedPageBreak/>
        <w:t>ной прокладки на момент разработки энергетических характеристик,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71" w:line="163" w:lineRule="exact"/>
        <w:ind w:left="1008"/>
        <w:rPr>
          <w:sz w:val="13"/>
        </w:rPr>
      </w:pPr>
      <w:r>
        <w:rPr>
          <w:spacing w:val="2"/>
          <w:w w:val="105"/>
          <w:position w:val="-9"/>
          <w:sz w:val="23"/>
        </w:rPr>
        <w:lastRenderedPageBreak/>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 xml:space="preserve">план </w:t>
      </w:r>
      <w:r>
        <w:rPr>
          <w:w w:val="105"/>
          <w:position w:val="-9"/>
          <w:sz w:val="23"/>
        </w:rPr>
        <w:t xml:space="preserve">, </w:t>
      </w:r>
      <w:r>
        <w:rPr>
          <w:spacing w:val="2"/>
          <w:w w:val="105"/>
          <w:position w:val="-9"/>
          <w:sz w:val="23"/>
        </w:rPr>
        <w:t>t</w:t>
      </w:r>
      <w:r>
        <w:rPr>
          <w:spacing w:val="2"/>
          <w:w w:val="105"/>
          <w:sz w:val="13"/>
        </w:rPr>
        <w:t>план</w:t>
      </w:r>
    </w:p>
    <w:p w:rsidR="00FE5E7C" w:rsidRDefault="00D44011">
      <w:pPr>
        <w:pStyle w:val="a3"/>
        <w:spacing w:before="171" w:line="163" w:lineRule="exact"/>
        <w:ind w:left="177"/>
      </w:pPr>
      <w:r>
        <w:br w:type="column"/>
      </w:r>
      <w:r>
        <w:lastRenderedPageBreak/>
        <w:t>- ожидаемые на период регулирования среднегодовые температуры</w:t>
      </w:r>
    </w:p>
    <w:p w:rsidR="00FE5E7C" w:rsidRDefault="00FE5E7C">
      <w:pPr>
        <w:spacing w:line="163" w:lineRule="exact"/>
        <w:sectPr w:rsidR="00FE5E7C">
          <w:type w:val="continuous"/>
          <w:pgSz w:w="11910" w:h="16840"/>
          <w:pgMar w:top="1340" w:right="560" w:bottom="280" w:left="1300" w:header="720" w:footer="720" w:gutter="0"/>
          <w:cols w:num="2" w:space="720" w:equalWidth="0">
            <w:col w:w="2429" w:space="40"/>
            <w:col w:w="7581"/>
          </w:cols>
        </w:sectPr>
      </w:pPr>
    </w:p>
    <w:p w:rsidR="00FE5E7C" w:rsidRDefault="00D44011">
      <w:pPr>
        <w:spacing w:before="1"/>
        <w:ind w:left="1091"/>
        <w:rPr>
          <w:sz w:val="13"/>
        </w:rPr>
      </w:pPr>
      <w:r>
        <w:rPr>
          <w:w w:val="110"/>
          <w:sz w:val="13"/>
        </w:rPr>
        <w:lastRenderedPageBreak/>
        <w:t>п.ср.г о.ср.г гр.ср.г</w:t>
      </w:r>
    </w:p>
    <w:p w:rsidR="00FE5E7C" w:rsidRDefault="00D44011">
      <w:pPr>
        <w:pStyle w:val="a3"/>
        <w:spacing w:before="184" w:line="360" w:lineRule="auto"/>
        <w:ind w:left="402"/>
      </w:pPr>
      <w:r>
        <w:t>сетевой воды в подающих и обратных трубопроводах и грунта на средней глубине зало- жения теплопроводов, °С;</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D44011">
      <w:pPr>
        <w:spacing w:before="31" w:line="163" w:lineRule="exact"/>
        <w:ind w:left="1008"/>
        <w:rPr>
          <w:sz w:val="13"/>
        </w:rPr>
      </w:pPr>
      <w:r>
        <w:rPr>
          <w:w w:val="105"/>
          <w:position w:val="-9"/>
          <w:sz w:val="23"/>
        </w:rPr>
        <w:lastRenderedPageBreak/>
        <w:t>t</w:t>
      </w:r>
      <w:r>
        <w:rPr>
          <w:w w:val="105"/>
          <w:sz w:val="13"/>
        </w:rPr>
        <w:t xml:space="preserve">норм </w:t>
      </w:r>
      <w:r>
        <w:rPr>
          <w:w w:val="105"/>
          <w:position w:val="-9"/>
          <w:sz w:val="23"/>
        </w:rPr>
        <w:t>, t</w:t>
      </w:r>
      <w:r>
        <w:rPr>
          <w:w w:val="105"/>
          <w:sz w:val="13"/>
        </w:rPr>
        <w:t xml:space="preserve">норм </w:t>
      </w:r>
      <w:r>
        <w:rPr>
          <w:w w:val="105"/>
          <w:position w:val="-9"/>
          <w:sz w:val="23"/>
        </w:rPr>
        <w:t>, t</w:t>
      </w:r>
      <w:r>
        <w:rPr>
          <w:w w:val="105"/>
          <w:sz w:val="13"/>
        </w:rPr>
        <w:t>норм</w:t>
      </w:r>
    </w:p>
    <w:p w:rsidR="00FE5E7C" w:rsidRDefault="00D44011">
      <w:pPr>
        <w:pStyle w:val="a3"/>
        <w:spacing w:before="31" w:line="163" w:lineRule="exact"/>
        <w:ind w:left="130"/>
      </w:pPr>
      <w:r>
        <w:br w:type="column"/>
      </w:r>
      <w:r>
        <w:lastRenderedPageBreak/>
        <w:t>- среднегодовые температуры сетевой воды в подающих и обратных</w:t>
      </w:r>
    </w:p>
    <w:p w:rsidR="00FE5E7C" w:rsidRDefault="00FE5E7C">
      <w:pPr>
        <w:spacing w:line="163" w:lineRule="exact"/>
        <w:sectPr w:rsidR="00FE5E7C">
          <w:type w:val="continuous"/>
          <w:pgSz w:w="11910" w:h="16840"/>
          <w:pgMar w:top="1340" w:right="560" w:bottom="280" w:left="1300" w:header="720" w:footer="720" w:gutter="0"/>
          <w:cols w:num="2" w:space="720" w:equalWidth="0">
            <w:col w:w="2462" w:space="40"/>
            <w:col w:w="7548"/>
          </w:cols>
        </w:sectPr>
      </w:pPr>
    </w:p>
    <w:p w:rsidR="00FE5E7C" w:rsidRDefault="00D44011">
      <w:pPr>
        <w:ind w:left="1091"/>
        <w:rPr>
          <w:sz w:val="13"/>
        </w:rPr>
      </w:pPr>
      <w:r>
        <w:rPr>
          <w:w w:val="110"/>
          <w:sz w:val="13"/>
        </w:rPr>
        <w:lastRenderedPageBreak/>
        <w:t>п.ср.г о.ср.г гр.ср.г</w:t>
      </w:r>
    </w:p>
    <w:p w:rsidR="00FE5E7C" w:rsidRDefault="00D44011">
      <w:pPr>
        <w:pStyle w:val="a3"/>
        <w:spacing w:before="184" w:line="360" w:lineRule="auto"/>
        <w:ind w:left="402"/>
      </w:pPr>
      <w:r>
        <w:t>трубопроводах, и грунта на средней глубине заложения теплопроводов, принятые при разработке энергетических характеристик, °С;</w:t>
      </w:r>
    </w:p>
    <w:p w:rsidR="00FE5E7C" w:rsidRDefault="00D44011">
      <w:pPr>
        <w:pStyle w:val="a3"/>
        <w:ind w:left="968"/>
      </w:pPr>
      <w:r>
        <w:t>для участков надземной прокладки:</w:t>
      </w:r>
    </w:p>
    <w:p w:rsidR="00FE5E7C" w:rsidRDefault="00D44011">
      <w:pPr>
        <w:pStyle w:val="a3"/>
        <w:spacing w:before="138"/>
        <w:ind w:left="968"/>
      </w:pPr>
      <w:r>
        <w:t>(раздельно по подающим и обратным трубопроводам)</w:t>
      </w:r>
    </w:p>
    <w:p w:rsidR="00FE5E7C" w:rsidRDefault="00D44011">
      <w:pPr>
        <w:tabs>
          <w:tab w:val="left" w:pos="2077"/>
        </w:tabs>
        <w:spacing w:before="176" w:line="148" w:lineRule="exact"/>
        <w:ind w:right="833"/>
        <w:jc w:val="center"/>
        <w:rPr>
          <w:rFonts w:ascii="Symbol" w:hAnsi="Symbol"/>
          <w:sz w:val="24"/>
        </w:rPr>
      </w:pPr>
      <w:r>
        <w:rPr>
          <w:rFonts w:ascii="Symbol" w:hAnsi="Symbol"/>
          <w:position w:val="-9"/>
          <w:sz w:val="24"/>
        </w:rPr>
        <w:t></w:t>
      </w:r>
      <w:r>
        <w:rPr>
          <w:position w:val="-9"/>
          <w:sz w:val="24"/>
        </w:rPr>
        <w:t xml:space="preserve"> </w:t>
      </w:r>
      <w:r>
        <w:rPr>
          <w:spacing w:val="5"/>
          <w:position w:val="-10"/>
          <w:sz w:val="24"/>
        </w:rPr>
        <w:t>t</w:t>
      </w:r>
      <w:r>
        <w:rPr>
          <w:spacing w:val="5"/>
          <w:sz w:val="14"/>
        </w:rPr>
        <w:t xml:space="preserve">план </w:t>
      </w:r>
      <w:r>
        <w:rPr>
          <w:spacing w:val="31"/>
          <w:sz w:val="14"/>
        </w:rPr>
        <w:t xml:space="preserve"> </w:t>
      </w:r>
      <w:r>
        <w:rPr>
          <w:rFonts w:ascii="Symbol" w:hAnsi="Symbol"/>
          <w:position w:val="-10"/>
          <w:sz w:val="24"/>
        </w:rPr>
        <w:t></w:t>
      </w:r>
      <w:r>
        <w:rPr>
          <w:spacing w:val="-11"/>
          <w:position w:val="-10"/>
          <w:sz w:val="24"/>
        </w:rPr>
        <w:t xml:space="preserve"> </w:t>
      </w:r>
      <w:r>
        <w:rPr>
          <w:spacing w:val="5"/>
          <w:position w:val="-10"/>
          <w:sz w:val="24"/>
        </w:rPr>
        <w:t>t</w:t>
      </w:r>
      <w:r>
        <w:rPr>
          <w:spacing w:val="5"/>
          <w:sz w:val="14"/>
        </w:rPr>
        <w:t>план</w:t>
      </w:r>
      <w:r>
        <w:rPr>
          <w:spacing w:val="5"/>
          <w:sz w:val="14"/>
        </w:rPr>
        <w:tab/>
      </w:r>
      <w:r>
        <w:rPr>
          <w:rFonts w:ascii="Symbol" w:hAnsi="Symbol"/>
          <w:position w:val="-9"/>
          <w:sz w:val="24"/>
        </w:rPr>
        <w:t></w:t>
      </w:r>
    </w:p>
    <w:p w:rsidR="00FE5E7C" w:rsidRDefault="00BB1D35">
      <w:pPr>
        <w:tabs>
          <w:tab w:val="left" w:pos="4423"/>
        </w:tabs>
        <w:spacing w:before="1" w:line="156" w:lineRule="exact"/>
        <w:ind w:left="2729"/>
        <w:rPr>
          <w:rFonts w:ascii="Symbol" w:hAnsi="Symbol"/>
          <w:sz w:val="24"/>
        </w:rPr>
      </w:pPr>
      <w:r w:rsidRPr="00BB1D35">
        <w:pict>
          <v:line id="_x0000_s1072" style="position:absolute;left:0;text-align:left;z-index:1504;mso-wrap-distance-left:0;mso-wrap-distance-right:0;mso-position-horizontal-relative:page" from="247.2pt,11pt" to="304.8pt,11pt" strokeweight=".08594mm">
            <w10:wrap type="topAndBottom" anchorx="page"/>
          </v:line>
        </w:pict>
      </w:r>
      <w:r w:rsidR="00D44011">
        <w:rPr>
          <w:spacing w:val="1"/>
          <w:position w:val="-10"/>
          <w:sz w:val="24"/>
        </w:rPr>
        <w:t>ΣM</w:t>
      </w:r>
      <w:r w:rsidR="00D44011">
        <w:rPr>
          <w:spacing w:val="1"/>
          <w:sz w:val="14"/>
        </w:rPr>
        <w:t xml:space="preserve">план </w:t>
      </w:r>
      <w:r w:rsidR="00D44011">
        <w:rPr>
          <w:rFonts w:ascii="Symbol" w:hAnsi="Symbol"/>
          <w:position w:val="-10"/>
          <w:sz w:val="24"/>
        </w:rPr>
        <w:t></w:t>
      </w:r>
      <w:r w:rsidR="00D44011">
        <w:rPr>
          <w:spacing w:val="-31"/>
          <w:position w:val="-10"/>
          <w:sz w:val="24"/>
        </w:rPr>
        <w:t xml:space="preserve"> </w:t>
      </w:r>
      <w:r w:rsidR="00D44011">
        <w:rPr>
          <w:rFonts w:ascii="Symbol" w:hAnsi="Symbol"/>
          <w:position w:val="-6"/>
          <w:sz w:val="24"/>
        </w:rPr>
        <w:t></w:t>
      </w:r>
      <w:r w:rsidR="00D44011">
        <w:rPr>
          <w:position w:val="-6"/>
          <w:sz w:val="24"/>
        </w:rPr>
        <w:t xml:space="preserve"> </w:t>
      </w:r>
      <w:r w:rsidR="00D44011">
        <w:rPr>
          <w:spacing w:val="26"/>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5"/>
          <w:position w:val="-10"/>
          <w:sz w:val="24"/>
        </w:rPr>
        <w:t>t</w:t>
      </w:r>
      <w:r w:rsidR="00D44011">
        <w:rPr>
          <w:spacing w:val="5"/>
          <w:sz w:val="14"/>
        </w:rPr>
        <w:t xml:space="preserve">план   </w:t>
      </w:r>
      <w:r w:rsidR="00D44011">
        <w:rPr>
          <w:spacing w:val="25"/>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tabs>
          <w:tab w:val="right" w:pos="1186"/>
        </w:tabs>
        <w:spacing w:before="4" w:line="152" w:lineRule="exact"/>
        <w:jc w:val="right"/>
        <w:rPr>
          <w:sz w:val="24"/>
        </w:rPr>
      </w:pPr>
      <w:r>
        <w:rPr>
          <w:sz w:val="14"/>
        </w:rPr>
        <w:t xml:space="preserve">надз   </w:t>
      </w:r>
      <w:r>
        <w:rPr>
          <w:spacing w:val="5"/>
          <w:sz w:val="14"/>
        </w:rPr>
        <w:t xml:space="preserve"> </w:t>
      </w:r>
      <w:r>
        <w:rPr>
          <w:rFonts w:ascii="Symbol" w:hAnsi="Symbol"/>
          <w:position w:val="-5"/>
          <w:sz w:val="24"/>
        </w:rPr>
        <w:t></w:t>
      </w:r>
      <w:r>
        <w:rPr>
          <w:rFonts w:ascii="Symbol" w:hAnsi="Symbol"/>
          <w:position w:val="-12"/>
          <w:sz w:val="24"/>
        </w:rPr>
        <w:t></w:t>
      </w:r>
      <w:r>
        <w:rPr>
          <w:position w:val="-12"/>
          <w:sz w:val="24"/>
        </w:rPr>
        <w:t>2</w:t>
      </w:r>
    </w:p>
    <w:p w:rsidR="00FE5E7C" w:rsidRDefault="00D44011">
      <w:pPr>
        <w:spacing w:before="4" w:line="152"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FE5E7C">
      <w:pPr>
        <w:spacing w:line="152" w:lineRule="exact"/>
        <w:rPr>
          <w:rFonts w:ascii="Symbol" w:hAnsi="Symbol"/>
          <w:sz w:val="24"/>
        </w:rPr>
        <w:sectPr w:rsidR="00FE5E7C">
          <w:type w:val="continuous"/>
          <w:pgSz w:w="11910" w:h="16840"/>
          <w:pgMar w:top="1340" w:right="560" w:bottom="280" w:left="1300" w:header="720" w:footer="720" w:gutter="0"/>
          <w:cols w:num="2" w:space="720" w:equalWidth="0">
            <w:col w:w="4286" w:space="40"/>
            <w:col w:w="5724"/>
          </w:cols>
        </w:sectPr>
      </w:pPr>
    </w:p>
    <w:p w:rsidR="00FE5E7C" w:rsidRDefault="00D44011">
      <w:pPr>
        <w:spacing w:before="115" w:line="174" w:lineRule="exact"/>
        <w:jc w:val="right"/>
        <w:rPr>
          <w:sz w:val="14"/>
        </w:rPr>
      </w:pPr>
      <w:r>
        <w:rPr>
          <w:position w:val="-10"/>
          <w:sz w:val="24"/>
        </w:rPr>
        <w:lastRenderedPageBreak/>
        <w:t>Q</w:t>
      </w:r>
      <w:r>
        <w:rPr>
          <w:sz w:val="14"/>
        </w:rPr>
        <w:t>план</w:t>
      </w:r>
    </w:p>
    <w:p w:rsidR="00FE5E7C" w:rsidRDefault="00D44011">
      <w:pPr>
        <w:spacing w:before="115" w:line="174" w:lineRule="exact"/>
        <w:ind w:left="202"/>
        <w:rPr>
          <w:sz w:val="14"/>
        </w:rPr>
      </w:pPr>
      <w:r>
        <w:br w:type="column"/>
      </w:r>
      <w:r>
        <w:rPr>
          <w:rFonts w:ascii="Symbol" w:hAnsi="Symbol"/>
          <w:position w:val="-10"/>
          <w:sz w:val="24"/>
        </w:rPr>
        <w:lastRenderedPageBreak/>
        <w:t></w:t>
      </w:r>
      <w:r>
        <w:rPr>
          <w:position w:val="-10"/>
          <w:sz w:val="24"/>
        </w:rPr>
        <w:t xml:space="preserve"> Q</w:t>
      </w:r>
      <w:r>
        <w:rPr>
          <w:sz w:val="14"/>
        </w:rPr>
        <w:t>норм</w:t>
      </w:r>
    </w:p>
    <w:p w:rsidR="00FE5E7C" w:rsidRDefault="00D44011">
      <w:pPr>
        <w:pStyle w:val="a3"/>
        <w:tabs>
          <w:tab w:val="left" w:pos="1054"/>
          <w:tab w:val="left" w:pos="3132"/>
        </w:tabs>
        <w:spacing w:before="3" w:line="286" w:lineRule="exact"/>
        <w:ind w:left="141"/>
        <w:rPr>
          <w:rFonts w:ascii="Symbol" w:hAnsi="Symbol"/>
        </w:rPr>
      </w:pPr>
      <w:r>
        <w:br w:type="column"/>
      </w:r>
      <w:r>
        <w:rPr>
          <w:rFonts w:ascii="Symbol" w:hAnsi="Symbol"/>
          <w:position w:val="-10"/>
        </w:rPr>
        <w:lastRenderedPageBreak/>
        <w:t></w:t>
      </w:r>
      <w:r>
        <w:rPr>
          <w:rFonts w:ascii="Symbol" w:hAnsi="Symbol"/>
          <w:u w:val="single"/>
        </w:rPr>
        <w:t></w:t>
      </w:r>
      <w:r>
        <w:rPr>
          <w:rFonts w:ascii="Symbol" w:hAnsi="Symbol"/>
          <w:u w:val="single"/>
        </w:rPr>
        <w:t></w:t>
      </w:r>
      <w:r>
        <w:rPr>
          <w:rFonts w:ascii="Symbol" w:hAnsi="Symbol"/>
          <w:u w:val="single"/>
        </w:rPr>
        <w:t></w:t>
      </w:r>
      <w:r>
        <w:rPr>
          <w:u w:val="single"/>
        </w:rPr>
        <w:tab/>
      </w:r>
      <w:r>
        <w:rPr>
          <w:rFonts w:ascii="Symbol" w:hAnsi="Symbol"/>
          <w:u w:val="single"/>
        </w:rPr>
        <w:t></w:t>
      </w:r>
    </w:p>
    <w:p w:rsidR="00FE5E7C" w:rsidRDefault="00D44011">
      <w:pPr>
        <w:spacing w:before="139" w:line="150" w:lineRule="exact"/>
        <w:ind w:left="81"/>
        <w:rPr>
          <w:sz w:val="24"/>
        </w:rPr>
      </w:pPr>
      <w:r>
        <w:br w:type="column"/>
      </w:r>
      <w:r>
        <w:rPr>
          <w:sz w:val="24"/>
        </w:rPr>
        <w:lastRenderedPageBreak/>
        <w:t>(3)</w:t>
      </w:r>
    </w:p>
    <w:p w:rsidR="00FE5E7C" w:rsidRDefault="00FE5E7C">
      <w:pPr>
        <w:spacing w:line="150" w:lineRule="exact"/>
        <w:rPr>
          <w:sz w:val="24"/>
        </w:rPr>
        <w:sectPr w:rsidR="00FE5E7C">
          <w:type w:val="continuous"/>
          <w:pgSz w:w="11910" w:h="16840"/>
          <w:pgMar w:top="1340" w:right="560" w:bottom="280" w:left="1300" w:header="720" w:footer="720" w:gutter="0"/>
          <w:cols w:num="4" w:space="720" w:equalWidth="0">
            <w:col w:w="1484" w:space="40"/>
            <w:col w:w="903" w:space="39"/>
            <w:col w:w="3226" w:space="39"/>
            <w:col w:w="4319"/>
          </w:cols>
        </w:sectPr>
      </w:pPr>
    </w:p>
    <w:p w:rsidR="00FE5E7C" w:rsidRDefault="00D44011">
      <w:pPr>
        <w:spacing w:line="156" w:lineRule="exact"/>
        <w:jc w:val="right"/>
        <w:rPr>
          <w:sz w:val="14"/>
        </w:rPr>
      </w:pPr>
      <w:r>
        <w:rPr>
          <w:sz w:val="14"/>
        </w:rPr>
        <w:lastRenderedPageBreak/>
        <w:t>тп. надз</w:t>
      </w:r>
    </w:p>
    <w:p w:rsidR="00FE5E7C" w:rsidRDefault="00D44011">
      <w:pPr>
        <w:spacing w:line="156" w:lineRule="exact"/>
        <w:ind w:left="401"/>
        <w:rPr>
          <w:sz w:val="14"/>
        </w:rPr>
      </w:pPr>
      <w:r>
        <w:br w:type="column"/>
      </w:r>
      <w:r>
        <w:rPr>
          <w:sz w:val="14"/>
        </w:rPr>
        <w:lastRenderedPageBreak/>
        <w:t>тп.</w:t>
      </w:r>
      <w:r>
        <w:rPr>
          <w:spacing w:val="-10"/>
          <w:sz w:val="14"/>
        </w:rPr>
        <w:t xml:space="preserve"> </w:t>
      </w:r>
      <w:r>
        <w:rPr>
          <w:sz w:val="14"/>
        </w:rPr>
        <w:t>надз</w:t>
      </w:r>
    </w:p>
    <w:p w:rsidR="00FE5E7C" w:rsidRDefault="00D44011">
      <w:pPr>
        <w:tabs>
          <w:tab w:val="left" w:pos="3003"/>
        </w:tabs>
        <w:spacing w:before="22" w:line="148" w:lineRule="exact"/>
        <w:ind w:left="926"/>
        <w:rPr>
          <w:rFonts w:ascii="Symbol" w:hAnsi="Symbol"/>
          <w:sz w:val="24"/>
        </w:rPr>
      </w:pPr>
      <w:r>
        <w:br w:type="column"/>
      </w:r>
      <w:r>
        <w:rPr>
          <w:rFonts w:ascii="Symbol" w:hAnsi="Symbol"/>
          <w:position w:val="-9"/>
          <w:sz w:val="24"/>
        </w:rPr>
        <w:lastRenderedPageBreak/>
        <w:t></w:t>
      </w:r>
      <w:r>
        <w:rPr>
          <w:position w:val="-9"/>
          <w:sz w:val="24"/>
        </w:rPr>
        <w:t xml:space="preserve"> </w:t>
      </w:r>
      <w:r>
        <w:rPr>
          <w:spacing w:val="6"/>
          <w:position w:val="-10"/>
          <w:sz w:val="24"/>
        </w:rPr>
        <w:t>t</w:t>
      </w:r>
      <w:r>
        <w:rPr>
          <w:spacing w:val="6"/>
          <w:sz w:val="14"/>
        </w:rPr>
        <w:t>норм</w:t>
      </w:r>
      <w:r>
        <w:rPr>
          <w:spacing w:val="38"/>
          <w:sz w:val="14"/>
        </w:rPr>
        <w:t xml:space="preserve"> </w:t>
      </w:r>
      <w:r>
        <w:rPr>
          <w:rFonts w:ascii="Symbol" w:hAnsi="Symbol"/>
          <w:position w:val="-10"/>
          <w:sz w:val="24"/>
        </w:rPr>
        <w:t></w:t>
      </w:r>
      <w:r>
        <w:rPr>
          <w:spacing w:val="-10"/>
          <w:position w:val="-10"/>
          <w:sz w:val="24"/>
        </w:rPr>
        <w:t xml:space="preserve"> </w:t>
      </w:r>
      <w:r>
        <w:rPr>
          <w:spacing w:val="6"/>
          <w:position w:val="-10"/>
          <w:sz w:val="24"/>
        </w:rPr>
        <w:t>t</w:t>
      </w:r>
      <w:r>
        <w:rPr>
          <w:spacing w:val="6"/>
          <w:sz w:val="14"/>
        </w:rPr>
        <w:t>норм</w:t>
      </w:r>
      <w:r>
        <w:rPr>
          <w:spacing w:val="6"/>
          <w:sz w:val="14"/>
        </w:rPr>
        <w:tab/>
      </w:r>
      <w:r>
        <w:rPr>
          <w:rFonts w:ascii="Symbol" w:hAnsi="Symbol"/>
          <w:position w:val="-9"/>
          <w:sz w:val="24"/>
        </w:rPr>
        <w:t></w:t>
      </w:r>
    </w:p>
    <w:p w:rsidR="00FE5E7C" w:rsidRDefault="00FE5E7C">
      <w:pPr>
        <w:spacing w:line="148" w:lineRule="exact"/>
        <w:rPr>
          <w:rFonts w:ascii="Symbol" w:hAnsi="Symbol"/>
          <w:sz w:val="24"/>
        </w:rPr>
        <w:sectPr w:rsidR="00FE5E7C">
          <w:type w:val="continuous"/>
          <w:pgSz w:w="11910" w:h="16840"/>
          <w:pgMar w:top="1340" w:right="560" w:bottom="280" w:left="1300" w:header="720" w:footer="720" w:gutter="0"/>
          <w:cols w:num="3" w:space="720" w:equalWidth="0">
            <w:col w:w="1658" w:space="40"/>
            <w:col w:w="869" w:space="39"/>
            <w:col w:w="7444"/>
          </w:cols>
        </w:sectPr>
      </w:pPr>
    </w:p>
    <w:p w:rsidR="00FE5E7C" w:rsidRDefault="00BB1D35">
      <w:pPr>
        <w:tabs>
          <w:tab w:val="left" w:pos="4435"/>
        </w:tabs>
        <w:spacing w:before="1" w:line="156" w:lineRule="exact"/>
        <w:ind w:left="2718"/>
        <w:rPr>
          <w:rFonts w:ascii="Symbol" w:hAnsi="Symbol"/>
          <w:sz w:val="24"/>
        </w:rPr>
      </w:pPr>
      <w:r w:rsidRPr="00BB1D35">
        <w:lastRenderedPageBreak/>
        <w:pict>
          <v:line id="_x0000_s1071" style="position:absolute;left:0;text-align:left;z-index:1528;mso-wrap-distance-left:0;mso-wrap-distance-right:0;mso-position-horizontal-relative:page" from="247.8pt,11pt" to="305.4pt,11pt" strokeweight=".08594mm">
            <w10:wrap type="topAndBottom" anchorx="page"/>
          </v:line>
        </w:pict>
      </w:r>
      <w:r w:rsidRPr="00BB1D35">
        <w:pict>
          <v:shape id="_x0000_s1070" type="#_x0000_t202" style="position:absolute;left:0;text-align:left;margin-left:273.75pt;margin-top:12.5pt;width:6.1pt;height:13.5pt;z-index:1696;mso-position-horizontal-relative:page" filled="f" stroked="f">
            <v:textbox inset="0,0,0,0">
              <w:txbxContent>
                <w:p w:rsidR="00311FA1" w:rsidRDefault="00311FA1">
                  <w:pPr>
                    <w:pStyle w:val="a3"/>
                    <w:spacing w:line="269" w:lineRule="exact"/>
                  </w:pPr>
                  <w:r>
                    <w:rPr>
                      <w:w w:val="101"/>
                    </w:rPr>
                    <w:t>2</w:t>
                  </w:r>
                </w:p>
              </w:txbxContent>
            </v:textbox>
            <w10:wrap anchorx="page"/>
          </v:shape>
        </w:pict>
      </w:r>
      <w:r w:rsidR="00D44011">
        <w:rPr>
          <w:spacing w:val="3"/>
          <w:position w:val="-10"/>
          <w:sz w:val="24"/>
        </w:rPr>
        <w:t>ΣM</w:t>
      </w:r>
      <w:r w:rsidR="00D44011">
        <w:rPr>
          <w:spacing w:val="3"/>
          <w:sz w:val="14"/>
        </w:rPr>
        <w:t xml:space="preserve">норм </w:t>
      </w:r>
      <w:r w:rsidR="00D44011">
        <w:rPr>
          <w:rFonts w:ascii="Symbol" w:hAnsi="Symbol"/>
          <w:position w:val="-10"/>
          <w:sz w:val="24"/>
        </w:rPr>
        <w:t></w:t>
      </w:r>
      <w:r w:rsidR="00D44011">
        <w:rPr>
          <w:spacing w:val="-43"/>
          <w:position w:val="-10"/>
          <w:sz w:val="24"/>
        </w:rPr>
        <w:t xml:space="preserve"> </w:t>
      </w:r>
      <w:r w:rsidR="00D44011">
        <w:rPr>
          <w:rFonts w:ascii="Symbol" w:hAnsi="Symbol"/>
          <w:position w:val="-6"/>
          <w:sz w:val="24"/>
        </w:rPr>
        <w:t></w:t>
      </w:r>
      <w:r w:rsidR="00D44011">
        <w:rPr>
          <w:position w:val="-6"/>
          <w:sz w:val="24"/>
        </w:rPr>
        <w:t xml:space="preserve"> </w:t>
      </w:r>
      <w:r w:rsidR="00D44011">
        <w:rPr>
          <w:spacing w:val="27"/>
          <w:position w:val="-6"/>
          <w:sz w:val="24"/>
        </w:rPr>
        <w:t xml:space="preserve"> </w:t>
      </w:r>
      <w:r w:rsidR="00D44011">
        <w:rPr>
          <w:spacing w:val="1"/>
          <w:position w:val="1"/>
          <w:sz w:val="14"/>
        </w:rPr>
        <w:t>п.ср.г</w:t>
      </w:r>
      <w:r w:rsidR="00D44011">
        <w:rPr>
          <w:spacing w:val="1"/>
          <w:position w:val="1"/>
          <w:sz w:val="14"/>
        </w:rPr>
        <w:tab/>
      </w:r>
      <w:r w:rsidR="00D44011">
        <w:rPr>
          <w:spacing w:val="2"/>
          <w:position w:val="1"/>
          <w:sz w:val="14"/>
        </w:rPr>
        <w:t xml:space="preserve">о.ср.г </w:t>
      </w:r>
      <w:r w:rsidR="00D44011">
        <w:rPr>
          <w:rFonts w:ascii="Symbol" w:hAnsi="Symbol"/>
          <w:position w:val="-10"/>
          <w:sz w:val="24"/>
        </w:rPr>
        <w:t></w:t>
      </w:r>
      <w:r w:rsidR="00D44011">
        <w:rPr>
          <w:position w:val="-10"/>
          <w:sz w:val="24"/>
        </w:rPr>
        <w:t xml:space="preserve"> </w:t>
      </w:r>
      <w:r w:rsidR="00D44011">
        <w:rPr>
          <w:spacing w:val="6"/>
          <w:position w:val="-10"/>
          <w:sz w:val="24"/>
        </w:rPr>
        <w:t>t</w:t>
      </w:r>
      <w:r w:rsidR="00D44011">
        <w:rPr>
          <w:spacing w:val="6"/>
          <w:sz w:val="14"/>
        </w:rPr>
        <w:t>норм</w:t>
      </w:r>
      <w:r w:rsidR="00D44011">
        <w:rPr>
          <w:spacing w:val="7"/>
          <w:sz w:val="14"/>
        </w:rPr>
        <w:t xml:space="preserve"> </w:t>
      </w:r>
      <w:r w:rsidR="00D44011">
        <w:rPr>
          <w:rFonts w:ascii="Symbol" w:hAnsi="Symbol"/>
          <w:position w:val="-6"/>
          <w:sz w:val="24"/>
        </w:rPr>
        <w:t></w:t>
      </w:r>
    </w:p>
    <w:p w:rsidR="00FE5E7C" w:rsidRDefault="00FE5E7C">
      <w:pPr>
        <w:spacing w:line="156" w:lineRule="exact"/>
        <w:rPr>
          <w:rFonts w:ascii="Symbol" w:hAnsi="Symbol"/>
          <w:sz w:val="24"/>
        </w:rPr>
        <w:sectPr w:rsidR="00FE5E7C">
          <w:type w:val="continuous"/>
          <w:pgSz w:w="11910" w:h="16840"/>
          <w:pgMar w:top="1340" w:right="560" w:bottom="280" w:left="1300" w:header="720" w:footer="720" w:gutter="0"/>
          <w:cols w:space="720"/>
        </w:sectPr>
      </w:pPr>
    </w:p>
    <w:p w:rsidR="00FE5E7C" w:rsidRDefault="00D44011">
      <w:pPr>
        <w:spacing w:before="3" w:line="224" w:lineRule="exact"/>
        <w:ind w:right="669"/>
        <w:jc w:val="right"/>
        <w:rPr>
          <w:rFonts w:ascii="Symbol" w:hAnsi="Symbol"/>
          <w:sz w:val="24"/>
        </w:rPr>
      </w:pPr>
      <w:r>
        <w:rPr>
          <w:sz w:val="14"/>
        </w:rPr>
        <w:t xml:space="preserve">надз </w:t>
      </w:r>
      <w:r>
        <w:rPr>
          <w:rFonts w:ascii="Symbol" w:hAnsi="Symbol"/>
          <w:position w:val="-5"/>
          <w:sz w:val="24"/>
        </w:rPr>
        <w:t></w:t>
      </w:r>
    </w:p>
    <w:p w:rsidR="00FE5E7C" w:rsidRDefault="00BB1D35">
      <w:pPr>
        <w:pStyle w:val="a3"/>
        <w:spacing w:line="224" w:lineRule="exact"/>
        <w:ind w:right="669"/>
        <w:jc w:val="right"/>
        <w:rPr>
          <w:rFonts w:ascii="Symbol" w:hAnsi="Symbol"/>
        </w:rPr>
      </w:pPr>
      <w:r w:rsidRPr="00BB1D35">
        <w:pict>
          <v:shape id="_x0000_s1069" type="#_x0000_t202" style="position:absolute;left:0;text-align:left;margin-left:135.9pt;margin-top:21.2pt;width:9.1pt;height:13.65pt;z-index:1648;mso-position-horizontal-relative:page" filled="f" stroked="f">
            <v:textbox inset="0,0,0,0">
              <w:txbxContent>
                <w:p w:rsidR="00311FA1" w:rsidRDefault="00311FA1">
                  <w:pPr>
                    <w:pStyle w:val="a3"/>
                    <w:spacing w:line="271" w:lineRule="exact"/>
                  </w:pPr>
                  <w:r>
                    <w:rPr>
                      <w:w w:val="104"/>
                    </w:rPr>
                    <w:t>Q</w:t>
                  </w:r>
                </w:p>
              </w:txbxContent>
            </v:textbox>
            <w10:wrap anchorx="page"/>
          </v:shape>
        </w:pict>
      </w:r>
      <w:r w:rsidR="00D44011">
        <w:rPr>
          <w:rFonts w:ascii="Symbol" w:hAnsi="Symbol"/>
          <w:w w:val="101"/>
        </w:rPr>
        <w:t></w:t>
      </w:r>
    </w:p>
    <w:p w:rsidR="00FE5E7C" w:rsidRDefault="00D44011">
      <w:pPr>
        <w:spacing w:before="3" w:line="224" w:lineRule="exact"/>
        <w:ind w:left="783"/>
        <w:rPr>
          <w:rFonts w:ascii="Symbol" w:hAnsi="Symbol"/>
          <w:sz w:val="24"/>
        </w:rPr>
      </w:pPr>
      <w:r>
        <w:br w:type="column"/>
      </w:r>
      <w:r>
        <w:rPr>
          <w:sz w:val="14"/>
        </w:rPr>
        <w:t xml:space="preserve">н.в.ср.г </w:t>
      </w:r>
      <w:r>
        <w:rPr>
          <w:rFonts w:ascii="Symbol" w:hAnsi="Symbol"/>
          <w:position w:val="-5"/>
          <w:sz w:val="24"/>
        </w:rPr>
        <w:t></w:t>
      </w:r>
    </w:p>
    <w:p w:rsidR="00FE5E7C" w:rsidRDefault="00D44011">
      <w:pPr>
        <w:pStyle w:val="a3"/>
        <w:spacing w:line="224" w:lineRule="exact"/>
        <w:ind w:left="1272"/>
        <w:rPr>
          <w:rFonts w:ascii="Symbol" w:hAnsi="Symbol"/>
        </w:rPr>
      </w:pPr>
      <w:r>
        <w:rPr>
          <w:rFonts w:ascii="Symbol" w:hAnsi="Symbol"/>
          <w:w w:val="101"/>
        </w:rPr>
        <w:t></w:t>
      </w:r>
    </w:p>
    <w:p w:rsidR="00FE5E7C" w:rsidRDefault="00FE5E7C">
      <w:pPr>
        <w:spacing w:line="224" w:lineRule="exact"/>
        <w:rPr>
          <w:rFonts w:ascii="Symbol" w:hAnsi="Symbol"/>
        </w:rPr>
        <w:sectPr w:rsidR="00FE5E7C">
          <w:type w:val="continuous"/>
          <w:pgSz w:w="11910" w:h="16840"/>
          <w:pgMar w:top="1340" w:right="560" w:bottom="280" w:left="1300" w:header="720" w:footer="720" w:gutter="0"/>
          <w:cols w:num="2" w:space="720" w:equalWidth="0">
            <w:col w:w="4297" w:space="40"/>
            <w:col w:w="5713"/>
          </w:cols>
        </w:sectPr>
      </w:pPr>
    </w:p>
    <w:p w:rsidR="00FE5E7C" w:rsidRDefault="00D44011">
      <w:pPr>
        <w:pStyle w:val="a3"/>
        <w:spacing w:before="199"/>
        <w:jc w:val="right"/>
      </w:pPr>
      <w:r>
        <w:lastRenderedPageBreak/>
        <w:t>где</w:t>
      </w:r>
    </w:p>
    <w:p w:rsidR="00FE5E7C" w:rsidRDefault="00D44011">
      <w:pPr>
        <w:pStyle w:val="a3"/>
        <w:spacing w:before="6"/>
        <w:rPr>
          <w:sz w:val="15"/>
        </w:rPr>
      </w:pPr>
      <w:r>
        <w:br w:type="column"/>
      </w:r>
    </w:p>
    <w:p w:rsidR="00FE5E7C" w:rsidRDefault="00D44011">
      <w:pPr>
        <w:spacing w:line="256" w:lineRule="auto"/>
        <w:ind w:left="273" w:right="-1" w:hanging="5"/>
        <w:rPr>
          <w:sz w:val="14"/>
        </w:rPr>
      </w:pPr>
      <w:r>
        <w:rPr>
          <w:w w:val="105"/>
          <w:sz w:val="14"/>
        </w:rPr>
        <w:t>план тп.надз</w:t>
      </w:r>
    </w:p>
    <w:p w:rsidR="00FE5E7C" w:rsidRDefault="00D44011">
      <w:pPr>
        <w:pStyle w:val="a3"/>
        <w:spacing w:before="199"/>
        <w:ind w:left="82"/>
      </w:pPr>
      <w:r>
        <w:br w:type="column"/>
      </w:r>
      <w:r>
        <w:lastRenderedPageBreak/>
        <w:t>- ожидаемые на период регулирования среднегодовые тепловые потери</w:t>
      </w:r>
    </w:p>
    <w:p w:rsidR="00FE5E7C" w:rsidRDefault="00FE5E7C">
      <w:pPr>
        <w:sectPr w:rsidR="00FE5E7C">
          <w:type w:val="continuous"/>
          <w:pgSz w:w="11910" w:h="16840"/>
          <w:pgMar w:top="1340" w:right="560" w:bottom="280" w:left="1300" w:header="720" w:footer="720" w:gutter="0"/>
          <w:cols w:num="3" w:space="720" w:equalWidth="0">
            <w:col w:w="1296" w:space="40"/>
            <w:col w:w="749" w:space="39"/>
            <w:col w:w="7926"/>
          </w:cols>
        </w:sectPr>
      </w:pPr>
    </w:p>
    <w:p w:rsidR="00FE5E7C" w:rsidRDefault="00D44011">
      <w:pPr>
        <w:pStyle w:val="a3"/>
        <w:spacing w:before="153" w:line="360" w:lineRule="auto"/>
        <w:ind w:left="402"/>
      </w:pPr>
      <w:r>
        <w:lastRenderedPageBreak/>
        <w:t>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BB1D35">
      <w:pPr>
        <w:spacing w:before="81" w:line="256" w:lineRule="auto"/>
        <w:ind w:left="1193" w:right="-1" w:hanging="5"/>
        <w:rPr>
          <w:sz w:val="14"/>
        </w:rPr>
      </w:pPr>
      <w:r w:rsidRPr="00BB1D35">
        <w:lastRenderedPageBreak/>
        <w:pict>
          <v:shape id="_x0000_s1068" type="#_x0000_t202" style="position:absolute;left:0;text-align:left;margin-left:115.15pt;margin-top:5.15pt;width:9.05pt;height:13.65pt;z-index:1720;mso-position-horizontal-relative:page" filled="f" stroked="f">
            <v:textbox inset="0,0,0,0">
              <w:txbxContent>
                <w:p w:rsidR="00311FA1" w:rsidRDefault="00311FA1">
                  <w:pPr>
                    <w:pStyle w:val="a3"/>
                    <w:spacing w:line="271" w:lineRule="exact"/>
                  </w:pPr>
                  <w:r>
                    <w:rPr>
                      <w:w w:val="104"/>
                    </w:rPr>
                    <w:t>Q</w:t>
                  </w:r>
                </w:p>
              </w:txbxContent>
            </v:textbox>
            <w10:wrap anchorx="page"/>
          </v:shape>
        </w:pict>
      </w:r>
      <w:r w:rsidR="00D44011">
        <w:rPr>
          <w:w w:val="105"/>
          <w:sz w:val="14"/>
        </w:rPr>
        <w:t>норм тп.надз</w:t>
      </w:r>
    </w:p>
    <w:p w:rsidR="00FE5E7C" w:rsidRDefault="00D44011">
      <w:pPr>
        <w:pStyle w:val="a5"/>
        <w:numPr>
          <w:ilvl w:val="0"/>
          <w:numId w:val="23"/>
        </w:numPr>
        <w:tabs>
          <w:tab w:val="left" w:pos="141"/>
        </w:tabs>
        <w:spacing w:before="99"/>
        <w:ind w:hanging="146"/>
        <w:rPr>
          <w:sz w:val="24"/>
        </w:rPr>
      </w:pPr>
      <w:r>
        <w:rPr>
          <w:w w:val="99"/>
          <w:sz w:val="24"/>
        </w:rPr>
        <w:br w:type="column"/>
      </w:r>
      <w:r>
        <w:rPr>
          <w:sz w:val="24"/>
        </w:rPr>
        <w:lastRenderedPageBreak/>
        <w:t>нормативные (в соответствии с энергетическими характеристиками)</w:t>
      </w:r>
      <w:r>
        <w:rPr>
          <w:spacing w:val="26"/>
          <w:sz w:val="24"/>
        </w:rPr>
        <w:t xml:space="preserve"> </w:t>
      </w:r>
      <w:r>
        <w:rPr>
          <w:sz w:val="24"/>
        </w:rPr>
        <w:t>средне-</w:t>
      </w:r>
    </w:p>
    <w:p w:rsidR="00FE5E7C" w:rsidRDefault="00FE5E7C">
      <w:pPr>
        <w:rPr>
          <w:sz w:val="24"/>
        </w:rPr>
        <w:sectPr w:rsidR="00FE5E7C">
          <w:pgSz w:w="11910" w:h="16840"/>
          <w:pgMar w:top="1060" w:right="560" w:bottom="1300" w:left="1300" w:header="0" w:footer="1100" w:gutter="0"/>
          <w:cols w:num="2" w:space="720" w:equalWidth="0">
            <w:col w:w="1669" w:space="40"/>
            <w:col w:w="8341"/>
          </w:cols>
        </w:sectPr>
      </w:pPr>
    </w:p>
    <w:p w:rsidR="00FE5E7C" w:rsidRDefault="00D44011">
      <w:pPr>
        <w:pStyle w:val="a3"/>
        <w:spacing w:before="151" w:line="360" w:lineRule="auto"/>
        <w:ind w:left="402"/>
      </w:pPr>
      <w:r>
        <w:lastRenderedPageBreak/>
        <w:t>годовые тепловые потери через изоляцию по участкам надземной прокладки суммарно по подающим и обратным трубопроводам, Гкал/ч;</w:t>
      </w:r>
    </w:p>
    <w:p w:rsidR="00FE5E7C" w:rsidRDefault="00FE5E7C">
      <w:pPr>
        <w:spacing w:line="360" w:lineRule="auto"/>
        <w:sectPr w:rsidR="00FE5E7C">
          <w:type w:val="continuous"/>
          <w:pgSz w:w="11910" w:h="16840"/>
          <w:pgMar w:top="1340" w:right="560" w:bottom="280" w:left="1300" w:header="720" w:footer="720" w:gutter="0"/>
          <w:cols w:space="720"/>
        </w:sectPr>
      </w:pPr>
    </w:p>
    <w:p w:rsidR="00FE5E7C" w:rsidRDefault="00BB1D35">
      <w:pPr>
        <w:spacing w:before="32" w:line="256" w:lineRule="auto"/>
        <w:ind w:left="1131"/>
        <w:jc w:val="right"/>
        <w:rPr>
          <w:sz w:val="14"/>
        </w:rPr>
      </w:pPr>
      <w:r w:rsidRPr="00BB1D35">
        <w:lastRenderedPageBreak/>
        <w:pict>
          <v:shape id="_x0000_s1067" type="#_x0000_t202" style="position:absolute;left:0;text-align:left;margin-left:115.3pt;margin-top:2.7pt;width:18.15pt;height:13.65pt;z-index:1744;mso-position-horizontal-relative:page" filled="f" stroked="f">
            <v:textbox inset="0,0,0,0">
              <w:txbxContent>
                <w:p w:rsidR="00311FA1" w:rsidRDefault="00311FA1">
                  <w:pPr>
                    <w:pStyle w:val="a3"/>
                    <w:spacing w:line="271" w:lineRule="exact"/>
                  </w:pPr>
                  <w:r>
                    <w:t>ΣM</w:t>
                  </w:r>
                </w:p>
              </w:txbxContent>
            </v:textbox>
            <w10:wrap anchorx="page"/>
          </v:shape>
        </w:pict>
      </w:r>
      <w:r w:rsidR="00D44011">
        <w:rPr>
          <w:w w:val="105"/>
          <w:sz w:val="14"/>
        </w:rPr>
        <w:t>план надз</w:t>
      </w:r>
    </w:p>
    <w:p w:rsidR="00FE5E7C" w:rsidRDefault="00D44011">
      <w:pPr>
        <w:pStyle w:val="a5"/>
        <w:numPr>
          <w:ilvl w:val="1"/>
          <w:numId w:val="23"/>
        </w:numPr>
        <w:tabs>
          <w:tab w:val="left" w:pos="251"/>
        </w:tabs>
        <w:spacing w:before="51"/>
        <w:ind w:left="250" w:hanging="175"/>
        <w:rPr>
          <w:sz w:val="24"/>
        </w:rPr>
      </w:pPr>
      <w:r>
        <w:rPr>
          <w:w w:val="99"/>
          <w:sz w:val="24"/>
        </w:rPr>
        <w:br w:type="column"/>
      </w:r>
      <w:r>
        <w:rPr>
          <w:sz w:val="24"/>
        </w:rPr>
        <w:lastRenderedPageBreak/>
        <w:t>ожидаемая</w:t>
      </w:r>
      <w:r>
        <w:rPr>
          <w:spacing w:val="32"/>
          <w:sz w:val="24"/>
        </w:rPr>
        <w:t xml:space="preserve"> </w:t>
      </w:r>
      <w:r>
        <w:rPr>
          <w:sz w:val="24"/>
        </w:rPr>
        <w:t>на</w:t>
      </w:r>
      <w:r>
        <w:rPr>
          <w:spacing w:val="31"/>
          <w:sz w:val="24"/>
        </w:rPr>
        <w:t xml:space="preserve"> </w:t>
      </w:r>
      <w:r>
        <w:rPr>
          <w:sz w:val="24"/>
        </w:rPr>
        <w:t>период</w:t>
      </w:r>
      <w:r>
        <w:rPr>
          <w:spacing w:val="33"/>
          <w:sz w:val="24"/>
        </w:rPr>
        <w:t xml:space="preserve"> </w:t>
      </w:r>
      <w:r>
        <w:rPr>
          <w:sz w:val="24"/>
        </w:rPr>
        <w:t>регулирования</w:t>
      </w:r>
      <w:r>
        <w:rPr>
          <w:spacing w:val="32"/>
          <w:sz w:val="24"/>
        </w:rPr>
        <w:t xml:space="preserve"> </w:t>
      </w:r>
      <w:r>
        <w:rPr>
          <w:sz w:val="24"/>
        </w:rPr>
        <w:t>суммарная</w:t>
      </w:r>
      <w:r>
        <w:rPr>
          <w:spacing w:val="32"/>
          <w:sz w:val="24"/>
        </w:rPr>
        <w:t xml:space="preserve"> </w:t>
      </w:r>
      <w:r>
        <w:rPr>
          <w:sz w:val="24"/>
        </w:rPr>
        <w:t>материальная</w:t>
      </w:r>
      <w:r>
        <w:rPr>
          <w:spacing w:val="32"/>
          <w:sz w:val="24"/>
        </w:rPr>
        <w:t xml:space="preserve"> </w:t>
      </w:r>
      <w:r>
        <w:rPr>
          <w:sz w:val="24"/>
        </w:rPr>
        <w:t>характери-</w:t>
      </w:r>
    </w:p>
    <w:p w:rsidR="00FE5E7C" w:rsidRDefault="00FE5E7C">
      <w:pPr>
        <w:rPr>
          <w:sz w:val="24"/>
        </w:rPr>
        <w:sectPr w:rsidR="00FE5E7C">
          <w:type w:val="continuous"/>
          <w:pgSz w:w="11910" w:h="16840"/>
          <w:pgMar w:top="1340" w:right="560" w:bottom="280" w:left="1300" w:header="720" w:footer="720" w:gutter="0"/>
          <w:cols w:num="2" w:space="720" w:equalWidth="0">
            <w:col w:w="1684" w:space="40"/>
            <w:col w:w="8326"/>
          </w:cols>
        </w:sectPr>
      </w:pPr>
    </w:p>
    <w:p w:rsidR="00FE5E7C" w:rsidRDefault="00D44011">
      <w:pPr>
        <w:pStyle w:val="a3"/>
        <w:spacing w:before="152"/>
        <w:ind w:left="402"/>
      </w:pPr>
      <w:r>
        <w:lastRenderedPageBreak/>
        <w:t>стика участков тепловых сетей надземной прокладки,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10"/>
        <w:rPr>
          <w:sz w:val="14"/>
        </w:rPr>
      </w:pPr>
    </w:p>
    <w:p w:rsidR="00FE5E7C" w:rsidRDefault="00BB1D35">
      <w:pPr>
        <w:spacing w:line="256" w:lineRule="auto"/>
        <w:ind w:left="1368"/>
        <w:rPr>
          <w:sz w:val="14"/>
        </w:rPr>
      </w:pPr>
      <w:r w:rsidRPr="00BB1D35">
        <w:pict>
          <v:shape id="_x0000_s1066" type="#_x0000_t202" style="position:absolute;left:0;text-align:left;margin-left:115.25pt;margin-top:1.05pt;width:17.6pt;height:13.65pt;z-index:1768;mso-position-horizontal-relative:page" filled="f" stroked="f">
            <v:textbox inset="0,0,0,0">
              <w:txbxContent>
                <w:p w:rsidR="00311FA1" w:rsidRDefault="00311FA1">
                  <w:pPr>
                    <w:pStyle w:val="a3"/>
                    <w:spacing w:line="271" w:lineRule="exact"/>
                  </w:pPr>
                  <w:r>
                    <w:rPr>
                      <w:spacing w:val="-4"/>
                    </w:rPr>
                    <w:t>ΣM</w:t>
                  </w:r>
                </w:p>
              </w:txbxContent>
            </v:textbox>
            <w10:wrap anchorx="page"/>
          </v:shape>
        </w:pict>
      </w:r>
      <w:r w:rsidR="00D44011">
        <w:rPr>
          <w:sz w:val="14"/>
        </w:rPr>
        <w:t>норм надз</w:t>
      </w:r>
    </w:p>
    <w:p w:rsidR="00FE5E7C" w:rsidRDefault="00D44011">
      <w:pPr>
        <w:pStyle w:val="a5"/>
        <w:numPr>
          <w:ilvl w:val="1"/>
          <w:numId w:val="23"/>
        </w:numPr>
        <w:tabs>
          <w:tab w:val="left" w:pos="221"/>
        </w:tabs>
        <w:spacing w:before="190"/>
        <w:ind w:left="220" w:hanging="158"/>
        <w:rPr>
          <w:sz w:val="24"/>
        </w:rPr>
      </w:pPr>
      <w:r>
        <w:rPr>
          <w:spacing w:val="2"/>
          <w:w w:val="99"/>
          <w:sz w:val="24"/>
        </w:rPr>
        <w:br w:type="column"/>
      </w:r>
      <w:r>
        <w:rPr>
          <w:sz w:val="24"/>
        </w:rPr>
        <w:lastRenderedPageBreak/>
        <w:t>суммарная материальная характеристика участков тепловых сетей</w:t>
      </w:r>
      <w:r>
        <w:rPr>
          <w:spacing w:val="45"/>
          <w:sz w:val="24"/>
        </w:rPr>
        <w:t xml:space="preserve"> </w:t>
      </w:r>
      <w:r>
        <w:rPr>
          <w:sz w:val="24"/>
        </w:rPr>
        <w:t>надзем-</w:t>
      </w:r>
    </w:p>
    <w:p w:rsidR="00FE5E7C" w:rsidRDefault="00FE5E7C">
      <w:pPr>
        <w:rPr>
          <w:sz w:val="24"/>
        </w:rPr>
        <w:sectPr w:rsidR="00FE5E7C">
          <w:type w:val="continuous"/>
          <w:pgSz w:w="11910" w:h="16840"/>
          <w:pgMar w:top="1340" w:right="560" w:bottom="280" w:left="1300" w:header="720" w:footer="720" w:gutter="0"/>
          <w:cols w:num="2" w:space="720" w:equalWidth="0">
            <w:col w:w="1697" w:space="40"/>
            <w:col w:w="8313"/>
          </w:cols>
        </w:sectPr>
      </w:pPr>
    </w:p>
    <w:p w:rsidR="00FE5E7C" w:rsidRDefault="00D44011">
      <w:pPr>
        <w:pStyle w:val="a3"/>
        <w:spacing w:before="152"/>
        <w:ind w:left="402"/>
      </w:pPr>
      <w:r>
        <w:lastRenderedPageBreak/>
        <w:t>ной прокладки на момент разработки энергетической характеристики, м</w:t>
      </w:r>
      <w:r>
        <w:rPr>
          <w:vertAlign w:val="superscript"/>
        </w:rPr>
        <w:t>2</w:t>
      </w:r>
      <w:r>
        <w:t>;</w:t>
      </w:r>
    </w:p>
    <w:p w:rsidR="00FE5E7C" w:rsidRDefault="00FE5E7C">
      <w:pPr>
        <w:sectPr w:rsidR="00FE5E7C">
          <w:type w:val="continuous"/>
          <w:pgSz w:w="11910" w:h="16840"/>
          <w:pgMar w:top="1340" w:right="560" w:bottom="280" w:left="1300" w:header="720" w:footer="720" w:gutter="0"/>
          <w:cols w:space="720"/>
        </w:sectPr>
      </w:pPr>
    </w:p>
    <w:p w:rsidR="00FE5E7C" w:rsidRDefault="00FE5E7C">
      <w:pPr>
        <w:pStyle w:val="a3"/>
        <w:spacing w:before="7"/>
        <w:rPr>
          <w:sz w:val="14"/>
        </w:rPr>
      </w:pPr>
    </w:p>
    <w:p w:rsidR="00FE5E7C" w:rsidRDefault="00BB1D35">
      <w:pPr>
        <w:spacing w:before="1" w:line="264" w:lineRule="auto"/>
        <w:ind w:left="1098"/>
        <w:rPr>
          <w:sz w:val="13"/>
        </w:rPr>
      </w:pPr>
      <w:r w:rsidRPr="00BB1D35">
        <w:pict>
          <v:shape id="_x0000_s1065" type="#_x0000_t202" style="position:absolute;left:0;text-align:left;margin-left:115.5pt;margin-top:.9pt;width:3.5pt;height:13.05pt;z-index:1792;mso-position-horizontal-relative:page" filled="f" stroked="f">
            <v:textbox inset="0,0,0,0">
              <w:txbxContent>
                <w:p w:rsidR="00311FA1" w:rsidRDefault="00311FA1">
                  <w:pPr>
                    <w:spacing w:line="260" w:lineRule="exact"/>
                    <w:rPr>
                      <w:sz w:val="23"/>
                    </w:rPr>
                  </w:pPr>
                  <w:r>
                    <w:rPr>
                      <w:w w:val="108"/>
                      <w:sz w:val="23"/>
                    </w:rPr>
                    <w:t>t</w:t>
                  </w:r>
                </w:p>
              </w:txbxContent>
            </v:textbox>
            <w10:wrap anchorx="page"/>
          </v:shape>
        </w:pict>
      </w:r>
      <w:r w:rsidR="00D44011">
        <w:rPr>
          <w:w w:val="110"/>
          <w:sz w:val="13"/>
        </w:rPr>
        <w:t>план н.в.ср.г</w:t>
      </w:r>
    </w:p>
    <w:p w:rsidR="00FE5E7C" w:rsidRDefault="00FE5E7C">
      <w:pPr>
        <w:pStyle w:val="a3"/>
        <w:spacing w:before="6"/>
        <w:rPr>
          <w:sz w:val="14"/>
        </w:rPr>
      </w:pPr>
    </w:p>
    <w:p w:rsidR="00FE5E7C" w:rsidRDefault="00D44011">
      <w:pPr>
        <w:pStyle w:val="a3"/>
        <w:ind w:left="402"/>
      </w:pPr>
      <w:r>
        <w:t>воздуха,</w:t>
      </w:r>
      <w:r>
        <w:rPr>
          <w:spacing w:val="-7"/>
        </w:rPr>
        <w:t xml:space="preserve"> </w:t>
      </w:r>
      <w:r>
        <w:t>°С;</w:t>
      </w:r>
    </w:p>
    <w:p w:rsidR="00FE5E7C" w:rsidRDefault="00BB1D35">
      <w:pPr>
        <w:spacing w:before="171" w:line="264" w:lineRule="auto"/>
        <w:ind w:left="1098"/>
        <w:rPr>
          <w:sz w:val="13"/>
        </w:rPr>
      </w:pPr>
      <w:r w:rsidRPr="00BB1D35">
        <w:pict>
          <v:shape id="_x0000_s1064" type="#_x0000_t202" style="position:absolute;left:0;text-align:left;margin-left:115.5pt;margin-top:9.4pt;width:3.5pt;height:13.05pt;z-index:1816;mso-position-horizontal-relative:page" filled="f" stroked="f">
            <v:textbox inset="0,0,0,0">
              <w:txbxContent>
                <w:p w:rsidR="00311FA1" w:rsidRDefault="00311FA1">
                  <w:pPr>
                    <w:spacing w:line="259" w:lineRule="exact"/>
                    <w:rPr>
                      <w:sz w:val="23"/>
                    </w:rPr>
                  </w:pPr>
                  <w:r>
                    <w:rPr>
                      <w:w w:val="108"/>
                      <w:sz w:val="23"/>
                    </w:rPr>
                    <w:t>t</w:t>
                  </w:r>
                </w:p>
              </w:txbxContent>
            </v:textbox>
            <w10:wrap anchorx="page"/>
          </v:shape>
        </w:pict>
      </w:r>
      <w:r w:rsidR="00D44011">
        <w:rPr>
          <w:w w:val="110"/>
          <w:sz w:val="13"/>
        </w:rPr>
        <w:t>план н.в.ср.г</w:t>
      </w:r>
    </w:p>
    <w:p w:rsidR="00FE5E7C" w:rsidRDefault="00D44011">
      <w:pPr>
        <w:pStyle w:val="a5"/>
        <w:numPr>
          <w:ilvl w:val="0"/>
          <w:numId w:val="23"/>
        </w:numPr>
        <w:tabs>
          <w:tab w:val="left" w:pos="142"/>
        </w:tabs>
        <w:spacing w:before="168"/>
        <w:ind w:left="141" w:hanging="158"/>
        <w:rPr>
          <w:sz w:val="24"/>
        </w:rPr>
      </w:pPr>
      <w:r>
        <w:rPr>
          <w:w w:val="99"/>
          <w:sz w:val="24"/>
        </w:rPr>
        <w:br w:type="column"/>
      </w:r>
      <w:r>
        <w:rPr>
          <w:sz w:val="24"/>
        </w:rPr>
        <w:lastRenderedPageBreak/>
        <w:t xml:space="preserve">ожидаемая на период регулирования среднегодовая температура </w:t>
      </w:r>
      <w:r>
        <w:rPr>
          <w:spacing w:val="21"/>
          <w:sz w:val="24"/>
        </w:rPr>
        <w:t xml:space="preserve"> </w:t>
      </w:r>
      <w:r>
        <w:rPr>
          <w:sz w:val="24"/>
        </w:rPr>
        <w:t>наружного</w:t>
      </w:r>
    </w:p>
    <w:p w:rsidR="00FE5E7C" w:rsidRDefault="00FE5E7C">
      <w:pPr>
        <w:pStyle w:val="a3"/>
        <w:rPr>
          <w:sz w:val="26"/>
        </w:rPr>
      </w:pPr>
    </w:p>
    <w:p w:rsidR="00FE5E7C" w:rsidRDefault="00FE5E7C">
      <w:pPr>
        <w:pStyle w:val="a3"/>
        <w:rPr>
          <w:sz w:val="32"/>
        </w:rPr>
      </w:pPr>
    </w:p>
    <w:p w:rsidR="00FE5E7C" w:rsidRDefault="00D44011">
      <w:pPr>
        <w:pStyle w:val="a5"/>
        <w:numPr>
          <w:ilvl w:val="0"/>
          <w:numId w:val="23"/>
        </w:numPr>
        <w:tabs>
          <w:tab w:val="left" w:pos="180"/>
        </w:tabs>
        <w:spacing w:before="1"/>
        <w:ind w:left="179" w:hanging="177"/>
        <w:rPr>
          <w:sz w:val="24"/>
        </w:rPr>
      </w:pPr>
      <w:r>
        <w:rPr>
          <w:sz w:val="24"/>
        </w:rPr>
        <w:t>среднегодовая</w:t>
      </w:r>
      <w:r>
        <w:rPr>
          <w:spacing w:val="32"/>
          <w:sz w:val="24"/>
        </w:rPr>
        <w:t xml:space="preserve"> </w:t>
      </w:r>
      <w:r>
        <w:rPr>
          <w:sz w:val="24"/>
        </w:rPr>
        <w:t>температура</w:t>
      </w:r>
      <w:r>
        <w:rPr>
          <w:spacing w:val="33"/>
          <w:sz w:val="24"/>
        </w:rPr>
        <w:t xml:space="preserve"> </w:t>
      </w:r>
      <w:r>
        <w:rPr>
          <w:sz w:val="24"/>
        </w:rPr>
        <w:t>наружного</w:t>
      </w:r>
      <w:r>
        <w:rPr>
          <w:spacing w:val="32"/>
          <w:sz w:val="24"/>
        </w:rPr>
        <w:t xml:space="preserve"> </w:t>
      </w:r>
      <w:r>
        <w:rPr>
          <w:sz w:val="24"/>
        </w:rPr>
        <w:t>воздуха,</w:t>
      </w:r>
      <w:r>
        <w:rPr>
          <w:spacing w:val="32"/>
          <w:sz w:val="24"/>
        </w:rPr>
        <w:t xml:space="preserve"> </w:t>
      </w:r>
      <w:r>
        <w:rPr>
          <w:sz w:val="24"/>
        </w:rPr>
        <w:t>принятая</w:t>
      </w:r>
      <w:r>
        <w:rPr>
          <w:spacing w:val="32"/>
          <w:sz w:val="24"/>
        </w:rPr>
        <w:t xml:space="preserve"> </w:t>
      </w:r>
      <w:r>
        <w:rPr>
          <w:sz w:val="24"/>
        </w:rPr>
        <w:t>при</w:t>
      </w:r>
      <w:r>
        <w:rPr>
          <w:spacing w:val="33"/>
          <w:sz w:val="24"/>
        </w:rPr>
        <w:t xml:space="preserve"> </w:t>
      </w:r>
      <w:r>
        <w:rPr>
          <w:sz w:val="24"/>
        </w:rPr>
        <w:t>составлении</w:t>
      </w:r>
    </w:p>
    <w:p w:rsidR="00FE5E7C" w:rsidRDefault="00FE5E7C">
      <w:pPr>
        <w:rPr>
          <w:sz w:val="24"/>
        </w:rPr>
        <w:sectPr w:rsidR="00FE5E7C">
          <w:type w:val="continuous"/>
          <w:pgSz w:w="11910" w:h="16840"/>
          <w:pgMar w:top="1340" w:right="560" w:bottom="280" w:left="1300" w:header="720" w:footer="720" w:gutter="0"/>
          <w:cols w:num="2" w:space="720" w:equalWidth="0">
            <w:col w:w="1639" w:space="40"/>
            <w:col w:w="8371"/>
          </w:cols>
        </w:sectPr>
      </w:pPr>
    </w:p>
    <w:p w:rsidR="00FE5E7C" w:rsidRDefault="00D44011">
      <w:pPr>
        <w:pStyle w:val="a3"/>
        <w:spacing w:before="168"/>
        <w:ind w:left="402"/>
      </w:pPr>
      <w:r>
        <w:lastRenderedPageBreak/>
        <w:t>энергетических характеристик, °С.</w:t>
      </w:r>
    </w:p>
    <w:p w:rsidR="00FE5E7C" w:rsidRDefault="00D44011">
      <w:pPr>
        <w:pStyle w:val="a5"/>
        <w:numPr>
          <w:ilvl w:val="1"/>
          <w:numId w:val="25"/>
        </w:numPr>
        <w:tabs>
          <w:tab w:val="left" w:pos="1415"/>
        </w:tabs>
        <w:spacing w:before="136" w:line="360" w:lineRule="auto"/>
        <w:ind w:right="289" w:firstLine="566"/>
        <w:rPr>
          <w:sz w:val="24"/>
        </w:rPr>
      </w:pPr>
      <w:r>
        <w:rPr>
          <w:sz w:val="24"/>
        </w:rPr>
        <w:t>Расчет ожидаемых на период регулирования среднегодовых тепловых потерь с потерями сетевой воды осуществляется по</w:t>
      </w:r>
      <w:r>
        <w:rPr>
          <w:spacing w:val="-3"/>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FE5E7C">
      <w:pPr>
        <w:pStyle w:val="a3"/>
        <w:spacing w:before="3"/>
        <w:rPr>
          <w:sz w:val="16"/>
        </w:rPr>
      </w:pPr>
    </w:p>
    <w:p w:rsidR="00FE5E7C" w:rsidRDefault="00D44011">
      <w:pPr>
        <w:spacing w:before="1" w:line="5" w:lineRule="exact"/>
        <w:jc w:val="right"/>
        <w:rPr>
          <w:sz w:val="14"/>
        </w:rPr>
      </w:pPr>
      <w:r>
        <w:rPr>
          <w:sz w:val="14"/>
        </w:rPr>
        <w:t>план</w:t>
      </w:r>
    </w:p>
    <w:p w:rsidR="00FE5E7C" w:rsidRDefault="00D44011">
      <w:pPr>
        <w:spacing w:before="39" w:line="149" w:lineRule="exact"/>
        <w:jc w:val="right"/>
        <w:rPr>
          <w:sz w:val="14"/>
        </w:rPr>
      </w:pPr>
      <w:r>
        <w:br w:type="column"/>
      </w:r>
      <w:r>
        <w:rPr>
          <w:position w:val="-10"/>
          <w:sz w:val="24"/>
        </w:rPr>
        <w:lastRenderedPageBreak/>
        <w:t>G</w:t>
      </w:r>
      <w:r>
        <w:rPr>
          <w:sz w:val="14"/>
        </w:rPr>
        <w:t>план</w:t>
      </w:r>
    </w:p>
    <w:p w:rsidR="00FE5E7C" w:rsidRDefault="00D44011">
      <w:pPr>
        <w:pStyle w:val="a3"/>
        <w:spacing w:before="3"/>
        <w:rPr>
          <w:sz w:val="16"/>
        </w:rPr>
      </w:pPr>
      <w:r>
        <w:br w:type="column"/>
      </w:r>
    </w:p>
    <w:p w:rsidR="00FE5E7C" w:rsidRDefault="00D44011">
      <w:pPr>
        <w:spacing w:before="1" w:line="5" w:lineRule="exact"/>
        <w:ind w:left="492"/>
        <w:rPr>
          <w:sz w:val="14"/>
        </w:rPr>
      </w:pPr>
      <w:r>
        <w:rPr>
          <w:sz w:val="14"/>
        </w:rPr>
        <w:t>план</w:t>
      </w:r>
    </w:p>
    <w:p w:rsidR="00FE5E7C" w:rsidRDefault="00D44011">
      <w:pPr>
        <w:pStyle w:val="a3"/>
        <w:spacing w:before="3"/>
        <w:rPr>
          <w:sz w:val="16"/>
        </w:rPr>
      </w:pPr>
      <w:r>
        <w:br w:type="column"/>
      </w:r>
    </w:p>
    <w:p w:rsidR="00FE5E7C" w:rsidRDefault="00D44011">
      <w:pPr>
        <w:spacing w:before="1" w:line="5" w:lineRule="exact"/>
        <w:jc w:val="right"/>
        <w:rPr>
          <w:sz w:val="14"/>
        </w:rPr>
      </w:pPr>
      <w:r>
        <w:rPr>
          <w:sz w:val="14"/>
        </w:rPr>
        <w:t>план</w:t>
      </w:r>
    </w:p>
    <w:p w:rsidR="00FE5E7C" w:rsidRDefault="00D44011">
      <w:pPr>
        <w:pStyle w:val="a3"/>
        <w:spacing w:before="10"/>
        <w:rPr>
          <w:sz w:val="15"/>
        </w:rPr>
      </w:pPr>
      <w:r>
        <w:br w:type="column"/>
      </w:r>
    </w:p>
    <w:p w:rsidR="00FE5E7C" w:rsidRDefault="00D44011">
      <w:pPr>
        <w:tabs>
          <w:tab w:val="left" w:pos="1112"/>
        </w:tabs>
        <w:spacing w:line="5" w:lineRule="exact"/>
        <w:ind w:left="324"/>
        <w:rPr>
          <w:sz w:val="14"/>
        </w:rPr>
      </w:pPr>
      <w:r>
        <w:rPr>
          <w:sz w:val="14"/>
        </w:rPr>
        <w:t>план</w:t>
      </w:r>
      <w:r>
        <w:rPr>
          <w:sz w:val="14"/>
        </w:rPr>
        <w:tab/>
      </w:r>
      <w:r>
        <w:rPr>
          <w:rFonts w:ascii="Symbol" w:hAnsi="Symbol"/>
          <w:sz w:val="14"/>
        </w:rPr>
        <w:t></w:t>
      </w:r>
      <w:r>
        <w:rPr>
          <w:sz w:val="14"/>
        </w:rPr>
        <w:t>6</w:t>
      </w:r>
    </w:p>
    <w:p w:rsidR="00FE5E7C" w:rsidRDefault="00FE5E7C">
      <w:pPr>
        <w:spacing w:line="5" w:lineRule="exact"/>
        <w:rPr>
          <w:sz w:val="14"/>
        </w:rPr>
        <w:sectPr w:rsidR="00FE5E7C">
          <w:type w:val="continuous"/>
          <w:pgSz w:w="11910" w:h="16840"/>
          <w:pgMar w:top="1340" w:right="560" w:bottom="280" w:left="1300" w:header="720" w:footer="720" w:gutter="0"/>
          <w:cols w:num="5" w:space="720" w:equalWidth="0">
            <w:col w:w="1482" w:space="40"/>
            <w:col w:w="1492" w:space="39"/>
            <w:col w:w="789" w:space="40"/>
            <w:col w:w="1211" w:space="39"/>
            <w:col w:w="4918"/>
          </w:cols>
        </w:sectPr>
      </w:pPr>
    </w:p>
    <w:p w:rsidR="00FE5E7C" w:rsidRDefault="00D44011">
      <w:pPr>
        <w:spacing w:before="102" w:line="146" w:lineRule="auto"/>
        <w:ind w:left="2524" w:hanging="1523"/>
        <w:rPr>
          <w:sz w:val="14"/>
        </w:rPr>
      </w:pPr>
      <w:r>
        <w:rPr>
          <w:position w:val="6"/>
          <w:sz w:val="24"/>
        </w:rPr>
        <w:lastRenderedPageBreak/>
        <w:t>Q</w:t>
      </w:r>
      <w:r>
        <w:rPr>
          <w:sz w:val="14"/>
        </w:rPr>
        <w:t xml:space="preserve">тп.псв </w:t>
      </w:r>
      <w:r>
        <w:rPr>
          <w:rFonts w:ascii="Symbol" w:hAnsi="Symbol"/>
          <w:position w:val="6"/>
          <w:sz w:val="24"/>
        </w:rPr>
        <w:t></w:t>
      </w:r>
      <w:r>
        <w:rPr>
          <w:position w:val="6"/>
          <w:sz w:val="24"/>
        </w:rPr>
        <w:t xml:space="preserve"> С </w:t>
      </w:r>
      <w:r>
        <w:rPr>
          <w:rFonts w:ascii="Symbol" w:hAnsi="Symbol"/>
          <w:position w:val="6"/>
          <w:sz w:val="24"/>
        </w:rPr>
        <w:t></w:t>
      </w:r>
      <w:r>
        <w:rPr>
          <w:position w:val="6"/>
          <w:sz w:val="24"/>
        </w:rPr>
        <w:t>ρ</w:t>
      </w:r>
      <w:r>
        <w:rPr>
          <w:sz w:val="14"/>
        </w:rPr>
        <w:t xml:space="preserve">ср </w:t>
      </w:r>
      <w:r>
        <w:rPr>
          <w:rFonts w:ascii="Symbol" w:hAnsi="Symbol"/>
          <w:position w:val="6"/>
          <w:sz w:val="24"/>
        </w:rPr>
        <w:t></w:t>
      </w:r>
      <w:r>
        <w:rPr>
          <w:position w:val="15"/>
          <w:sz w:val="24"/>
          <w:u w:val="single"/>
        </w:rPr>
        <w:t xml:space="preserve"> </w:t>
      </w:r>
      <w:r>
        <w:rPr>
          <w:position w:val="15"/>
          <w:sz w:val="14"/>
          <w:u w:val="single"/>
        </w:rPr>
        <w:t>тп.псв</w:t>
      </w:r>
      <w:r>
        <w:rPr>
          <w:position w:val="15"/>
          <w:sz w:val="14"/>
        </w:rPr>
        <w:t xml:space="preserve"> </w:t>
      </w:r>
      <w:r>
        <w:rPr>
          <w:rFonts w:ascii="Symbol" w:hAnsi="Symbol"/>
          <w:position w:val="6"/>
          <w:sz w:val="24"/>
        </w:rPr>
        <w:t></w:t>
      </w:r>
      <w:r>
        <w:rPr>
          <w:position w:val="6"/>
          <w:sz w:val="24"/>
        </w:rPr>
        <w:t xml:space="preserve"> (bt</w:t>
      </w:r>
      <w:r>
        <w:rPr>
          <w:sz w:val="14"/>
        </w:rPr>
        <w:t xml:space="preserve">п.ср.г </w:t>
      </w:r>
      <w:r>
        <w:rPr>
          <w:rFonts w:ascii="Symbol" w:hAnsi="Symbol"/>
          <w:position w:val="6"/>
          <w:sz w:val="24"/>
        </w:rPr>
        <w:t></w:t>
      </w:r>
      <w:r>
        <w:rPr>
          <w:position w:val="6"/>
          <w:sz w:val="24"/>
        </w:rPr>
        <w:t xml:space="preserve"> (1</w:t>
      </w:r>
      <w:r>
        <w:rPr>
          <w:rFonts w:ascii="Symbol" w:hAnsi="Symbol"/>
          <w:position w:val="6"/>
          <w:sz w:val="24"/>
        </w:rPr>
        <w:t></w:t>
      </w:r>
      <w:r>
        <w:rPr>
          <w:position w:val="6"/>
          <w:sz w:val="24"/>
        </w:rPr>
        <w:t xml:space="preserve"> b)t</w:t>
      </w:r>
      <w:r>
        <w:rPr>
          <w:sz w:val="14"/>
        </w:rPr>
        <w:t xml:space="preserve">о.ср.г </w:t>
      </w:r>
      <w:r>
        <w:rPr>
          <w:rFonts w:ascii="Symbol" w:hAnsi="Symbol"/>
          <w:position w:val="6"/>
          <w:sz w:val="24"/>
        </w:rPr>
        <w:t></w:t>
      </w:r>
      <w:r>
        <w:rPr>
          <w:position w:val="6"/>
          <w:sz w:val="24"/>
        </w:rPr>
        <w:t xml:space="preserve"> t</w:t>
      </w:r>
      <w:r>
        <w:rPr>
          <w:sz w:val="14"/>
        </w:rPr>
        <w:t>х.ср.г</w:t>
      </w:r>
      <w:r>
        <w:rPr>
          <w:position w:val="6"/>
          <w:sz w:val="24"/>
        </w:rPr>
        <w:t xml:space="preserve">) </w:t>
      </w:r>
      <w:r>
        <w:rPr>
          <w:rFonts w:ascii="Symbol" w:hAnsi="Symbol"/>
          <w:position w:val="6"/>
          <w:sz w:val="24"/>
        </w:rPr>
        <w:t></w:t>
      </w:r>
      <w:r>
        <w:rPr>
          <w:position w:val="6"/>
          <w:sz w:val="24"/>
        </w:rPr>
        <w:t>10 n</w:t>
      </w:r>
      <w:r>
        <w:rPr>
          <w:sz w:val="14"/>
        </w:rPr>
        <w:t>год.раб</w:t>
      </w:r>
    </w:p>
    <w:p w:rsidR="00FE5E7C" w:rsidRDefault="00D44011">
      <w:pPr>
        <w:spacing w:before="21"/>
        <w:ind w:left="228"/>
        <w:rPr>
          <w:sz w:val="24"/>
        </w:rPr>
      </w:pPr>
      <w:r>
        <w:br w:type="column"/>
      </w:r>
      <w:r>
        <w:rPr>
          <w:sz w:val="24"/>
        </w:rPr>
        <w:lastRenderedPageBreak/>
        <w:t>(4)</w:t>
      </w:r>
    </w:p>
    <w:p w:rsidR="00FE5E7C" w:rsidRDefault="00FE5E7C">
      <w:pPr>
        <w:rPr>
          <w:sz w:val="24"/>
        </w:rPr>
        <w:sectPr w:rsidR="00FE5E7C">
          <w:type w:val="continuous"/>
          <w:pgSz w:w="11910" w:h="16840"/>
          <w:pgMar w:top="1340" w:right="560" w:bottom="280" w:left="1300" w:header="720" w:footer="720" w:gutter="0"/>
          <w:cols w:num="2" w:space="720" w:equalWidth="0">
            <w:col w:w="6236" w:space="40"/>
            <w:col w:w="3774"/>
          </w:cols>
        </w:sectPr>
      </w:pPr>
    </w:p>
    <w:p w:rsidR="00FE5E7C" w:rsidRDefault="00FE5E7C">
      <w:pPr>
        <w:pStyle w:val="a3"/>
        <w:rPr>
          <w:sz w:val="9"/>
        </w:rPr>
      </w:pPr>
    </w:p>
    <w:p w:rsidR="00FE5E7C" w:rsidRDefault="00FE5E7C">
      <w:pPr>
        <w:rPr>
          <w:sz w:val="9"/>
        </w:rPr>
        <w:sectPr w:rsidR="00FE5E7C">
          <w:type w:val="continuous"/>
          <w:pgSz w:w="11910" w:h="16840"/>
          <w:pgMar w:top="1340" w:right="560" w:bottom="280" w:left="1300" w:header="720" w:footer="720" w:gutter="0"/>
          <w:cols w:space="720"/>
        </w:sectPr>
      </w:pPr>
    </w:p>
    <w:p w:rsidR="00FE5E7C" w:rsidRDefault="00BB1D35">
      <w:pPr>
        <w:pStyle w:val="a3"/>
        <w:spacing w:before="117"/>
        <w:jc w:val="right"/>
      </w:pPr>
      <w:r>
        <w:lastRenderedPageBreak/>
        <w:pict>
          <v:shape id="_x0000_s1063" type="#_x0000_t202" style="position:absolute;left:0;text-align:left;margin-left:135.2pt;margin-top:5.95pt;width:9.3pt;height:13.65pt;z-index:1840;mso-position-horizontal-relative:page" filled="f" stroked="f">
            <v:textbox inset="0,0,0,0">
              <w:txbxContent>
                <w:p w:rsidR="00311FA1" w:rsidRDefault="00311FA1">
                  <w:pPr>
                    <w:pStyle w:val="a3"/>
                    <w:spacing w:line="271" w:lineRule="exact"/>
                  </w:pPr>
                  <w:r>
                    <w:rPr>
                      <w:w w:val="106"/>
                    </w:rPr>
                    <w:t>Q</w:t>
                  </w:r>
                </w:p>
              </w:txbxContent>
            </v:textbox>
            <w10:wrap anchorx="page"/>
          </v:shape>
        </w:pict>
      </w:r>
      <w:r w:rsidR="00D44011">
        <w:t>где</w:t>
      </w:r>
    </w:p>
    <w:p w:rsidR="00FE5E7C" w:rsidRDefault="00D44011">
      <w:pPr>
        <w:spacing w:before="98" w:line="256" w:lineRule="auto"/>
        <w:ind w:left="265" w:right="-17" w:hanging="5"/>
        <w:rPr>
          <w:sz w:val="14"/>
        </w:rPr>
      </w:pPr>
      <w:r>
        <w:br w:type="column"/>
      </w:r>
      <w:r>
        <w:rPr>
          <w:w w:val="105"/>
          <w:sz w:val="14"/>
        </w:rPr>
        <w:lastRenderedPageBreak/>
        <w:t>план тп.</w:t>
      </w:r>
      <w:r>
        <w:rPr>
          <w:spacing w:val="-19"/>
          <w:w w:val="105"/>
          <w:sz w:val="14"/>
        </w:rPr>
        <w:t xml:space="preserve"> </w:t>
      </w:r>
      <w:r>
        <w:rPr>
          <w:w w:val="105"/>
          <w:sz w:val="14"/>
        </w:rPr>
        <w:t>псв</w:t>
      </w:r>
    </w:p>
    <w:p w:rsidR="00FE5E7C" w:rsidRDefault="00D44011">
      <w:pPr>
        <w:pStyle w:val="a3"/>
        <w:spacing w:before="117"/>
        <w:ind w:left="78"/>
      </w:pPr>
      <w:r>
        <w:br w:type="column"/>
      </w:r>
      <w:r>
        <w:lastRenderedPageBreak/>
        <w:t>- ожидаемые на период регулирования среднегодовые тепловые потери с</w:t>
      </w:r>
    </w:p>
    <w:p w:rsidR="00FE5E7C" w:rsidRDefault="00FE5E7C">
      <w:pPr>
        <w:sectPr w:rsidR="00FE5E7C">
          <w:type w:val="continuous"/>
          <w:pgSz w:w="11910" w:h="16840"/>
          <w:pgMar w:top="1340" w:right="560" w:bottom="280" w:left="1300" w:header="720" w:footer="720" w:gutter="0"/>
          <w:cols w:num="3" w:space="720" w:equalWidth="0">
            <w:col w:w="1296" w:space="40"/>
            <w:col w:w="679" w:space="39"/>
            <w:col w:w="7996"/>
          </w:cols>
        </w:sectPr>
      </w:pPr>
    </w:p>
    <w:p w:rsidR="00FE5E7C" w:rsidRDefault="00D44011">
      <w:pPr>
        <w:pStyle w:val="a3"/>
        <w:spacing w:before="152"/>
        <w:ind w:left="402"/>
      </w:pPr>
      <w:r>
        <w:lastRenderedPageBreak/>
        <w:t>потерями сетевой воды, Гкал/ч;</w:t>
      </w:r>
    </w:p>
    <w:p w:rsidR="00FE5E7C" w:rsidRDefault="00D44011">
      <w:pPr>
        <w:pStyle w:val="a3"/>
        <w:spacing w:before="139"/>
        <w:ind w:left="968"/>
      </w:pPr>
      <w:r>
        <w:t>С - удельная теплоемкость сетевой воды, принимаемая равной 1 ккал/кг °С;</w:t>
      </w:r>
    </w:p>
    <w:p w:rsidR="00FE5E7C" w:rsidRDefault="00D44011">
      <w:pPr>
        <w:pStyle w:val="a3"/>
        <w:spacing w:before="137" w:line="360" w:lineRule="auto"/>
        <w:ind w:left="402" w:right="293" w:firstLine="566"/>
        <w:jc w:val="both"/>
      </w:pPr>
      <w:r>
        <w:t>ρ</w:t>
      </w:r>
      <w:r>
        <w:rPr>
          <w:vertAlign w:val="subscript"/>
        </w:rPr>
        <w:t>ср</w:t>
      </w:r>
      <w:r>
        <w:t xml:space="preserve"> - среднегодовая плотность воды, определяемая при среднем значении ожидаемых в период регулирования среднегодовых температур сетевой воды в подающих и обратных трубопроводах, кг/м</w:t>
      </w:r>
      <w:r>
        <w:rPr>
          <w:vertAlign w:val="superscript"/>
        </w:rPr>
        <w:t>3</w:t>
      </w:r>
      <w:r>
        <w:t>;</w:t>
      </w:r>
    </w:p>
    <w:p w:rsidR="00FE5E7C" w:rsidRDefault="00FE5E7C">
      <w:pPr>
        <w:spacing w:line="360" w:lineRule="auto"/>
        <w:jc w:val="both"/>
        <w:sectPr w:rsidR="00FE5E7C">
          <w:type w:val="continuous"/>
          <w:pgSz w:w="11910" w:h="16840"/>
          <w:pgMar w:top="1340" w:right="560" w:bottom="280" w:left="1300" w:header="720" w:footer="720" w:gutter="0"/>
          <w:cols w:space="720"/>
        </w:sectPr>
      </w:pPr>
    </w:p>
    <w:p w:rsidR="00FE5E7C" w:rsidRDefault="00BB1D35">
      <w:pPr>
        <w:spacing w:before="33" w:line="256" w:lineRule="auto"/>
        <w:ind w:left="1199" w:right="-16" w:hanging="5"/>
        <w:rPr>
          <w:sz w:val="14"/>
        </w:rPr>
      </w:pPr>
      <w:r w:rsidRPr="00BB1D35">
        <w:lastRenderedPageBreak/>
        <w:pict>
          <v:shape id="_x0000_s1062" type="#_x0000_t202" style="position:absolute;left:0;text-align:left;margin-left:115.15pt;margin-top:2.7pt;width:9.3pt;height:13.65pt;z-index:1864;mso-position-horizontal-relative:page" filled="f" stroked="f">
            <v:textbox inset="0,0,0,0">
              <w:txbxContent>
                <w:p w:rsidR="00311FA1" w:rsidRDefault="00311FA1">
                  <w:pPr>
                    <w:pStyle w:val="a3"/>
                    <w:spacing w:line="271" w:lineRule="exact"/>
                  </w:pPr>
                  <w:r>
                    <w:rPr>
                      <w:w w:val="106"/>
                    </w:rPr>
                    <w:t>Q</w:t>
                  </w:r>
                </w:p>
              </w:txbxContent>
            </v:textbox>
            <w10:wrap anchorx="page"/>
          </v:shape>
        </w:pict>
      </w:r>
      <w:r w:rsidR="00D44011">
        <w:rPr>
          <w:w w:val="105"/>
          <w:sz w:val="14"/>
        </w:rPr>
        <w:t>план тп.</w:t>
      </w:r>
      <w:r w:rsidR="00D44011">
        <w:rPr>
          <w:spacing w:val="-19"/>
          <w:w w:val="105"/>
          <w:sz w:val="14"/>
        </w:rPr>
        <w:t xml:space="preserve"> </w:t>
      </w:r>
      <w:r w:rsidR="00D44011">
        <w:rPr>
          <w:w w:val="105"/>
          <w:sz w:val="14"/>
        </w:rPr>
        <w:t>псв</w:t>
      </w:r>
    </w:p>
    <w:p w:rsidR="00FE5E7C" w:rsidRDefault="00D44011">
      <w:pPr>
        <w:pStyle w:val="a3"/>
        <w:spacing w:before="52"/>
        <w:ind w:left="71"/>
      </w:pPr>
      <w:r>
        <w:br w:type="column"/>
      </w:r>
      <w:r>
        <w:lastRenderedPageBreak/>
        <w:t>- ожидаемые на период регулирования годовые потери сетевой воды в</w:t>
      </w:r>
      <w:r>
        <w:rPr>
          <w:spacing w:val="55"/>
        </w:rPr>
        <w:t xml:space="preserve"> </w:t>
      </w:r>
      <w:r>
        <w:t>тепло-</w:t>
      </w:r>
    </w:p>
    <w:p w:rsidR="00FE5E7C" w:rsidRDefault="00FE5E7C">
      <w:pPr>
        <w:sectPr w:rsidR="00FE5E7C">
          <w:type w:val="continuous"/>
          <w:pgSz w:w="11910" w:h="16840"/>
          <w:pgMar w:top="1340" w:right="560" w:bottom="280" w:left="1300" w:header="720" w:footer="720" w:gutter="0"/>
          <w:cols w:num="2" w:space="720" w:equalWidth="0">
            <w:col w:w="1614" w:space="40"/>
            <w:col w:w="8396"/>
          </w:cols>
        </w:sectPr>
      </w:pPr>
    </w:p>
    <w:p w:rsidR="00FE5E7C" w:rsidRDefault="00D44011">
      <w:pPr>
        <w:pStyle w:val="a3"/>
        <w:spacing w:before="152"/>
        <w:ind w:left="402"/>
      </w:pPr>
      <w:r>
        <w:lastRenderedPageBreak/>
        <w:t>вых сетях, эксплуатируемых теплосетевой организацией;</w:t>
      </w:r>
    </w:p>
    <w:p w:rsidR="00FE5E7C" w:rsidRDefault="00FE5E7C">
      <w:pPr>
        <w:sectPr w:rsidR="00FE5E7C">
          <w:type w:val="continuous"/>
          <w:pgSz w:w="11910" w:h="16840"/>
          <w:pgMar w:top="1340" w:right="560" w:bottom="280" w:left="1300" w:header="720" w:footer="720" w:gutter="0"/>
          <w:cols w:space="720"/>
        </w:sectPr>
      </w:pPr>
    </w:p>
    <w:p w:rsidR="00FE5E7C" w:rsidRDefault="00D44011">
      <w:pPr>
        <w:spacing w:before="166"/>
        <w:ind w:left="1007"/>
        <w:rPr>
          <w:sz w:val="14"/>
        </w:rPr>
      </w:pPr>
      <w:r>
        <w:rPr>
          <w:w w:val="105"/>
          <w:position w:val="6"/>
          <w:sz w:val="24"/>
        </w:rPr>
        <w:lastRenderedPageBreak/>
        <w:t>n</w:t>
      </w:r>
      <w:r>
        <w:rPr>
          <w:w w:val="105"/>
          <w:sz w:val="14"/>
        </w:rPr>
        <w:t>год.раб</w:t>
      </w:r>
    </w:p>
    <w:p w:rsidR="00FE5E7C" w:rsidRDefault="00D44011">
      <w:pPr>
        <w:pStyle w:val="a3"/>
        <w:spacing w:before="168"/>
        <w:ind w:left="60"/>
      </w:pPr>
      <w:r>
        <w:br w:type="column"/>
      </w:r>
      <w:r>
        <w:lastRenderedPageBreak/>
        <w:t>- ожидаемая на период регулирования продолжительность работы тепловой</w:t>
      </w:r>
    </w:p>
    <w:p w:rsidR="00FE5E7C" w:rsidRDefault="00FE5E7C">
      <w:pPr>
        <w:sectPr w:rsidR="00FE5E7C">
          <w:type w:val="continuous"/>
          <w:pgSz w:w="11910" w:h="16840"/>
          <w:pgMar w:top="1340" w:right="560" w:bottom="280" w:left="1300" w:header="720" w:footer="720" w:gutter="0"/>
          <w:cols w:num="2" w:space="720" w:equalWidth="0">
            <w:col w:w="1646" w:space="40"/>
            <w:col w:w="8364"/>
          </w:cols>
        </w:sectPr>
      </w:pPr>
    </w:p>
    <w:p w:rsidR="00FE5E7C" w:rsidRDefault="00D44011">
      <w:pPr>
        <w:pStyle w:val="a3"/>
        <w:spacing w:before="185"/>
        <w:ind w:left="402"/>
      </w:pPr>
      <w:r>
        <w:lastRenderedPageBreak/>
        <w:t>сети в году, ч;</w:t>
      </w:r>
    </w:p>
    <w:p w:rsidR="00FE5E7C" w:rsidRDefault="00BB1D35">
      <w:pPr>
        <w:pStyle w:val="a3"/>
        <w:spacing w:before="165"/>
        <w:ind w:left="402" w:firstLine="609"/>
      </w:pPr>
      <w:r>
        <w:pict>
          <v:shape id="_x0000_s1061" type="#_x0000_t202" style="position:absolute;left:0;text-align:left;margin-left:120.3pt;margin-top:16.65pt;width:18.85pt;height:7.6pt;z-index:-612448;mso-position-horizontal-relative:page" filled="f" stroked="f">
            <v:textbox inset="0,0,0,0">
              <w:txbxContent>
                <w:p w:rsidR="00311FA1" w:rsidRDefault="00311FA1">
                  <w:pPr>
                    <w:spacing w:before="1"/>
                    <w:rPr>
                      <w:sz w:val="13"/>
                    </w:rPr>
                  </w:pPr>
                  <w:r>
                    <w:rPr>
                      <w:w w:val="115"/>
                      <w:sz w:val="13"/>
                    </w:rPr>
                    <w:t>х.ср</w:t>
                  </w:r>
                  <w:proofErr w:type="gramStart"/>
                  <w:r>
                    <w:rPr>
                      <w:w w:val="115"/>
                      <w:sz w:val="13"/>
                    </w:rPr>
                    <w:t>.г</w:t>
                  </w:r>
                  <w:proofErr w:type="gramEnd"/>
                </w:p>
              </w:txbxContent>
            </v:textbox>
            <w10:wrap anchorx="page"/>
          </v:shape>
        </w:pict>
      </w:r>
      <w:r w:rsidR="00D44011">
        <w:rPr>
          <w:sz w:val="23"/>
        </w:rPr>
        <w:t>t</w:t>
      </w:r>
      <w:r w:rsidR="00D44011">
        <w:rPr>
          <w:position w:val="11"/>
          <w:sz w:val="13"/>
        </w:rPr>
        <w:t xml:space="preserve">план </w:t>
      </w:r>
      <w:r w:rsidR="00D44011">
        <w:t>- ожидаемая на период регулирования среднегодовая температура холодной во-</w:t>
      </w:r>
    </w:p>
    <w:p w:rsidR="00FE5E7C" w:rsidRDefault="00D44011">
      <w:pPr>
        <w:pStyle w:val="a3"/>
        <w:spacing w:before="219" w:line="360" w:lineRule="auto"/>
        <w:ind w:left="402" w:right="319"/>
      </w:pPr>
      <w:r>
        <w:t>ды, поступающей на источник тепловой энергии для подготовки и использования в каче- стве подпитки тепловой сети, °С.</w:t>
      </w:r>
    </w:p>
    <w:p w:rsidR="00FE5E7C" w:rsidRDefault="00D44011">
      <w:pPr>
        <w:pStyle w:val="a5"/>
        <w:numPr>
          <w:ilvl w:val="1"/>
          <w:numId w:val="25"/>
        </w:numPr>
        <w:tabs>
          <w:tab w:val="left" w:pos="1396"/>
        </w:tabs>
        <w:spacing w:line="360" w:lineRule="auto"/>
        <w:ind w:right="285" w:firstLine="566"/>
        <w:rPr>
          <w:sz w:val="24"/>
        </w:rPr>
      </w:pPr>
      <w:r>
        <w:rPr>
          <w:sz w:val="24"/>
        </w:rPr>
        <w:t>Ожидаемые на период регулирования суммарные среднегодовые тепловые поте- ри, Гкал/ч, определяются по</w:t>
      </w:r>
      <w:r>
        <w:rPr>
          <w:spacing w:val="-2"/>
          <w:sz w:val="24"/>
        </w:rPr>
        <w:t xml:space="preserve"> </w:t>
      </w:r>
      <w:r>
        <w:rPr>
          <w:sz w:val="24"/>
        </w:rPr>
        <w:t>формуле:</w:t>
      </w:r>
    </w:p>
    <w:p w:rsidR="00FE5E7C" w:rsidRDefault="00FE5E7C">
      <w:pPr>
        <w:spacing w:line="360" w:lineRule="auto"/>
        <w:rPr>
          <w:sz w:val="24"/>
        </w:rPr>
        <w:sectPr w:rsidR="00FE5E7C">
          <w:type w:val="continuous"/>
          <w:pgSz w:w="11910" w:h="16840"/>
          <w:pgMar w:top="1340" w:right="560" w:bottom="280" w:left="1300" w:header="720" w:footer="720" w:gutter="0"/>
          <w:cols w:space="720"/>
        </w:sectPr>
      </w:pPr>
    </w:p>
    <w:p w:rsidR="00FE5E7C" w:rsidRDefault="00D44011">
      <w:pPr>
        <w:spacing w:before="30" w:line="175" w:lineRule="exact"/>
        <w:ind w:left="1001"/>
        <w:rPr>
          <w:sz w:val="14"/>
        </w:rPr>
      </w:pPr>
      <w:r>
        <w:rPr>
          <w:w w:val="105"/>
          <w:position w:val="-10"/>
          <w:sz w:val="24"/>
        </w:rPr>
        <w:lastRenderedPageBreak/>
        <w:t>Q</w:t>
      </w:r>
      <w:r>
        <w:rPr>
          <w:w w:val="105"/>
          <w:sz w:val="14"/>
        </w:rPr>
        <w:t xml:space="preserve">план </w:t>
      </w:r>
      <w:r>
        <w:rPr>
          <w:rFonts w:ascii="Symbol" w:hAnsi="Symbol"/>
          <w:w w:val="105"/>
          <w:position w:val="-10"/>
          <w:sz w:val="24"/>
        </w:rPr>
        <w:t></w:t>
      </w:r>
      <w:r>
        <w:rPr>
          <w:w w:val="105"/>
          <w:position w:val="-10"/>
          <w:sz w:val="24"/>
        </w:rPr>
        <w:t xml:space="preserve"> Q</w:t>
      </w:r>
      <w:r>
        <w:rPr>
          <w:w w:val="105"/>
          <w:sz w:val="14"/>
        </w:rPr>
        <w:t>план</w:t>
      </w:r>
    </w:p>
    <w:p w:rsidR="00FE5E7C" w:rsidRDefault="00D44011">
      <w:pPr>
        <w:pStyle w:val="a5"/>
        <w:numPr>
          <w:ilvl w:val="0"/>
          <w:numId w:val="22"/>
        </w:numPr>
        <w:tabs>
          <w:tab w:val="left" w:pos="343"/>
        </w:tabs>
        <w:spacing w:before="30" w:line="175" w:lineRule="exact"/>
        <w:ind w:hanging="170"/>
        <w:rPr>
          <w:sz w:val="14"/>
        </w:rPr>
      </w:pPr>
      <w:r>
        <w:rPr>
          <w:w w:val="103"/>
          <w:position w:val="-10"/>
          <w:sz w:val="24"/>
        </w:rPr>
        <w:br w:type="column"/>
      </w:r>
      <w:r>
        <w:rPr>
          <w:position w:val="-10"/>
          <w:sz w:val="24"/>
        </w:rPr>
        <w:lastRenderedPageBreak/>
        <w:t>Q</w:t>
      </w:r>
      <w:r>
        <w:rPr>
          <w:sz w:val="14"/>
        </w:rPr>
        <w:t>план</w:t>
      </w:r>
    </w:p>
    <w:p w:rsidR="00FE5E7C" w:rsidRDefault="00D44011">
      <w:pPr>
        <w:pStyle w:val="a5"/>
        <w:numPr>
          <w:ilvl w:val="0"/>
          <w:numId w:val="22"/>
        </w:numPr>
        <w:tabs>
          <w:tab w:val="left" w:pos="335"/>
        </w:tabs>
        <w:spacing w:before="30" w:line="175" w:lineRule="exact"/>
        <w:ind w:left="334"/>
        <w:rPr>
          <w:sz w:val="14"/>
        </w:rPr>
      </w:pPr>
      <w:r>
        <w:rPr>
          <w:w w:val="103"/>
          <w:position w:val="-10"/>
          <w:sz w:val="24"/>
        </w:rPr>
        <w:br w:type="column"/>
      </w:r>
      <w:r>
        <w:rPr>
          <w:position w:val="-10"/>
          <w:sz w:val="24"/>
        </w:rPr>
        <w:lastRenderedPageBreak/>
        <w:t>Q</w:t>
      </w:r>
      <w:r>
        <w:rPr>
          <w:sz w:val="14"/>
        </w:rPr>
        <w:t>план</w:t>
      </w:r>
    </w:p>
    <w:p w:rsidR="00FE5E7C" w:rsidRDefault="00D44011">
      <w:pPr>
        <w:spacing w:before="51" w:line="154" w:lineRule="exact"/>
        <w:ind w:left="145"/>
        <w:rPr>
          <w:sz w:val="24"/>
        </w:rPr>
      </w:pPr>
      <w:r>
        <w:br w:type="column"/>
      </w:r>
      <w:r>
        <w:rPr>
          <w:sz w:val="24"/>
        </w:rPr>
        <w:lastRenderedPageBreak/>
        <w:t>(5)</w:t>
      </w:r>
    </w:p>
    <w:p w:rsidR="00FE5E7C" w:rsidRDefault="00FE5E7C">
      <w:pPr>
        <w:spacing w:line="154" w:lineRule="exact"/>
        <w:rPr>
          <w:sz w:val="24"/>
        </w:rPr>
        <w:sectPr w:rsidR="00FE5E7C">
          <w:type w:val="continuous"/>
          <w:pgSz w:w="11910" w:h="16840"/>
          <w:pgMar w:top="1340" w:right="560" w:bottom="280" w:left="1300" w:header="720" w:footer="720" w:gutter="0"/>
          <w:cols w:num="4" w:space="720" w:equalWidth="0">
            <w:col w:w="2197" w:space="40"/>
            <w:col w:w="818" w:space="39"/>
            <w:col w:w="810" w:space="40"/>
            <w:col w:w="6106"/>
          </w:cols>
        </w:sectPr>
      </w:pPr>
    </w:p>
    <w:p w:rsidR="00FE5E7C" w:rsidRDefault="00D44011">
      <w:pPr>
        <w:tabs>
          <w:tab w:val="left" w:pos="1906"/>
        </w:tabs>
        <w:spacing w:line="158" w:lineRule="exact"/>
        <w:ind w:left="1186"/>
        <w:rPr>
          <w:sz w:val="14"/>
        </w:rPr>
      </w:pPr>
      <w:r>
        <w:rPr>
          <w:w w:val="105"/>
          <w:sz w:val="14"/>
        </w:rPr>
        <w:lastRenderedPageBreak/>
        <w:t>тп</w:t>
      </w:r>
      <w:r>
        <w:rPr>
          <w:w w:val="105"/>
          <w:sz w:val="14"/>
        </w:rPr>
        <w:tab/>
        <w:t>тп.подз</w:t>
      </w:r>
    </w:p>
    <w:p w:rsidR="00FE5E7C" w:rsidRDefault="00D44011">
      <w:pPr>
        <w:spacing w:line="158" w:lineRule="exact"/>
        <w:ind w:left="346"/>
        <w:rPr>
          <w:sz w:val="14"/>
        </w:rPr>
      </w:pPr>
      <w:r>
        <w:br w:type="column"/>
      </w:r>
      <w:r>
        <w:rPr>
          <w:sz w:val="14"/>
        </w:rPr>
        <w:lastRenderedPageBreak/>
        <w:t>тп.надз</w:t>
      </w:r>
    </w:p>
    <w:p w:rsidR="00FE5E7C" w:rsidRDefault="00D44011">
      <w:pPr>
        <w:spacing w:line="158" w:lineRule="exact"/>
        <w:ind w:left="357"/>
        <w:rPr>
          <w:sz w:val="14"/>
        </w:rPr>
      </w:pPr>
      <w:r>
        <w:br w:type="column"/>
      </w:r>
      <w:r>
        <w:rPr>
          <w:w w:val="105"/>
          <w:sz w:val="14"/>
        </w:rPr>
        <w:lastRenderedPageBreak/>
        <w:t>тп.псв</w:t>
      </w:r>
    </w:p>
    <w:p w:rsidR="00FE5E7C" w:rsidRDefault="00FE5E7C">
      <w:pPr>
        <w:spacing w:line="158" w:lineRule="exact"/>
        <w:rPr>
          <w:sz w:val="14"/>
        </w:rPr>
        <w:sectPr w:rsidR="00FE5E7C">
          <w:type w:val="continuous"/>
          <w:pgSz w:w="11910" w:h="16840"/>
          <w:pgMar w:top="1340" w:right="560" w:bottom="280" w:left="1300" w:header="720" w:footer="720" w:gutter="0"/>
          <w:cols w:num="3" w:space="720" w:equalWidth="0">
            <w:col w:w="2378" w:space="40"/>
            <w:col w:w="799" w:space="39"/>
            <w:col w:w="6794"/>
          </w:cols>
        </w:sectPr>
      </w:pPr>
    </w:p>
    <w:p w:rsidR="00FE5E7C" w:rsidRDefault="00D44011">
      <w:pPr>
        <w:pStyle w:val="a5"/>
        <w:numPr>
          <w:ilvl w:val="0"/>
          <w:numId w:val="25"/>
        </w:numPr>
        <w:tabs>
          <w:tab w:val="left" w:pos="1225"/>
        </w:tabs>
        <w:spacing w:before="68" w:line="362" w:lineRule="auto"/>
        <w:ind w:right="285" w:firstLine="566"/>
        <w:jc w:val="both"/>
        <w:rPr>
          <w:sz w:val="24"/>
        </w:rPr>
      </w:pPr>
      <w:r>
        <w:rPr>
          <w:sz w:val="24"/>
        </w:rPr>
        <w:lastRenderedPageBreak/>
        <w:t>Расчет ожидаемых на период регулирования значений показателя «удельный рас- ход</w:t>
      </w:r>
      <w:r>
        <w:rPr>
          <w:spacing w:val="-1"/>
          <w:sz w:val="24"/>
        </w:rPr>
        <w:t xml:space="preserve"> </w:t>
      </w:r>
      <w:r>
        <w:rPr>
          <w:sz w:val="24"/>
        </w:rPr>
        <w:t>электроэнергии».</w:t>
      </w:r>
    </w:p>
    <w:p w:rsidR="00FE5E7C" w:rsidRDefault="00D44011">
      <w:pPr>
        <w:pStyle w:val="a3"/>
        <w:spacing w:line="360" w:lineRule="auto"/>
        <w:ind w:left="402" w:right="281" w:firstLine="566"/>
        <w:jc w:val="both"/>
      </w:pPr>
      <w:r>
        <w:t>При планируемых на период регулирования изменениях влияющих факторов ожида- емые значения показателя «удельный расход электроэнергии» определяются для каждой из характерных температур наружного воздуха, принятых при разработке энергетических характеристик. С целью упрощения расчетов допускается определение планируемого на период регулирования удельного расхода электроэнергии только при температуре наруж- ного воздуха, соответствующей точке излома утвержденного температурного графика. В этом случае значения планируемого показателя "удельный расход электроэнергии" при других характерных температурах наружного воздуха строятся на нормативном графике параллельно линии изменения нормативного показателя на одинаковом расстоянии, соот- ветствующем расстоянию между значениями нормативного и ожидаемого удельного рас- хода электроэнергии в точке</w:t>
      </w:r>
      <w:r>
        <w:rPr>
          <w:spacing w:val="-6"/>
        </w:rPr>
        <w:t xml:space="preserve"> </w:t>
      </w:r>
      <w:r>
        <w:t>излома.</w:t>
      </w:r>
    </w:p>
    <w:p w:rsidR="00FE5E7C" w:rsidRDefault="00BB1D35">
      <w:pPr>
        <w:pStyle w:val="a3"/>
        <w:spacing w:line="388" w:lineRule="auto"/>
        <w:ind w:left="402" w:right="295" w:firstLine="566"/>
        <w:jc w:val="both"/>
      </w:pPr>
      <w:r>
        <w:pict>
          <v:shape id="_x0000_s1060" type="#_x0000_t202" style="position:absolute;left:0;text-align:left;margin-left:303.1pt;margin-top:30.95pt;width:3.6pt;height:8pt;z-index:-612424;mso-position-horizontal-relative:page" filled="f" stroked="f">
            <v:textbox inset="0,0,0,0">
              <w:txbxContent>
                <w:p w:rsidR="00311FA1" w:rsidRDefault="00311FA1">
                  <w:pPr>
                    <w:spacing w:line="158" w:lineRule="exact"/>
                    <w:rPr>
                      <w:i/>
                      <w:sz w:val="14"/>
                    </w:rPr>
                  </w:pPr>
                  <w:r>
                    <w:rPr>
                      <w:i/>
                      <w:w w:val="102"/>
                      <w:sz w:val="14"/>
                    </w:rPr>
                    <w:t>и</w:t>
                  </w:r>
                </w:p>
              </w:txbxContent>
            </v:textbox>
            <w10:wrap anchorx="page"/>
          </v:shape>
        </w:pict>
      </w:r>
      <w:r w:rsidR="00D44011">
        <w:t xml:space="preserve">Значение планируемого на период регулирования удельного расхода электроэнергии в точке излома температурного графика </w:t>
      </w:r>
      <w:r w:rsidR="00D44011">
        <w:rPr>
          <w:i/>
        </w:rPr>
        <w:t>Э</w:t>
      </w:r>
      <w:r w:rsidR="00D44011">
        <w:rPr>
          <w:i/>
          <w:position w:val="11"/>
          <w:sz w:val="14"/>
        </w:rPr>
        <w:t xml:space="preserve">план </w:t>
      </w:r>
      <w:r w:rsidR="00D44011">
        <w:t>, кВт·ч/Гкал, определяется по формуле:</w:t>
      </w:r>
    </w:p>
    <w:p w:rsidR="00FE5E7C" w:rsidRDefault="00FE5E7C">
      <w:pPr>
        <w:spacing w:line="388" w:lineRule="auto"/>
        <w:jc w:val="both"/>
        <w:sectPr w:rsidR="00FE5E7C">
          <w:pgSz w:w="11910" w:h="16840"/>
          <w:pgMar w:top="1040" w:right="560" w:bottom="1300" w:left="1300" w:header="0" w:footer="1100" w:gutter="0"/>
          <w:cols w:space="720"/>
        </w:sectPr>
      </w:pPr>
    </w:p>
    <w:p w:rsidR="00FE5E7C" w:rsidRDefault="00FE5E7C">
      <w:pPr>
        <w:pStyle w:val="a3"/>
        <w:spacing w:before="3"/>
        <w:rPr>
          <w:sz w:val="19"/>
        </w:rPr>
      </w:pPr>
    </w:p>
    <w:p w:rsidR="00FE5E7C" w:rsidRDefault="00BB1D35">
      <w:pPr>
        <w:spacing w:line="254" w:lineRule="auto"/>
        <w:ind w:left="1174" w:right="-12"/>
        <w:rPr>
          <w:sz w:val="14"/>
        </w:rPr>
      </w:pPr>
      <w:r w:rsidRPr="00BB1D35">
        <w:pict>
          <v:shape id="_x0000_s1059" type="#_x0000_t202" style="position:absolute;left:0;text-align:left;margin-left:115.15pt;margin-top:1.1pt;width:8.25pt;height:13.6pt;z-index:1936;mso-position-horizontal-relative:page" filled="f" stroked="f">
            <v:textbox inset="0,0,0,0">
              <w:txbxContent>
                <w:p w:rsidR="00311FA1" w:rsidRDefault="00311FA1">
                  <w:pPr>
                    <w:pStyle w:val="a3"/>
                    <w:spacing w:line="270" w:lineRule="exact"/>
                  </w:pPr>
                  <w:r>
                    <w:rPr>
                      <w:w w:val="103"/>
                    </w:rPr>
                    <w:t>Э</w:t>
                  </w:r>
                </w:p>
              </w:txbxContent>
            </v:textbox>
            <w10:wrap anchorx="page"/>
          </v:shape>
        </w:pict>
      </w:r>
      <w:r w:rsidR="00D44011">
        <w:rPr>
          <w:w w:val="105"/>
          <w:sz w:val="14"/>
        </w:rPr>
        <w:t>план и</w:t>
      </w:r>
    </w:p>
    <w:p w:rsidR="00FE5E7C" w:rsidRDefault="00FE5E7C">
      <w:pPr>
        <w:pStyle w:val="a3"/>
        <w:rPr>
          <w:sz w:val="16"/>
        </w:rPr>
      </w:pPr>
    </w:p>
    <w:p w:rsidR="00FE5E7C" w:rsidRDefault="00FE5E7C">
      <w:pPr>
        <w:pStyle w:val="a3"/>
        <w:spacing w:before="5"/>
        <w:rPr>
          <w:sz w:val="13"/>
        </w:rPr>
      </w:pPr>
    </w:p>
    <w:p w:rsidR="00FE5E7C" w:rsidRDefault="00D44011">
      <w:pPr>
        <w:pStyle w:val="a3"/>
        <w:ind w:left="968"/>
      </w:pPr>
      <w:r>
        <w:t>где:</w:t>
      </w:r>
    </w:p>
    <w:p w:rsidR="00FE5E7C" w:rsidRDefault="00D44011">
      <w:pPr>
        <w:spacing w:before="67"/>
        <w:ind w:left="492"/>
        <w:rPr>
          <w:sz w:val="14"/>
        </w:rPr>
      </w:pPr>
      <w:r>
        <w:br w:type="column"/>
      </w:r>
      <w:r>
        <w:rPr>
          <w:w w:val="105"/>
          <w:sz w:val="14"/>
        </w:rPr>
        <w:lastRenderedPageBreak/>
        <w:t>план</w:t>
      </w:r>
    </w:p>
    <w:p w:rsidR="00FE5E7C" w:rsidRDefault="00BB1D35">
      <w:pPr>
        <w:tabs>
          <w:tab w:val="left" w:pos="466"/>
          <w:tab w:val="left" w:pos="817"/>
        </w:tabs>
        <w:spacing w:before="10" w:line="256" w:lineRule="auto"/>
        <w:ind w:left="457" w:hanging="236"/>
        <w:rPr>
          <w:sz w:val="14"/>
        </w:rPr>
      </w:pPr>
      <w:r w:rsidRPr="00BB1D35">
        <w:pict>
          <v:shape id="_x0000_s1058" type="#_x0000_t202" style="position:absolute;left:0;text-align:left;margin-left:154.4pt;margin-top:10.35pt;width:9pt;height:13.6pt;z-index:-612376;mso-position-horizontal-relative:page" filled="f" stroked="f">
            <v:textbox inset="0,0,0,0">
              <w:txbxContent>
                <w:p w:rsidR="00311FA1" w:rsidRDefault="00311FA1">
                  <w:pPr>
                    <w:pStyle w:val="a3"/>
                    <w:spacing w:line="270" w:lineRule="exact"/>
                  </w:pPr>
                  <w:r>
                    <w:rPr>
                      <w:w w:val="103"/>
                    </w:rPr>
                    <w:t>Q</w:t>
                  </w:r>
                </w:p>
              </w:txbxContent>
            </v:textbox>
            <w10:wrap anchorx="page"/>
          </v:shape>
        </w:pict>
      </w:r>
      <w:r w:rsidRPr="00BB1D35">
        <w:pict>
          <v:shape id="_x0000_s1057" type="#_x0000_t202" style="position:absolute;left:0;text-align:left;margin-left:142.25pt;margin-top:-.6pt;width:6.85pt;height:15.05pt;z-index:1984;mso-position-horizontal-relative:page" filled="f" stroked="f">
            <v:textbox inset="0,0,0,0">
              <w:txbxContent>
                <w:p w:rsidR="00311FA1" w:rsidRDefault="00311FA1">
                  <w:pPr>
                    <w:pStyle w:val="a3"/>
                    <w:spacing w:before="5"/>
                    <w:rPr>
                      <w:rFonts w:ascii="Symbol" w:hAnsi="Symbol"/>
                    </w:rPr>
                  </w:pPr>
                  <w:r>
                    <w:rPr>
                      <w:rFonts w:ascii="Symbol" w:hAnsi="Symbol"/>
                      <w:w w:val="103"/>
                    </w:rPr>
                    <w:t></w:t>
                  </w:r>
                </w:p>
              </w:txbxContent>
            </v:textbox>
            <w10:wrap anchorx="page"/>
          </v:shape>
        </w:pict>
      </w:r>
      <w:r w:rsidRPr="00BB1D35">
        <w:pict>
          <v:shape id="_x0000_s1056" type="#_x0000_t202" style="position:absolute;left:0;text-align:left;margin-left:153.05pt;margin-top:-6.95pt;width:11.75pt;height:13.6pt;z-index:-612328;mso-position-horizontal-relative:page" filled="f" stroked="f">
            <v:textbox inset="0,0,0,0">
              <w:txbxContent>
                <w:p w:rsidR="00311FA1" w:rsidRDefault="00311FA1">
                  <w:pPr>
                    <w:pStyle w:val="a3"/>
                    <w:spacing w:line="270" w:lineRule="exact"/>
                  </w:pPr>
                  <w:r>
                    <w:rPr>
                      <w:w w:val="103"/>
                    </w:rPr>
                    <w:t>W</w:t>
                  </w:r>
                </w:p>
              </w:txbxContent>
            </v:textbox>
            <w10:wrap anchorx="page"/>
          </v:shape>
        </w:pict>
      </w:r>
      <w:r w:rsidR="00D44011">
        <w:rPr>
          <w:w w:val="103"/>
          <w:sz w:val="14"/>
          <w:u w:val="single"/>
        </w:rPr>
        <w:t xml:space="preserve"> </w:t>
      </w:r>
      <w:r w:rsidR="00D44011">
        <w:rPr>
          <w:sz w:val="14"/>
          <w:u w:val="single"/>
        </w:rPr>
        <w:tab/>
      </w:r>
      <w:r w:rsidR="00D44011">
        <w:rPr>
          <w:sz w:val="14"/>
          <w:u w:val="single"/>
        </w:rPr>
        <w:tab/>
      </w:r>
      <w:r w:rsidR="00D44011">
        <w:rPr>
          <w:w w:val="105"/>
          <w:sz w:val="14"/>
          <w:u w:val="single"/>
        </w:rPr>
        <w:t>тс</w:t>
      </w:r>
      <w:r w:rsidR="00D44011">
        <w:rPr>
          <w:w w:val="105"/>
          <w:sz w:val="14"/>
          <w:u w:val="single"/>
        </w:rPr>
        <w:tab/>
      </w:r>
      <w:r w:rsidR="00D44011">
        <w:rPr>
          <w:w w:val="105"/>
          <w:sz w:val="14"/>
        </w:rPr>
        <w:t xml:space="preserve"> план </w:t>
      </w:r>
      <w:r w:rsidR="00D44011">
        <w:rPr>
          <w:spacing w:val="-3"/>
          <w:w w:val="105"/>
          <w:sz w:val="14"/>
        </w:rPr>
        <w:t>ст</w:t>
      </w:r>
    </w:p>
    <w:p w:rsidR="00FE5E7C" w:rsidRDefault="00D44011">
      <w:pPr>
        <w:pStyle w:val="a3"/>
        <w:spacing w:before="2"/>
        <w:rPr>
          <w:sz w:val="21"/>
        </w:rPr>
      </w:pPr>
      <w:r>
        <w:br w:type="column"/>
      </w:r>
    </w:p>
    <w:p w:rsidR="00FE5E7C" w:rsidRDefault="00D44011">
      <w:pPr>
        <w:pStyle w:val="a3"/>
        <w:ind w:left="64"/>
      </w:pPr>
      <w:r>
        <w:t>(6)</w:t>
      </w:r>
    </w:p>
    <w:p w:rsidR="00FE5E7C" w:rsidRDefault="00FE5E7C">
      <w:pPr>
        <w:sectPr w:rsidR="00FE5E7C">
          <w:type w:val="continuous"/>
          <w:pgSz w:w="11910" w:h="16840"/>
          <w:pgMar w:top="1340" w:right="560" w:bottom="280" w:left="1300" w:header="720" w:footer="720" w:gutter="0"/>
          <w:cols w:num="3" w:space="720" w:equalWidth="0">
            <w:col w:w="1478" w:space="40"/>
            <w:col w:w="818" w:space="39"/>
            <w:col w:w="7675"/>
          </w:cols>
        </w:sectPr>
      </w:pPr>
    </w:p>
    <w:p w:rsidR="00FE5E7C" w:rsidRDefault="00FE5E7C">
      <w:pPr>
        <w:pStyle w:val="a3"/>
        <w:spacing w:before="9"/>
        <w:rPr>
          <w:sz w:val="14"/>
        </w:rPr>
      </w:pPr>
    </w:p>
    <w:p w:rsidR="00FE5E7C" w:rsidRDefault="00BB1D35">
      <w:pPr>
        <w:spacing w:line="254" w:lineRule="auto"/>
        <w:ind w:left="1185" w:right="-3" w:firstLine="52"/>
        <w:rPr>
          <w:i/>
          <w:sz w:val="14"/>
        </w:rPr>
      </w:pPr>
      <w:r w:rsidRPr="00BB1D35">
        <w:pict>
          <v:shape id="_x0000_s1055" type="#_x0000_t202" style="position:absolute;left:0;text-align:left;margin-left:114.15pt;margin-top:1.1pt;width:10.55pt;height:13.6pt;z-index:2032;mso-position-horizontal-relative:page" filled="f" stroked="f">
            <v:textbox inset="0,0,0,0">
              <w:txbxContent>
                <w:p w:rsidR="00311FA1" w:rsidRDefault="00311FA1">
                  <w:pPr>
                    <w:spacing w:line="270" w:lineRule="exact"/>
                    <w:rPr>
                      <w:i/>
                      <w:sz w:val="24"/>
                    </w:rPr>
                  </w:pPr>
                  <w:r>
                    <w:rPr>
                      <w:i/>
                      <w:w w:val="105"/>
                      <w:sz w:val="24"/>
                    </w:rPr>
                    <w:t>W</w:t>
                  </w:r>
                </w:p>
              </w:txbxContent>
            </v:textbox>
            <w10:wrap anchorx="page"/>
          </v:shape>
        </w:pict>
      </w:r>
      <w:r w:rsidR="00D44011">
        <w:rPr>
          <w:i/>
          <w:w w:val="105"/>
          <w:sz w:val="14"/>
        </w:rPr>
        <w:t>план тс</w:t>
      </w:r>
    </w:p>
    <w:p w:rsidR="00FE5E7C" w:rsidRDefault="00D44011" w:rsidP="000847AA">
      <w:pPr>
        <w:pStyle w:val="a3"/>
        <w:spacing w:before="190"/>
        <w:sectPr w:rsidR="00FE5E7C">
          <w:type w:val="continuous"/>
          <w:pgSz w:w="11910" w:h="16840"/>
          <w:pgMar w:top="1340" w:right="560" w:bottom="280" w:left="1300" w:header="720" w:footer="720" w:gutter="0"/>
          <w:cols w:num="2" w:space="720" w:equalWidth="0">
            <w:col w:w="1539" w:space="40"/>
            <w:col w:w="8471"/>
          </w:cols>
        </w:sectPr>
      </w:pPr>
      <w:r>
        <w:br w:type="column"/>
      </w:r>
      <w:r>
        <w:lastRenderedPageBreak/>
        <w:t>- ожидаемая на период регулирования суммарная электрическая мощность,</w:t>
      </w:r>
    </w:p>
    <w:p w:rsidR="00FE5E7C" w:rsidRDefault="00D44011" w:rsidP="000847AA">
      <w:pPr>
        <w:pStyle w:val="a3"/>
        <w:spacing w:before="154" w:line="360" w:lineRule="auto"/>
        <w:ind w:right="319"/>
      </w:pPr>
      <w:proofErr w:type="gramStart"/>
      <w:r>
        <w:lastRenderedPageBreak/>
        <w:t>используемая при транспорте и распределении тепловой энергии, при температуре наружного воздуха, соответствующей излому температурного графика, кВт.</w:t>
      </w:r>
      <w:proofErr w:type="gramEnd"/>
    </w:p>
    <w:p w:rsidR="00FE5E7C" w:rsidRDefault="00D44011">
      <w:pPr>
        <w:pStyle w:val="a3"/>
        <w:spacing w:line="360" w:lineRule="auto"/>
        <w:ind w:left="402" w:right="285" w:firstLine="566"/>
        <w:jc w:val="both"/>
      </w:pPr>
      <w:r>
        <w:t>Для расчета суммарной электрической мощности всех электродвигателей насосов различного назначения, участвующих в транспорте и распределении тепловой энергии, рекомендуется использовать формулы, приведенные в действующих методиках по состав- лению энергетических характеристик для систем транспорта тепловой энергии и опреде- ления нормативных значений показателей функционирования водяных тепловых сетей.</w:t>
      </w:r>
    </w:p>
    <w:p w:rsidR="00FE5E7C" w:rsidRDefault="00FE5E7C">
      <w:pPr>
        <w:pStyle w:val="a3"/>
        <w:spacing w:before="5"/>
        <w:rPr>
          <w:sz w:val="21"/>
        </w:rPr>
      </w:pPr>
    </w:p>
    <w:p w:rsidR="00FE5E7C" w:rsidRDefault="00D44011">
      <w:pPr>
        <w:pStyle w:val="310"/>
        <w:numPr>
          <w:ilvl w:val="2"/>
          <w:numId w:val="29"/>
        </w:numPr>
        <w:tabs>
          <w:tab w:val="left" w:pos="1689"/>
        </w:tabs>
        <w:spacing w:line="360" w:lineRule="auto"/>
        <w:ind w:right="279" w:hanging="720"/>
        <w:jc w:val="both"/>
      </w:pPr>
      <w:bookmarkStart w:id="25" w:name="_bookmark24"/>
      <w:bookmarkEnd w:id="25"/>
      <w:r>
        <w:t>Описание типов присоединений теплопотребляющих установок потреби- телей к тепловым сетям с выделением наиболее распространенных, определяющих выбор и обоснование графика регулирования отпуска тепловой энергии</w:t>
      </w:r>
      <w:r>
        <w:rPr>
          <w:spacing w:val="-2"/>
        </w:rPr>
        <w:t xml:space="preserve"> </w:t>
      </w:r>
      <w:r>
        <w:t>потребителям</w:t>
      </w:r>
    </w:p>
    <w:p w:rsidR="00FE5E7C" w:rsidRDefault="00D44011" w:rsidP="00ED7131">
      <w:pPr>
        <w:pStyle w:val="a3"/>
        <w:spacing w:before="56" w:line="360" w:lineRule="auto"/>
        <w:ind w:left="402" w:right="284" w:firstLine="566"/>
        <w:jc w:val="both"/>
      </w:pPr>
      <w:r w:rsidRPr="00ED7131">
        <w:t xml:space="preserve">На территории МО «Приморское городское поселение» системы отопления жилых зданий и административно-деловой застройки подключены к тепловой сети по непосред- ственной схеме присоединения без установки каких-либо смешивающих устройств. </w:t>
      </w:r>
    </w:p>
    <w:p w:rsidR="00FE5E7C" w:rsidRDefault="00FE5E7C">
      <w:pPr>
        <w:pStyle w:val="a3"/>
        <w:spacing w:before="10"/>
        <w:rPr>
          <w:sz w:val="20"/>
        </w:rPr>
      </w:pPr>
    </w:p>
    <w:p w:rsidR="00FE5E7C" w:rsidRDefault="00D44011">
      <w:pPr>
        <w:pStyle w:val="310"/>
        <w:numPr>
          <w:ilvl w:val="2"/>
          <w:numId w:val="29"/>
        </w:numPr>
        <w:tabs>
          <w:tab w:val="left" w:pos="1689"/>
        </w:tabs>
        <w:spacing w:line="360" w:lineRule="auto"/>
        <w:ind w:right="284" w:hanging="720"/>
        <w:jc w:val="both"/>
      </w:pPr>
      <w:bookmarkStart w:id="26" w:name="_bookmark25"/>
      <w:bookmarkEnd w:id="26"/>
      <w:r>
        <w:t>Сведения о наличии коммерческого приборного учета тепловой энергии, отпущенной из тепловых сетей потребителям, и анализ планов по уста- новке приборов учета тепловой энергии и</w:t>
      </w:r>
      <w:r>
        <w:rPr>
          <w:spacing w:val="-11"/>
        </w:rPr>
        <w:t xml:space="preserve"> </w:t>
      </w:r>
      <w:r>
        <w:t>теплоносителя</w:t>
      </w:r>
    </w:p>
    <w:p w:rsidR="00FE5E7C" w:rsidRDefault="00D44011" w:rsidP="009015BE">
      <w:pPr>
        <w:pStyle w:val="a3"/>
        <w:spacing w:before="57"/>
        <w:ind w:left="426" w:firstLine="567"/>
        <w:jc w:val="both"/>
      </w:pPr>
      <w:r>
        <w:t>Руководствуясь пунктом 5 статьи 13 Федерального закона от 23.11.2009 г. №261-ФЗ</w:t>
      </w:r>
    </w:p>
    <w:p w:rsidR="00FE5E7C" w:rsidRDefault="00D44011" w:rsidP="009015BE">
      <w:pPr>
        <w:pStyle w:val="a3"/>
        <w:spacing w:before="137" w:line="360" w:lineRule="auto"/>
        <w:ind w:left="426" w:right="283" w:firstLine="567"/>
        <w:jc w:val="both"/>
      </w:pPr>
      <w:r>
        <w:t>«Об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FE5E7C" w:rsidRDefault="00D44011" w:rsidP="009015BE">
      <w:pPr>
        <w:pStyle w:val="a3"/>
        <w:spacing w:before="2" w:line="360" w:lineRule="auto"/>
        <w:ind w:left="426" w:right="319" w:firstLine="567"/>
        <w:jc w:val="both"/>
      </w:pPr>
      <w:r>
        <w:t>На рисунке 6 представлены сведения об оснащенности потребителей приборами учета тепловой энергии.</w:t>
      </w:r>
    </w:p>
    <w:p w:rsidR="00FE5E7C" w:rsidRDefault="00D44011">
      <w:pPr>
        <w:ind w:left="405"/>
        <w:rPr>
          <w:sz w:val="20"/>
        </w:rPr>
      </w:pPr>
      <w:r>
        <w:rPr>
          <w:spacing w:val="-50"/>
          <w:sz w:val="20"/>
        </w:rPr>
        <w:lastRenderedPageBreak/>
        <w:t xml:space="preserve"> </w:t>
      </w:r>
      <w:r w:rsidR="00BB1D35" w:rsidRPr="00BB1D35">
        <w:rPr>
          <w:spacing w:val="-50"/>
          <w:sz w:val="20"/>
        </w:rPr>
      </w:r>
      <w:r w:rsidR="00BB1D35">
        <w:rPr>
          <w:spacing w:val="-50"/>
          <w:sz w:val="20"/>
        </w:rPr>
        <w:pict>
          <v:group id="_x0000_s1045" style="width:467.1pt;height:307pt;mso-position-horizontal-relative:char;mso-position-vertical-relative:line" coordsize="9342,6140">
            <v:shape id="_x0000_s1054" style="position:absolute;left:1267;top:1290;width:4235;height:4234" coordorigin="1268,1290" coordsize="4235,4234" o:spt="100" adj="0,,0" path="m1618,2240r-41,64l1539,2369r-35,66l1471,2502r-31,67l1412,2637r-25,68l1364,2774r-21,70l1325,2914r-15,70l1297,3055r-11,70l1278,3196r-6,71l1269,3338r-1,71l1269,3480r4,71l1279,3621r8,70l1298,3761r13,70l1326,3900r18,68l1363,4036r22,67l1410,4170r26,65l1465,4300r31,64l1529,4427r36,62l1602,4550r40,60l1684,4668r44,58l1774,4782r48,54l1873,4889r52,52l1980,4990r56,49l2095,5085r60,45l2218,5173r64,41l2347,5252r66,36l2479,5321r68,30l2614,5379r69,26l2752,5428r70,20l2891,5466r71,16l3032,5495r71,10l3174,5514r71,5l3316,5523r71,1l3458,5523r70,-4l3599,5513r70,-9l3739,5494r69,-13l3877,5466r69,-18l4014,5428r67,-22l4147,5382r66,-27l4278,5326r64,-31l4405,5262r62,-35l4528,5189r60,-40l4646,5107r57,-44l4759,5017r55,-48l4867,4919r51,-53l4968,4812r48,-57l5063,4697r45,-61l5151,4573r41,-64l5230,4444r35,-65l5298,4312r31,-67l5357,4177r25,-69l5405,4039r21,-69l5444,3900r15,-70l5472,3759r11,-71l5491,3617r6,-71l5501,3475r1,-68l3385,3407,1618,2240xm3385,1290r,2117l5502,3407r,-3l5500,3334r-3,-71l5491,3192r-9,-70l5472,3052r-13,-69l5443,2914r-17,-69l5406,2778r-22,-68l5359,2644r-26,-66l5304,2513r-31,-64l5240,2386r-36,-62l5167,2264r-40,-60l5085,2145r-44,-57l4995,2032r-48,-54l4896,1925r-52,-52l4790,1823r-57,-48l4674,1728r-60,-44l4551,1641r-65,-42l4419,1560r-68,-37l4281,1489r-70,-31l4139,1429r-72,-26l3994,1380r-74,-21l3845,1341r-76,-16l3693,1313r-76,-10l3540,1296r-78,-4l3385,1290xe" fillcolor="#4f81bc" stroked="f">
              <v:stroke joinstyle="round"/>
              <v:formulas/>
              <v:path arrowok="t" o:connecttype="segments"/>
            </v:shape>
            <v:shape id="_x0000_s1053" style="position:absolute;left:1357;top:805;width:1767;height:2117" coordorigin="1358,805" coordsize="1767,2117" path="m3124,805r-79,2l2967,811r-78,7l2812,828r-77,13l2659,857r-75,18l2510,896r-73,24l2365,946r-71,29l2224,1006r-69,34l2087,1076r-66,39l1957,1156r-64,44l1832,1245r-60,48l1713,1344r-56,52l1602,1451r-53,57l1498,1567r-49,60l1402,1690r-44,65l3124,2922r,-2117xe" fillcolor="#c0504d" stroked="f">
              <v:path arrowok="t"/>
            </v:shape>
            <v:rect id="_x0000_s1052" style="position:absolute;left:6372;top:2835;width:99;height:101" fillcolor="#4f81bc" stroked="f"/>
            <v:rect id="_x0000_s1051" style="position:absolute;left:6372;top:3615;width:99;height:101" fillcolor="#c0504d" stroked="f"/>
            <v:rect id="_x0000_s1050" style="position:absolute;left:7;top:7;width:9327;height:6125" filled="f" strokecolor="#858585"/>
            <v:shape id="_x0000_s1049" type="#_x0000_t202" style="position:absolute;left:1010;top:174;width:7338;height:399" filled="f" stroked="f">
              <v:textbox inset="0,0,0,0">
                <w:txbxContent>
                  <w:p w:rsidR="00311FA1" w:rsidRDefault="00311FA1">
                    <w:pPr>
                      <w:spacing w:line="399" w:lineRule="exact"/>
                      <w:rPr>
                        <w:b/>
                        <w:sz w:val="36"/>
                      </w:rPr>
                    </w:pPr>
                    <w:r>
                      <w:rPr>
                        <w:b/>
                        <w:sz w:val="36"/>
                      </w:rPr>
                      <w:t>Сведения об оснащённости приборами учёта</w:t>
                    </w:r>
                  </w:p>
                </w:txbxContent>
              </v:textbox>
            </v:shape>
            <v:shape id="_x0000_s1048" type="#_x0000_t202" style="position:absolute;left:2063;top:1188;width:389;height:221" filled="f" stroked="f">
              <v:textbox inset="0,0,0,0">
                <w:txbxContent>
                  <w:p w:rsidR="00311FA1" w:rsidRDefault="00311FA1">
                    <w:pPr>
                      <w:spacing w:line="221" w:lineRule="exact"/>
                      <w:rPr>
                        <w:sz w:val="20"/>
                      </w:rPr>
                    </w:pPr>
                    <w:r>
                      <w:rPr>
                        <w:sz w:val="20"/>
                      </w:rPr>
                      <w:t>16%</w:t>
                    </w:r>
                  </w:p>
                </w:txbxContent>
              </v:textbox>
            </v:shape>
            <v:shape id="_x0000_s1047" type="#_x0000_t202" style="position:absolute;left:4148;top:4834;width:389;height:221" filled="f" stroked="f">
              <v:textbox inset="0,0,0,0">
                <w:txbxContent>
                  <w:p w:rsidR="00311FA1" w:rsidRDefault="00311FA1">
                    <w:pPr>
                      <w:spacing w:line="221" w:lineRule="exact"/>
                      <w:rPr>
                        <w:sz w:val="20"/>
                      </w:rPr>
                    </w:pPr>
                    <w:r>
                      <w:rPr>
                        <w:sz w:val="20"/>
                      </w:rPr>
                      <w:t>84%</w:t>
                    </w:r>
                  </w:p>
                </w:txbxContent>
              </v:textbox>
            </v:shape>
            <v:shape id="_x0000_s1046" type="#_x0000_t202" style="position:absolute;left:5962;top:2604;width:3183;height:1560" filled="f" strokeweight=".72pt">
              <v:textbox inset="0,0,0,0">
                <w:txbxContent>
                  <w:p w:rsidR="00311FA1" w:rsidRDefault="00311FA1">
                    <w:pPr>
                      <w:spacing w:before="159"/>
                      <w:ind w:left="546"/>
                      <w:rPr>
                        <w:sz w:val="20"/>
                      </w:rPr>
                    </w:pPr>
                    <w:r>
                      <w:rPr>
                        <w:sz w:val="20"/>
                      </w:rPr>
                      <w:t>Вводы, не оборудованные</w:t>
                    </w:r>
                  </w:p>
                  <w:p w:rsidR="00311FA1" w:rsidRDefault="00311FA1">
                    <w:pPr>
                      <w:ind w:left="546"/>
                      <w:rPr>
                        <w:sz w:val="20"/>
                      </w:rPr>
                    </w:pPr>
                    <w:r>
                      <w:rPr>
                        <w:sz w:val="20"/>
                      </w:rPr>
                      <w:t>приборами учёта</w:t>
                    </w:r>
                  </w:p>
                  <w:p w:rsidR="00311FA1" w:rsidRDefault="00311FA1">
                    <w:pPr>
                      <w:spacing w:before="9"/>
                      <w:rPr>
                        <w:sz w:val="27"/>
                      </w:rPr>
                    </w:pPr>
                  </w:p>
                  <w:p w:rsidR="00311FA1" w:rsidRDefault="00311FA1">
                    <w:pPr>
                      <w:ind w:left="546"/>
                      <w:rPr>
                        <w:sz w:val="20"/>
                      </w:rPr>
                    </w:pPr>
                    <w:r>
                      <w:rPr>
                        <w:sz w:val="20"/>
                      </w:rPr>
                      <w:t>Вводы, оборудованные</w:t>
                    </w:r>
                  </w:p>
                  <w:p w:rsidR="00311FA1" w:rsidRDefault="00311FA1">
                    <w:pPr>
                      <w:spacing w:before="1"/>
                      <w:ind w:left="546"/>
                      <w:rPr>
                        <w:sz w:val="20"/>
                      </w:rPr>
                    </w:pPr>
                    <w:r>
                      <w:rPr>
                        <w:sz w:val="20"/>
                      </w:rPr>
                      <w:t>приборами учёта</w:t>
                    </w:r>
                  </w:p>
                </w:txbxContent>
              </v:textbox>
            </v:shape>
            <w10:wrap type="none"/>
            <w10:anchorlock/>
          </v:group>
        </w:pict>
      </w:r>
    </w:p>
    <w:p w:rsidR="00FE5E7C" w:rsidRDefault="00D44011">
      <w:pPr>
        <w:pStyle w:val="310"/>
        <w:tabs>
          <w:tab w:val="left" w:pos="2612"/>
        </w:tabs>
        <w:spacing w:before="122" w:line="360" w:lineRule="auto"/>
        <w:ind w:right="319" w:hanging="1004"/>
      </w:pPr>
      <w:r>
        <w:t>Рисунок</w:t>
      </w:r>
      <w:r>
        <w:rPr>
          <w:spacing w:val="-1"/>
        </w:rPr>
        <w:t xml:space="preserve"> </w:t>
      </w:r>
      <w:r>
        <w:t>6</w:t>
      </w:r>
      <w:r>
        <w:rPr>
          <w:spacing w:val="-1"/>
        </w:rPr>
        <w:t xml:space="preserve"> </w:t>
      </w:r>
      <w:r>
        <w:t>-</w:t>
      </w:r>
      <w:r>
        <w:tab/>
        <w:t>– Сведения об оснащенности потребителей приборами учета тепловой</w:t>
      </w:r>
      <w:r>
        <w:rPr>
          <w:spacing w:val="-2"/>
        </w:rPr>
        <w:t xml:space="preserve"> </w:t>
      </w:r>
      <w:r>
        <w:t>энергии</w:t>
      </w:r>
    </w:p>
    <w:p w:rsidR="00FE5E7C" w:rsidRDefault="00FE5E7C">
      <w:pPr>
        <w:spacing w:line="360" w:lineRule="auto"/>
        <w:sectPr w:rsidR="00FE5E7C">
          <w:pgSz w:w="11910" w:h="16840"/>
          <w:pgMar w:top="104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 настоящее время приборами учета тепловой энергии оборудованы около 16% по- требителей. В перспективе необходимо стремиться к установке приборов учета и сниже- нии количества потребителей, которые осуществляют плату за тепловую энергию расчет- ным способом.</w:t>
      </w:r>
    </w:p>
    <w:p w:rsidR="00FE5E7C" w:rsidRDefault="00FE5E7C">
      <w:pPr>
        <w:pStyle w:val="a3"/>
        <w:spacing w:before="4"/>
        <w:rPr>
          <w:sz w:val="21"/>
        </w:rPr>
      </w:pPr>
    </w:p>
    <w:p w:rsidR="00FE5E7C" w:rsidRDefault="00D44011">
      <w:pPr>
        <w:pStyle w:val="310"/>
        <w:numPr>
          <w:ilvl w:val="2"/>
          <w:numId w:val="29"/>
        </w:numPr>
        <w:tabs>
          <w:tab w:val="left" w:pos="1689"/>
        </w:tabs>
        <w:spacing w:line="360" w:lineRule="auto"/>
        <w:ind w:right="291" w:hanging="720"/>
      </w:pPr>
      <w:bookmarkStart w:id="27" w:name="_bookmark26"/>
      <w:bookmarkEnd w:id="27"/>
      <w:r>
        <w:t>Уровень автоматизации центральных тепловых пунктов, насосных станций</w:t>
      </w:r>
    </w:p>
    <w:p w:rsidR="00FE5E7C" w:rsidRDefault="000847AA">
      <w:pPr>
        <w:pStyle w:val="a3"/>
        <w:spacing w:before="56" w:line="360" w:lineRule="auto"/>
        <w:ind w:left="402" w:right="290" w:firstLine="566"/>
        <w:jc w:val="both"/>
      </w:pPr>
      <w:r>
        <w:t>У большей части котельных</w:t>
      </w:r>
      <w:r w:rsidR="00D44011">
        <w:t xml:space="preserve"> отсутствует автоматическое регулирование п</w:t>
      </w:r>
      <w:proofErr w:type="gramStart"/>
      <w:r w:rsidR="00D44011">
        <w:t>а-</w:t>
      </w:r>
      <w:proofErr w:type="gramEnd"/>
      <w:r w:rsidR="00D44011">
        <w:t xml:space="preserve"> раметров. Оборудование котельных не автоматизировано. Регулирование осуществляется в ручном</w:t>
      </w:r>
      <w:r w:rsidR="00D44011">
        <w:rPr>
          <w:spacing w:val="-3"/>
        </w:rPr>
        <w:t xml:space="preserve"> </w:t>
      </w:r>
      <w:r w:rsidR="00D44011">
        <w:t>режиме.</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210"/>
        <w:ind w:left="1254" w:firstLine="0"/>
      </w:pPr>
      <w:bookmarkStart w:id="28" w:name="_bookmark27"/>
      <w:bookmarkEnd w:id="28"/>
      <w:r>
        <w:lastRenderedPageBreak/>
        <w:t>Часть 4. Зоны действия источников теплоснабжения</w:t>
      </w:r>
    </w:p>
    <w:p w:rsidR="00FE5E7C" w:rsidRDefault="00D44011">
      <w:pPr>
        <w:pStyle w:val="a3"/>
        <w:spacing w:before="56" w:line="360" w:lineRule="auto"/>
        <w:ind w:left="402" w:right="284" w:firstLine="566"/>
        <w:jc w:val="both"/>
      </w:pPr>
      <w:r>
        <w:t>На территории МО «Приморское городское поселение» действуют 1</w:t>
      </w:r>
      <w:r w:rsidR="009D232B">
        <w:t>2</w:t>
      </w:r>
      <w:r>
        <w:t xml:space="preserve"> источник</w:t>
      </w:r>
      <w:r w:rsidR="009D232B">
        <w:t>ов</w:t>
      </w:r>
      <w:r>
        <w:t xml:space="preserve"> теплоснабжения:</w:t>
      </w:r>
    </w:p>
    <w:p w:rsidR="00FE5E7C" w:rsidRDefault="00D44011">
      <w:pPr>
        <w:pStyle w:val="a3"/>
        <w:spacing w:line="360" w:lineRule="auto"/>
        <w:ind w:left="402" w:right="288" w:firstLine="566"/>
        <w:jc w:val="both"/>
      </w:pPr>
      <w:r>
        <w:t>- 1</w:t>
      </w:r>
      <w:r w:rsidR="009D232B">
        <w:t>0</w:t>
      </w:r>
      <w:r>
        <w:t xml:space="preserve"> котельных, находящихся на техническом обслуживании </w:t>
      </w:r>
      <w:r w:rsidR="000847AA">
        <w:t>___________________</w:t>
      </w:r>
      <w:r>
        <w:t>;</w:t>
      </w:r>
    </w:p>
    <w:p w:rsidR="00FE5E7C" w:rsidRDefault="00D44011">
      <w:pPr>
        <w:pStyle w:val="a3"/>
        <w:ind w:left="968"/>
      </w:pPr>
      <w:r>
        <w:t>- 1 котельная военной части;</w:t>
      </w:r>
    </w:p>
    <w:p w:rsidR="00FE5E7C" w:rsidRDefault="00D44011">
      <w:pPr>
        <w:pStyle w:val="a3"/>
        <w:spacing w:before="137"/>
        <w:ind w:left="968"/>
      </w:pPr>
      <w:r>
        <w:t>- 1 котельная на бала</w:t>
      </w:r>
      <w:r w:rsidR="009D232B">
        <w:t>н</w:t>
      </w:r>
      <w:r>
        <w:t>се ООО «Петербургтеплоэнерго.</w:t>
      </w:r>
    </w:p>
    <w:p w:rsidR="00FE5E7C" w:rsidRDefault="00D44011">
      <w:pPr>
        <w:pStyle w:val="a3"/>
        <w:spacing w:before="139" w:line="360" w:lineRule="auto"/>
        <w:ind w:left="402" w:right="281" w:firstLine="566"/>
        <w:jc w:val="both"/>
      </w:pPr>
      <w:r>
        <w:t>Процессы производства и передачи тепловой энергии от котельных подробно описа- ны в части 2 главы 1. Описание процессов транспортировки тепловой энергии от котель- ных, транзитом через тепловые сети к жилым и социальным потребителям приведено в части 3 главы 1.</w:t>
      </w:r>
    </w:p>
    <w:p w:rsidR="00FE5E7C" w:rsidRDefault="00D44011">
      <w:pPr>
        <w:pStyle w:val="a3"/>
        <w:spacing w:before="1" w:line="360" w:lineRule="auto"/>
        <w:ind w:left="402" w:right="284" w:firstLine="566"/>
        <w:jc w:val="both"/>
      </w:pPr>
      <w:r>
        <w:t>Кроме описанных источников теплоснабжения на территории городского поселения имеются зоны, на территории которых имеются подомовые теплогенераторы.</w:t>
      </w:r>
    </w:p>
    <w:p w:rsidR="00FE5E7C" w:rsidRPr="005765B2" w:rsidRDefault="00FE5E7C" w:rsidP="005765B2">
      <w:pPr>
        <w:spacing w:line="360" w:lineRule="auto"/>
        <w:rPr>
          <w:b/>
        </w:rPr>
        <w:sectPr w:rsidR="00FE5E7C" w:rsidRPr="005765B2">
          <w:pgSz w:w="11910" w:h="16840"/>
          <w:pgMar w:top="1280" w:right="560" w:bottom="1300" w:left="1300" w:header="0" w:footer="1100" w:gutter="0"/>
          <w:cols w:space="720"/>
        </w:sectPr>
      </w:pPr>
    </w:p>
    <w:p w:rsidR="00FE5E7C" w:rsidRDefault="00D44011">
      <w:pPr>
        <w:pStyle w:val="210"/>
        <w:ind w:left="1254" w:right="356" w:firstLine="0"/>
      </w:pPr>
      <w:bookmarkStart w:id="29" w:name="_bookmark28"/>
      <w:bookmarkEnd w:id="29"/>
      <w:r>
        <w:lastRenderedPageBreak/>
        <w:t>Часть 5. Тепловые нагрузки потребителей тепловой энергии, групп потребителей тепловой энергии в зонах действия источников тепловой энергии</w:t>
      </w:r>
    </w:p>
    <w:p w:rsidR="00FE5E7C" w:rsidRDefault="00D44011">
      <w:pPr>
        <w:pStyle w:val="310"/>
        <w:numPr>
          <w:ilvl w:val="2"/>
          <w:numId w:val="21"/>
        </w:numPr>
        <w:tabs>
          <w:tab w:val="left" w:pos="1535"/>
        </w:tabs>
        <w:spacing w:before="240" w:line="360" w:lineRule="auto"/>
        <w:ind w:right="284" w:hanging="720"/>
        <w:jc w:val="both"/>
      </w:pPr>
      <w:bookmarkStart w:id="30" w:name="_bookmark29"/>
      <w:bookmarkEnd w:id="30"/>
      <w:r>
        <w:t>Значения потребления тепловой энергии в расчетных элементах террито- риального деления при расчетных температурах наружного</w:t>
      </w:r>
      <w:r>
        <w:rPr>
          <w:spacing w:val="-13"/>
        </w:rPr>
        <w:t xml:space="preserve"> </w:t>
      </w:r>
      <w:r>
        <w:t>воздуха</w:t>
      </w:r>
    </w:p>
    <w:p w:rsidR="00FE5E7C" w:rsidRDefault="00D44011">
      <w:pPr>
        <w:pStyle w:val="a3"/>
        <w:spacing w:before="56" w:line="360" w:lineRule="auto"/>
        <w:ind w:left="402" w:right="283" w:firstLine="566"/>
        <w:jc w:val="both"/>
      </w:pPr>
      <w:r>
        <w:t xml:space="preserve">Значения расчетных тепловых нагрузок предоставлены </w:t>
      </w:r>
      <w:r w:rsidR="002B7594">
        <w:t>теплоснабжающей организацией</w:t>
      </w:r>
      <w:r>
        <w:t>. Расчетная температура наружного воздуха для проектирования отопления, вентиляции и ГВС на территории города составляет -24 °С.</w:t>
      </w:r>
    </w:p>
    <w:p w:rsidR="00FE5E7C" w:rsidRDefault="00D44011">
      <w:pPr>
        <w:pStyle w:val="a3"/>
        <w:spacing w:before="1" w:line="360" w:lineRule="auto"/>
        <w:ind w:left="402" w:right="283" w:firstLine="566"/>
        <w:jc w:val="both"/>
      </w:pPr>
      <w:r>
        <w:t>Общая подключенная нагрузка отопления, вентиляции и ГВС от котельных в гран</w:t>
      </w:r>
      <w:r w:rsidR="0046320A">
        <w:t>и -</w:t>
      </w:r>
      <w:r>
        <w:t xml:space="preserve"> цах жилой застройки составляет 35,114 Гкал/ч. Сведения о подключенной нагрузке потр</w:t>
      </w:r>
      <w:r w:rsidR="0046320A">
        <w:t>е -</w:t>
      </w:r>
      <w:r>
        <w:t xml:space="preserve"> бителей тепловой энергии от котельных МО «Приморское городское поселение» занесены в электронную модель.</w:t>
      </w:r>
    </w:p>
    <w:p w:rsidR="00FE5E7C" w:rsidRDefault="00FE5E7C">
      <w:pPr>
        <w:pStyle w:val="a3"/>
        <w:spacing w:before="4"/>
        <w:rPr>
          <w:sz w:val="21"/>
        </w:rPr>
      </w:pPr>
    </w:p>
    <w:p w:rsidR="00FE5E7C" w:rsidRDefault="00D44011">
      <w:pPr>
        <w:pStyle w:val="310"/>
        <w:numPr>
          <w:ilvl w:val="2"/>
          <w:numId w:val="21"/>
        </w:numPr>
        <w:tabs>
          <w:tab w:val="left" w:pos="1535"/>
        </w:tabs>
        <w:spacing w:line="360" w:lineRule="auto"/>
        <w:ind w:right="286" w:hanging="720"/>
        <w:jc w:val="both"/>
      </w:pPr>
      <w:bookmarkStart w:id="31" w:name="_bookmark30"/>
      <w:bookmarkEnd w:id="31"/>
      <w:r>
        <w:t>Применение отопления жилых помещений в многоквартирных домах с использованием индивидуальных квартирных источников тепловой энергии</w:t>
      </w:r>
    </w:p>
    <w:p w:rsidR="00FE5E7C" w:rsidRDefault="00D44011">
      <w:pPr>
        <w:pStyle w:val="a3"/>
        <w:spacing w:before="54" w:line="360" w:lineRule="auto"/>
        <w:ind w:left="402" w:right="278" w:firstLine="566"/>
        <w:jc w:val="both"/>
      </w:pPr>
      <w:r>
        <w:t>Применение поквартирного отопления на территории города распространено. В настоящее время малая часть зданий жилого фонда подключена к централизованной с</w:t>
      </w:r>
      <w:r w:rsidR="0046320A">
        <w:t>и -</w:t>
      </w:r>
      <w:r>
        <w:t xml:space="preserve"> стеме теплоснабжения. Индивидуальные источники теплоснабжения применяются в зонах индивидуальной застройки. Степень обеспеченности теплоснабжением существующих потребителей на территории городского поселения рассмотрена в Главе 2.</w:t>
      </w:r>
    </w:p>
    <w:p w:rsidR="00FE5E7C" w:rsidRDefault="00D44011">
      <w:pPr>
        <w:pStyle w:val="a3"/>
        <w:spacing w:line="360" w:lineRule="auto"/>
        <w:ind w:left="402" w:right="280"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перевод многоквартирных жилых домов на использование поквар- тирных источников не ожидается.</w:t>
      </w:r>
    </w:p>
    <w:p w:rsidR="00FE5E7C" w:rsidRDefault="00FE5E7C">
      <w:pPr>
        <w:pStyle w:val="a3"/>
        <w:spacing w:before="3"/>
        <w:rPr>
          <w:sz w:val="21"/>
        </w:rPr>
      </w:pPr>
    </w:p>
    <w:p w:rsidR="00FE5E7C" w:rsidRDefault="00D44011">
      <w:pPr>
        <w:pStyle w:val="310"/>
        <w:numPr>
          <w:ilvl w:val="2"/>
          <w:numId w:val="21"/>
        </w:numPr>
        <w:tabs>
          <w:tab w:val="left" w:pos="1535"/>
        </w:tabs>
        <w:spacing w:before="1" w:line="360" w:lineRule="auto"/>
        <w:ind w:right="284" w:hanging="720"/>
        <w:jc w:val="both"/>
      </w:pPr>
      <w:bookmarkStart w:id="32" w:name="_bookmark31"/>
      <w:bookmarkEnd w:id="32"/>
      <w:r>
        <w:t>Значения потребления тепловой энергии в расчетных элементах террито- риального деления за отопительный</w:t>
      </w:r>
      <w:r>
        <w:rPr>
          <w:spacing w:val="-5"/>
        </w:rPr>
        <w:t xml:space="preserve"> </w:t>
      </w:r>
      <w:r>
        <w:t>период</w:t>
      </w:r>
    </w:p>
    <w:p w:rsidR="00FE5E7C" w:rsidRDefault="00D44011">
      <w:pPr>
        <w:pStyle w:val="a3"/>
        <w:spacing w:before="55" w:line="360" w:lineRule="auto"/>
        <w:ind w:left="402" w:right="282" w:firstLine="566"/>
        <w:jc w:val="both"/>
      </w:pPr>
      <w:r>
        <w:t>Как было показано в разделе 1.3.13 части 3 главы 1, приборы учета на сегодняшний день установлены менее чем у половины абонентов, поэтому потребление тепловой энер- гии на территории МО «Приморское городское поселение» определено расчетным спосо- бом.</w:t>
      </w:r>
    </w:p>
    <w:p w:rsidR="00FE5E7C" w:rsidRDefault="00FE5E7C">
      <w:pPr>
        <w:spacing w:line="360" w:lineRule="auto"/>
        <w:jc w:val="both"/>
        <w:sectPr w:rsidR="00FE5E7C">
          <w:pgSz w:w="11910" w:h="16840"/>
          <w:pgMar w:top="1280" w:right="560" w:bottom="1300" w:left="1300" w:header="0" w:footer="1100" w:gutter="0"/>
          <w:cols w:space="720"/>
        </w:sectPr>
      </w:pPr>
    </w:p>
    <w:p w:rsidR="00FE5E7C" w:rsidRDefault="00D44011">
      <w:pPr>
        <w:pStyle w:val="a3"/>
        <w:spacing w:before="68" w:line="360" w:lineRule="auto"/>
        <w:ind w:left="402" w:right="284" w:firstLine="566"/>
        <w:jc w:val="both"/>
      </w:pPr>
      <w:r>
        <w:lastRenderedPageBreak/>
        <w:t>Ввиду отсутствия карты территориального деления МО «Приморское городское по- селение» значение потребления тепловой энергии определено по каждому конкретному потребителю. Результаты расчета представлены в приложении 1.</w:t>
      </w:r>
    </w:p>
    <w:p w:rsidR="00FE5E7C" w:rsidRDefault="00FE5E7C">
      <w:pPr>
        <w:pStyle w:val="a3"/>
        <w:spacing w:before="5"/>
        <w:rPr>
          <w:sz w:val="21"/>
        </w:rPr>
      </w:pPr>
    </w:p>
    <w:p w:rsidR="00FE5E7C" w:rsidRDefault="00D44011">
      <w:pPr>
        <w:pStyle w:val="310"/>
        <w:numPr>
          <w:ilvl w:val="2"/>
          <w:numId w:val="21"/>
        </w:numPr>
        <w:tabs>
          <w:tab w:val="left" w:pos="1535"/>
        </w:tabs>
        <w:spacing w:line="360" w:lineRule="auto"/>
        <w:ind w:right="293" w:hanging="720"/>
        <w:jc w:val="both"/>
      </w:pPr>
      <w:bookmarkStart w:id="33" w:name="_bookmark32"/>
      <w:bookmarkEnd w:id="33"/>
      <w:r>
        <w:t>Существующие нормативы потребления тепловой энергии для населения на отопление и горячее</w:t>
      </w:r>
      <w:r>
        <w:rPr>
          <w:spacing w:val="-3"/>
        </w:rPr>
        <w:t xml:space="preserve"> </w:t>
      </w:r>
      <w:r>
        <w:t>водоснабжение</w:t>
      </w:r>
    </w:p>
    <w:p w:rsidR="00FE5E7C" w:rsidRDefault="00D44011">
      <w:pPr>
        <w:pStyle w:val="a3"/>
        <w:spacing w:before="56" w:line="360" w:lineRule="auto"/>
        <w:ind w:left="402" w:right="285" w:firstLine="566"/>
        <w:jc w:val="both"/>
      </w:pPr>
      <w:r>
        <w:t>Существующие нормативы потребления тепловой энергии для населения на отопле- ние и ГВС рассмотрены в части 11 главы 1.</w:t>
      </w:r>
    </w:p>
    <w:p w:rsidR="00FE5E7C" w:rsidRDefault="00FE5E7C">
      <w:pPr>
        <w:pStyle w:val="a3"/>
        <w:spacing w:before="4"/>
        <w:rPr>
          <w:sz w:val="21"/>
        </w:rPr>
      </w:pPr>
    </w:p>
    <w:p w:rsidR="00FE5E7C" w:rsidRDefault="00D44011">
      <w:pPr>
        <w:pStyle w:val="210"/>
        <w:spacing w:before="0"/>
        <w:ind w:left="1254" w:firstLine="0"/>
      </w:pPr>
      <w:bookmarkStart w:id="34" w:name="_bookmark33"/>
      <w:bookmarkEnd w:id="34"/>
      <w:r>
        <w:t>Часть 6. Балансы тепловой мощности и тепловой нагрузки в зонах действия источников тепловой энергии</w:t>
      </w:r>
    </w:p>
    <w:p w:rsidR="00FE5E7C" w:rsidRDefault="00D44011">
      <w:pPr>
        <w:pStyle w:val="310"/>
        <w:numPr>
          <w:ilvl w:val="2"/>
          <w:numId w:val="20"/>
        </w:numPr>
        <w:tabs>
          <w:tab w:val="left" w:pos="1535"/>
        </w:tabs>
        <w:spacing w:before="239" w:line="360" w:lineRule="auto"/>
        <w:ind w:right="284" w:hanging="720"/>
        <w:jc w:val="both"/>
      </w:pPr>
      <w:bookmarkStart w:id="35" w:name="_bookmark34"/>
      <w:bookmarkEnd w:id="35"/>
      <w:r>
        <w:t>Балансы установленной, располагаемой тепловой мощности и тепловой мощности нетто, потерь тепловой мощности в сетях и присоединенной тепловой</w:t>
      </w:r>
      <w:r>
        <w:rPr>
          <w:spacing w:val="-2"/>
        </w:rPr>
        <w:t xml:space="preserve"> </w:t>
      </w:r>
      <w:r>
        <w:t>нагрузки</w:t>
      </w:r>
    </w:p>
    <w:p w:rsidR="00FE5E7C" w:rsidRDefault="00D44011">
      <w:pPr>
        <w:pStyle w:val="a3"/>
        <w:spacing w:before="54" w:line="360" w:lineRule="auto"/>
        <w:ind w:left="402" w:right="293" w:firstLine="566"/>
        <w:jc w:val="both"/>
      </w:pPr>
      <w:r>
        <w:t>Постановление Правительства РФ №154 от 22.02.2012 г., «О требованиях к схемам теплоснабжения, порядку их разработки и утверждения» вводит следующие понятия:</w:t>
      </w:r>
    </w:p>
    <w:p w:rsidR="00FE5E7C" w:rsidRDefault="00D44011">
      <w:pPr>
        <w:spacing w:before="1" w:line="360" w:lineRule="auto"/>
        <w:ind w:left="402" w:right="283" w:firstLine="566"/>
        <w:jc w:val="both"/>
        <w:rPr>
          <w:sz w:val="24"/>
        </w:rPr>
      </w:pPr>
      <w:r>
        <w:rPr>
          <w:b/>
          <w:sz w:val="24"/>
        </w:rPr>
        <w:t xml:space="preserve">Установленная мощность источника тепловой энергии </w:t>
      </w:r>
      <w:r>
        <w:rPr>
          <w:sz w:val="24"/>
        </w:rPr>
        <w:t>- сумма номинальных тепловых мощностей всего принятого по акту ввода в эксплуатацию оборудования, пред- назначенного для отпуска тепловой энергии потребителям на собственные и хозяйствен- ные нужды;</w:t>
      </w:r>
    </w:p>
    <w:p w:rsidR="00FE5E7C" w:rsidRDefault="00D44011">
      <w:pPr>
        <w:pStyle w:val="a3"/>
        <w:spacing w:line="360" w:lineRule="auto"/>
        <w:ind w:left="402" w:right="282" w:firstLine="566"/>
        <w:jc w:val="both"/>
      </w:pPr>
      <w:r>
        <w:rPr>
          <w:b/>
        </w:rPr>
        <w:t xml:space="preserve">Располагаемая мощность источника тепловой энергии </w:t>
      </w:r>
      <w:r>
        <w:t>- величина, равная уста- новленной мощности источника тепловой энергии за вычетом объемов мощности, не реа- лизуемой по техническим причинам, в том числе по причине снижения тепловой мощно- сти оборудования в результате эксплуатации на продленном техническом ресурсе (сниже- ние параметров пара перед турбиной, отсутствие рециркуляции в пиковых водогрейных котлоагрегатах и др.);</w:t>
      </w:r>
    </w:p>
    <w:p w:rsidR="00FE5E7C" w:rsidRDefault="00D44011">
      <w:pPr>
        <w:spacing w:before="1" w:line="360" w:lineRule="auto"/>
        <w:ind w:left="402" w:right="291" w:firstLine="566"/>
        <w:jc w:val="both"/>
        <w:rPr>
          <w:sz w:val="24"/>
        </w:rPr>
      </w:pPr>
      <w:r>
        <w:rPr>
          <w:b/>
          <w:sz w:val="24"/>
        </w:rPr>
        <w:t xml:space="preserve">Мощность источника тепловой энергии нетто </w:t>
      </w:r>
      <w:r>
        <w:rPr>
          <w:sz w:val="24"/>
        </w:rPr>
        <w:t>- величина, равная располагаемой мощности источника тепловой энергии за вычетом тепловой нагрузки на собственные и хозяйственные нужды.</w:t>
      </w:r>
    </w:p>
    <w:p w:rsidR="00FE5E7C" w:rsidRDefault="00D44011">
      <w:pPr>
        <w:pStyle w:val="a3"/>
        <w:spacing w:before="1"/>
        <w:ind w:left="968"/>
      </w:pPr>
      <w:r>
        <w:t>Перечисленные характеристики указаны в таблице 5.</w:t>
      </w:r>
    </w:p>
    <w:p w:rsidR="00FE5E7C" w:rsidRDefault="00FE5E7C">
      <w:pPr>
        <w:sectPr w:rsidR="00FE5E7C">
          <w:pgSz w:w="11910" w:h="16840"/>
          <w:pgMar w:top="1040" w:right="560" w:bottom="1300" w:left="1300" w:header="0" w:footer="1100" w:gutter="0"/>
          <w:cols w:space="720"/>
        </w:sectPr>
      </w:pPr>
    </w:p>
    <w:p w:rsidR="00FE5E7C" w:rsidRDefault="00D44011">
      <w:pPr>
        <w:pStyle w:val="310"/>
        <w:tabs>
          <w:tab w:val="left" w:pos="2612"/>
        </w:tabs>
        <w:spacing w:before="73"/>
        <w:ind w:left="1328"/>
      </w:pPr>
      <w:r>
        <w:lastRenderedPageBreak/>
        <w:t>Табл. 5</w:t>
      </w:r>
      <w:r>
        <w:tab/>
        <w:t>Балансы тепловой мощности на</w:t>
      </w:r>
      <w:r>
        <w:rPr>
          <w:spacing w:val="-17"/>
        </w:rPr>
        <w:t xml:space="preserve"> </w:t>
      </w:r>
      <w:r>
        <w:t>источнике</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0"/>
        <w:gridCol w:w="2523"/>
        <w:gridCol w:w="2454"/>
        <w:gridCol w:w="1878"/>
      </w:tblGrid>
      <w:tr w:rsidR="00FE5E7C" w:rsidRPr="002309D7" w:rsidTr="002309D7">
        <w:trPr>
          <w:trHeight w:val="919"/>
        </w:trPr>
        <w:tc>
          <w:tcPr>
            <w:tcW w:w="2720" w:type="dxa"/>
            <w:vAlign w:val="center"/>
          </w:tcPr>
          <w:p w:rsidR="00FE5E7C" w:rsidRPr="002309D7" w:rsidRDefault="00D44011" w:rsidP="002309D7">
            <w:pPr>
              <w:pStyle w:val="TableParagraph"/>
              <w:ind w:right="179"/>
              <w:rPr>
                <w:b/>
                <w:sz w:val="20"/>
              </w:rPr>
            </w:pPr>
            <w:r w:rsidRPr="002309D7">
              <w:rPr>
                <w:b/>
                <w:sz w:val="20"/>
              </w:rPr>
              <w:t>Наименование котельной</w:t>
            </w:r>
          </w:p>
        </w:tc>
        <w:tc>
          <w:tcPr>
            <w:tcW w:w="2523" w:type="dxa"/>
            <w:vAlign w:val="center"/>
          </w:tcPr>
          <w:p w:rsidR="00FE5E7C" w:rsidRPr="002309D7" w:rsidRDefault="00D44011" w:rsidP="002309D7">
            <w:pPr>
              <w:pStyle w:val="TableParagraph"/>
              <w:ind w:left="138" w:right="113" w:firstLine="160"/>
              <w:rPr>
                <w:b/>
                <w:sz w:val="20"/>
              </w:rPr>
            </w:pPr>
            <w:r w:rsidRPr="002309D7">
              <w:rPr>
                <w:b/>
                <w:sz w:val="20"/>
              </w:rPr>
              <w:t>Установленная мощ- ность источника, Гкал/ч</w:t>
            </w:r>
          </w:p>
        </w:tc>
        <w:tc>
          <w:tcPr>
            <w:tcW w:w="2454" w:type="dxa"/>
            <w:vAlign w:val="center"/>
          </w:tcPr>
          <w:p w:rsidR="00FE5E7C" w:rsidRPr="002309D7" w:rsidRDefault="00D44011" w:rsidP="002309D7">
            <w:pPr>
              <w:pStyle w:val="TableParagraph"/>
              <w:spacing w:before="113"/>
              <w:ind w:left="280" w:right="273"/>
              <w:rPr>
                <w:b/>
                <w:sz w:val="20"/>
              </w:rPr>
            </w:pPr>
            <w:r w:rsidRPr="002309D7">
              <w:rPr>
                <w:b/>
                <w:sz w:val="20"/>
              </w:rPr>
              <w:t>Располагаемая мощ- ность источника, Гкал/ч</w:t>
            </w:r>
          </w:p>
        </w:tc>
        <w:tc>
          <w:tcPr>
            <w:tcW w:w="1878" w:type="dxa"/>
            <w:vAlign w:val="center"/>
          </w:tcPr>
          <w:p w:rsidR="00FE5E7C" w:rsidRPr="002309D7" w:rsidRDefault="00D44011" w:rsidP="002309D7">
            <w:pPr>
              <w:pStyle w:val="TableParagraph"/>
              <w:spacing w:before="1" w:line="230" w:lineRule="exact"/>
              <w:ind w:left="137" w:right="127"/>
              <w:rPr>
                <w:b/>
                <w:sz w:val="20"/>
              </w:rPr>
            </w:pPr>
            <w:r w:rsidRPr="002309D7">
              <w:rPr>
                <w:b/>
                <w:sz w:val="20"/>
              </w:rPr>
              <w:t>Мощность источ- ника тепловой энергии нетто, Гкал/ч</w:t>
            </w:r>
          </w:p>
        </w:tc>
      </w:tr>
      <w:tr w:rsidR="00AE3CB9" w:rsidRPr="002309D7" w:rsidTr="009015BE">
        <w:trPr>
          <w:trHeight w:val="228"/>
        </w:trPr>
        <w:tc>
          <w:tcPr>
            <w:tcW w:w="2720" w:type="dxa"/>
          </w:tcPr>
          <w:p w:rsidR="00AE3CB9" w:rsidRPr="00725D78" w:rsidRDefault="00AE3CB9" w:rsidP="002309D7">
            <w:pPr>
              <w:pStyle w:val="TableParagraph"/>
              <w:ind w:left="275"/>
              <w:jc w:val="left"/>
              <w:rPr>
                <w:sz w:val="20"/>
              </w:rPr>
            </w:pPr>
            <w:r w:rsidRPr="00725D78">
              <w:rPr>
                <w:sz w:val="20"/>
              </w:rPr>
              <w:t>Котельная, ул. Школьная</w:t>
            </w:r>
          </w:p>
        </w:tc>
        <w:tc>
          <w:tcPr>
            <w:tcW w:w="2523" w:type="dxa"/>
            <w:vAlign w:val="center"/>
          </w:tcPr>
          <w:p w:rsidR="00AE3CB9" w:rsidRPr="00725D78" w:rsidRDefault="00AE3CB9" w:rsidP="009015BE">
            <w:pPr>
              <w:pStyle w:val="TableParagraph"/>
              <w:ind w:left="1014" w:right="1008"/>
              <w:rPr>
                <w:sz w:val="20"/>
              </w:rPr>
            </w:pPr>
            <w:r w:rsidRPr="00725D78">
              <w:rPr>
                <w:sz w:val="20"/>
              </w:rPr>
              <w:t>19,35</w:t>
            </w:r>
          </w:p>
        </w:tc>
        <w:tc>
          <w:tcPr>
            <w:tcW w:w="2454" w:type="dxa"/>
            <w:vAlign w:val="center"/>
          </w:tcPr>
          <w:p w:rsidR="00AE3CB9" w:rsidRPr="00725D78" w:rsidRDefault="00AE3CB9" w:rsidP="009015BE">
            <w:pPr>
              <w:pStyle w:val="TableParagraph"/>
              <w:rPr>
                <w:sz w:val="20"/>
              </w:rPr>
            </w:pPr>
            <w:r w:rsidRPr="00725D78">
              <w:rPr>
                <w:sz w:val="20"/>
              </w:rPr>
              <w:t>19,35</w:t>
            </w:r>
          </w:p>
        </w:tc>
        <w:tc>
          <w:tcPr>
            <w:tcW w:w="1878" w:type="dxa"/>
            <w:vAlign w:val="center"/>
          </w:tcPr>
          <w:p w:rsidR="00AE3CB9" w:rsidRPr="00AC0871" w:rsidRDefault="00AE3CB9" w:rsidP="009015BE">
            <w:pPr>
              <w:jc w:val="center"/>
              <w:rPr>
                <w:color w:val="000000"/>
                <w:sz w:val="20"/>
                <w:szCs w:val="20"/>
              </w:rPr>
            </w:pPr>
            <w:r w:rsidRPr="00725D78">
              <w:rPr>
                <w:color w:val="000000"/>
                <w:sz w:val="20"/>
                <w:szCs w:val="20"/>
              </w:rPr>
              <w:t>18.38</w:t>
            </w:r>
          </w:p>
        </w:tc>
      </w:tr>
      <w:tr w:rsidR="00AE3CB9" w:rsidRPr="002309D7" w:rsidTr="009015BE">
        <w:trPr>
          <w:trHeight w:val="230"/>
        </w:trPr>
        <w:tc>
          <w:tcPr>
            <w:tcW w:w="2720" w:type="dxa"/>
          </w:tcPr>
          <w:p w:rsidR="00AE3CB9" w:rsidRPr="002309D7" w:rsidRDefault="00AE3CB9" w:rsidP="002309D7">
            <w:pPr>
              <w:pStyle w:val="TableParagraph"/>
              <w:ind w:left="275"/>
              <w:jc w:val="left"/>
              <w:rPr>
                <w:sz w:val="20"/>
              </w:rPr>
            </w:pPr>
            <w:r w:rsidRPr="002309D7">
              <w:rPr>
                <w:sz w:val="20"/>
              </w:rPr>
              <w:t>Котельная, наб. Гагарина</w:t>
            </w:r>
          </w:p>
        </w:tc>
        <w:tc>
          <w:tcPr>
            <w:tcW w:w="2523" w:type="dxa"/>
            <w:vAlign w:val="center"/>
          </w:tcPr>
          <w:p w:rsidR="00AE3CB9" w:rsidRPr="00AC0871" w:rsidRDefault="00AE3CB9" w:rsidP="009015BE">
            <w:pPr>
              <w:pStyle w:val="TableParagraph"/>
              <w:ind w:left="1014" w:right="1008"/>
              <w:rPr>
                <w:sz w:val="20"/>
              </w:rPr>
            </w:pPr>
            <w:r w:rsidRPr="00AC0871">
              <w:rPr>
                <w:sz w:val="20"/>
              </w:rPr>
              <w:t>2,215</w:t>
            </w:r>
          </w:p>
        </w:tc>
        <w:tc>
          <w:tcPr>
            <w:tcW w:w="2454" w:type="dxa"/>
            <w:vAlign w:val="center"/>
          </w:tcPr>
          <w:p w:rsidR="00AE3CB9" w:rsidRPr="00AC0871" w:rsidRDefault="00AE3CB9" w:rsidP="009015BE">
            <w:pPr>
              <w:pStyle w:val="TableParagraph"/>
              <w:rPr>
                <w:sz w:val="20"/>
              </w:rPr>
            </w:pPr>
            <w:r w:rsidRPr="00AC0871">
              <w:rPr>
                <w:sz w:val="20"/>
              </w:rPr>
              <w:t>2,215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1.95</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2" w:right="97"/>
              <w:rPr>
                <w:sz w:val="20"/>
              </w:rPr>
            </w:pPr>
            <w:r>
              <w:rPr>
                <w:sz w:val="20"/>
              </w:rPr>
              <w:t>ул. Гаражная</w:t>
            </w:r>
          </w:p>
        </w:tc>
        <w:tc>
          <w:tcPr>
            <w:tcW w:w="2523" w:type="dxa"/>
            <w:vAlign w:val="center"/>
          </w:tcPr>
          <w:p w:rsidR="00AE3CB9" w:rsidRPr="00AC0871" w:rsidRDefault="00AE3CB9" w:rsidP="009015BE">
            <w:pPr>
              <w:pStyle w:val="TableParagraph"/>
              <w:ind w:left="1014" w:right="1008"/>
              <w:rPr>
                <w:sz w:val="20"/>
              </w:rPr>
            </w:pPr>
            <w:r w:rsidRPr="00AC0871">
              <w:rPr>
                <w:sz w:val="20"/>
              </w:rPr>
              <w:t>4,3</w:t>
            </w:r>
          </w:p>
        </w:tc>
        <w:tc>
          <w:tcPr>
            <w:tcW w:w="2454" w:type="dxa"/>
            <w:vAlign w:val="center"/>
          </w:tcPr>
          <w:p w:rsidR="00AE3CB9" w:rsidRPr="00AC0871" w:rsidRDefault="00AE3CB9" w:rsidP="009015BE">
            <w:pPr>
              <w:pStyle w:val="TableParagraph"/>
              <w:rPr>
                <w:sz w:val="20"/>
              </w:rPr>
            </w:pPr>
            <w:r w:rsidRPr="00AC0871">
              <w:rPr>
                <w:sz w:val="20"/>
              </w:rPr>
              <w:t>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3.83</w:t>
            </w:r>
          </w:p>
        </w:tc>
      </w:tr>
      <w:tr w:rsidR="00AE3CB9" w:rsidRPr="002309D7" w:rsidTr="009015BE">
        <w:trPr>
          <w:trHeight w:val="460"/>
        </w:trPr>
        <w:tc>
          <w:tcPr>
            <w:tcW w:w="2720" w:type="dxa"/>
          </w:tcPr>
          <w:p w:rsidR="00AE3CB9" w:rsidRPr="002309D7" w:rsidRDefault="00AE3CB9" w:rsidP="002309D7">
            <w:pPr>
              <w:pStyle w:val="TableParagraph"/>
              <w:ind w:left="103" w:right="97"/>
              <w:rPr>
                <w:sz w:val="20"/>
              </w:rPr>
            </w:pPr>
            <w:r w:rsidRPr="002309D7">
              <w:rPr>
                <w:sz w:val="20"/>
              </w:rPr>
              <w:t>Котельная, п. Ермилово-</w:t>
            </w:r>
          </w:p>
          <w:p w:rsidR="00AE3CB9" w:rsidRPr="002309D7" w:rsidRDefault="00F01F91" w:rsidP="002309D7">
            <w:pPr>
              <w:pStyle w:val="TableParagraph"/>
              <w:ind w:left="103" w:right="97"/>
              <w:rPr>
                <w:sz w:val="20"/>
              </w:rPr>
            </w:pPr>
            <w:r>
              <w:rPr>
                <w:sz w:val="20"/>
              </w:rPr>
              <w:t>пер. Заречный</w:t>
            </w:r>
          </w:p>
        </w:tc>
        <w:tc>
          <w:tcPr>
            <w:tcW w:w="2523" w:type="dxa"/>
            <w:vAlign w:val="center"/>
          </w:tcPr>
          <w:p w:rsidR="00AE3CB9" w:rsidRPr="00AC0871" w:rsidRDefault="00AE3CB9" w:rsidP="009015BE">
            <w:pPr>
              <w:pStyle w:val="TableParagraph"/>
              <w:ind w:left="1014" w:right="1008"/>
              <w:rPr>
                <w:sz w:val="20"/>
              </w:rPr>
            </w:pPr>
            <w:r w:rsidRPr="00AC0871">
              <w:rPr>
                <w:sz w:val="20"/>
              </w:rPr>
              <w:t>0,602</w:t>
            </w:r>
          </w:p>
        </w:tc>
        <w:tc>
          <w:tcPr>
            <w:tcW w:w="2454" w:type="dxa"/>
            <w:vAlign w:val="center"/>
          </w:tcPr>
          <w:p w:rsidR="00AE3CB9" w:rsidRPr="00AC0871" w:rsidRDefault="00AE3CB9" w:rsidP="009015BE">
            <w:pPr>
              <w:pStyle w:val="TableParagraph"/>
              <w:rPr>
                <w:sz w:val="20"/>
              </w:rPr>
            </w:pPr>
            <w:r w:rsidRPr="00AC0871">
              <w:rPr>
                <w:sz w:val="20"/>
              </w:rPr>
              <w:t>0,602</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0.57</w:t>
            </w:r>
          </w:p>
        </w:tc>
      </w:tr>
      <w:tr w:rsidR="00AE3CB9" w:rsidRPr="002309D7" w:rsidTr="009015BE">
        <w:trPr>
          <w:trHeight w:val="230"/>
        </w:trPr>
        <w:tc>
          <w:tcPr>
            <w:tcW w:w="2720" w:type="dxa"/>
          </w:tcPr>
          <w:p w:rsidR="00AE3CB9" w:rsidRPr="002309D7" w:rsidRDefault="00AE3CB9" w:rsidP="00AA7169">
            <w:pPr>
              <w:pStyle w:val="TableParagraph"/>
              <w:ind w:left="251"/>
              <w:jc w:val="left"/>
              <w:rPr>
                <w:sz w:val="20"/>
              </w:rPr>
            </w:pPr>
            <w:r w:rsidRPr="002309D7">
              <w:rPr>
                <w:sz w:val="20"/>
              </w:rPr>
              <w:t xml:space="preserve">Котельная, </w:t>
            </w:r>
            <w:r w:rsidR="00AA7169">
              <w:rPr>
                <w:sz w:val="20"/>
              </w:rPr>
              <w:t>д</w:t>
            </w:r>
            <w:r w:rsidRPr="002309D7">
              <w:rPr>
                <w:sz w:val="20"/>
              </w:rPr>
              <w:t>. Камышовка</w:t>
            </w:r>
          </w:p>
        </w:tc>
        <w:tc>
          <w:tcPr>
            <w:tcW w:w="2523" w:type="dxa"/>
            <w:vAlign w:val="center"/>
          </w:tcPr>
          <w:p w:rsidR="00AE3CB9" w:rsidRPr="00AC0871" w:rsidRDefault="00AE3CB9" w:rsidP="009015BE">
            <w:pPr>
              <w:pStyle w:val="TableParagraph"/>
              <w:ind w:left="1014" w:right="1008"/>
              <w:rPr>
                <w:sz w:val="20"/>
              </w:rPr>
            </w:pPr>
            <w:r w:rsidRPr="00AC0871">
              <w:rPr>
                <w:sz w:val="20"/>
              </w:rPr>
              <w:t>3,01</w:t>
            </w:r>
          </w:p>
        </w:tc>
        <w:tc>
          <w:tcPr>
            <w:tcW w:w="2454" w:type="dxa"/>
            <w:vAlign w:val="center"/>
          </w:tcPr>
          <w:p w:rsidR="00AE3CB9" w:rsidRPr="00AC0871" w:rsidRDefault="00AE3CB9" w:rsidP="009015BE">
            <w:pPr>
              <w:pStyle w:val="TableParagraph"/>
              <w:rPr>
                <w:sz w:val="20"/>
              </w:rPr>
            </w:pPr>
            <w:r w:rsidRPr="00AC0871">
              <w:rPr>
                <w:sz w:val="20"/>
              </w:rPr>
              <w:t>3,01</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2.65</w:t>
            </w:r>
          </w:p>
        </w:tc>
      </w:tr>
      <w:tr w:rsidR="00AE3CB9" w:rsidRPr="002309D7" w:rsidTr="009015BE">
        <w:trPr>
          <w:trHeight w:val="460"/>
        </w:trPr>
        <w:tc>
          <w:tcPr>
            <w:tcW w:w="2720" w:type="dxa"/>
          </w:tcPr>
          <w:p w:rsidR="00AE3CB9" w:rsidRPr="002309D7" w:rsidRDefault="00AE3CB9" w:rsidP="002309D7">
            <w:pPr>
              <w:pStyle w:val="TableParagraph"/>
              <w:ind w:left="103" w:right="94"/>
              <w:rPr>
                <w:sz w:val="20"/>
              </w:rPr>
            </w:pPr>
            <w:r w:rsidRPr="002309D7">
              <w:rPr>
                <w:sz w:val="20"/>
              </w:rPr>
              <w:t>Котельная, п. Красная Доли-</w:t>
            </w:r>
          </w:p>
          <w:p w:rsidR="00AE3CB9" w:rsidRPr="002309D7" w:rsidRDefault="00AE3CB9" w:rsidP="002309D7">
            <w:pPr>
              <w:pStyle w:val="TableParagraph"/>
              <w:ind w:left="99" w:right="97"/>
              <w:rPr>
                <w:sz w:val="20"/>
              </w:rPr>
            </w:pPr>
            <w:r w:rsidRPr="002309D7">
              <w:rPr>
                <w:sz w:val="20"/>
              </w:rPr>
              <w:t>на</w:t>
            </w:r>
          </w:p>
        </w:tc>
        <w:tc>
          <w:tcPr>
            <w:tcW w:w="2523" w:type="dxa"/>
            <w:vAlign w:val="center"/>
          </w:tcPr>
          <w:p w:rsidR="00AE3CB9" w:rsidRPr="00AC0871" w:rsidRDefault="00AE3CB9" w:rsidP="009015BE">
            <w:pPr>
              <w:pStyle w:val="TableParagraph"/>
              <w:ind w:left="1014" w:right="1008"/>
              <w:rPr>
                <w:sz w:val="20"/>
              </w:rPr>
            </w:pPr>
            <w:r w:rsidRPr="00AC0871">
              <w:rPr>
                <w:sz w:val="20"/>
              </w:rPr>
              <w:t>6,24</w:t>
            </w:r>
          </w:p>
        </w:tc>
        <w:tc>
          <w:tcPr>
            <w:tcW w:w="2454" w:type="dxa"/>
            <w:vAlign w:val="center"/>
          </w:tcPr>
          <w:p w:rsidR="00AE3CB9" w:rsidRPr="00AC0871" w:rsidRDefault="00AE3CB9" w:rsidP="009015BE">
            <w:pPr>
              <w:pStyle w:val="TableParagraph"/>
              <w:rPr>
                <w:sz w:val="20"/>
              </w:rPr>
            </w:pPr>
            <w:r w:rsidRPr="00AC0871">
              <w:rPr>
                <w:sz w:val="20"/>
              </w:rPr>
              <w:t>6,24</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5.55</w:t>
            </w:r>
          </w:p>
        </w:tc>
      </w:tr>
      <w:tr w:rsidR="00AE3CB9" w:rsidRPr="002309D7" w:rsidTr="009015BE">
        <w:trPr>
          <w:trHeight w:val="230"/>
        </w:trPr>
        <w:tc>
          <w:tcPr>
            <w:tcW w:w="2720" w:type="dxa"/>
          </w:tcPr>
          <w:p w:rsidR="00AE3CB9" w:rsidRPr="002309D7" w:rsidRDefault="00AE3CB9" w:rsidP="002309D7">
            <w:pPr>
              <w:pStyle w:val="TableParagraph"/>
              <w:ind w:left="460"/>
              <w:jc w:val="left"/>
              <w:rPr>
                <w:sz w:val="20"/>
              </w:rPr>
            </w:pPr>
            <w:r w:rsidRPr="002309D7">
              <w:rPr>
                <w:sz w:val="20"/>
              </w:rPr>
              <w:t>Котельная, п. Рябово</w:t>
            </w:r>
          </w:p>
        </w:tc>
        <w:tc>
          <w:tcPr>
            <w:tcW w:w="2523" w:type="dxa"/>
            <w:vAlign w:val="center"/>
          </w:tcPr>
          <w:p w:rsidR="00AE3CB9" w:rsidRPr="00AC0871" w:rsidRDefault="00AE3CB9" w:rsidP="009015BE">
            <w:pPr>
              <w:pStyle w:val="TableParagraph"/>
              <w:ind w:left="4"/>
              <w:rPr>
                <w:sz w:val="20"/>
              </w:rPr>
            </w:pPr>
            <w:r w:rsidRPr="00AC0871">
              <w:rPr>
                <w:w w:val="99"/>
                <w:sz w:val="20"/>
              </w:rPr>
              <w:t>3,85</w:t>
            </w:r>
          </w:p>
        </w:tc>
        <w:tc>
          <w:tcPr>
            <w:tcW w:w="2454" w:type="dxa"/>
            <w:vAlign w:val="center"/>
          </w:tcPr>
          <w:p w:rsidR="00AE3CB9" w:rsidRPr="00AC0871" w:rsidRDefault="00AE3CB9" w:rsidP="009015BE">
            <w:pPr>
              <w:pStyle w:val="TableParagraph"/>
              <w:rPr>
                <w:sz w:val="20"/>
              </w:rPr>
            </w:pPr>
            <w:r w:rsidRPr="00AC0871">
              <w:rPr>
                <w:w w:val="99"/>
                <w:sz w:val="20"/>
              </w:rPr>
              <w:t>3,85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3.39</w:t>
            </w:r>
          </w:p>
        </w:tc>
      </w:tr>
      <w:tr w:rsidR="00AE3CB9" w:rsidRPr="002309D7" w:rsidTr="009015BE">
        <w:trPr>
          <w:trHeight w:val="230"/>
        </w:trPr>
        <w:tc>
          <w:tcPr>
            <w:tcW w:w="2720" w:type="dxa"/>
          </w:tcPr>
          <w:p w:rsidR="00AE3CB9" w:rsidRPr="00725D78" w:rsidRDefault="00AE3CB9" w:rsidP="002309D7">
            <w:pPr>
              <w:pStyle w:val="TableParagraph"/>
              <w:ind w:left="446"/>
              <w:jc w:val="left"/>
              <w:rPr>
                <w:sz w:val="20"/>
                <w:highlight w:val="cyan"/>
              </w:rPr>
            </w:pPr>
            <w:r w:rsidRPr="00725D78">
              <w:rPr>
                <w:sz w:val="20"/>
              </w:rPr>
              <w:t>Котельная, п. Лужки</w:t>
            </w:r>
          </w:p>
        </w:tc>
        <w:tc>
          <w:tcPr>
            <w:tcW w:w="2523" w:type="dxa"/>
            <w:vAlign w:val="center"/>
          </w:tcPr>
          <w:p w:rsidR="00AE3CB9" w:rsidRPr="00AC0871" w:rsidRDefault="00AE3CB9" w:rsidP="009015BE">
            <w:pPr>
              <w:pStyle w:val="TableParagraph"/>
              <w:ind w:left="1014" w:right="1008"/>
              <w:rPr>
                <w:sz w:val="20"/>
              </w:rPr>
            </w:pPr>
            <w:r w:rsidRPr="00AC0871">
              <w:rPr>
                <w:sz w:val="20"/>
              </w:rPr>
              <w:t>0,43</w:t>
            </w:r>
          </w:p>
        </w:tc>
        <w:tc>
          <w:tcPr>
            <w:tcW w:w="2454" w:type="dxa"/>
            <w:vAlign w:val="center"/>
          </w:tcPr>
          <w:p w:rsidR="00AE3CB9" w:rsidRPr="00AC0871" w:rsidRDefault="00AE3CB9" w:rsidP="009015BE">
            <w:pPr>
              <w:pStyle w:val="TableParagraph"/>
              <w:rPr>
                <w:sz w:val="20"/>
              </w:rPr>
            </w:pPr>
            <w:r w:rsidRPr="00AC0871">
              <w:rPr>
                <w:sz w:val="20"/>
              </w:rPr>
              <w:t>0,43</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0.41</w:t>
            </w:r>
          </w:p>
        </w:tc>
      </w:tr>
      <w:tr w:rsidR="00AE3CB9" w:rsidRPr="002309D7" w:rsidTr="009015BE">
        <w:trPr>
          <w:trHeight w:val="495"/>
        </w:trPr>
        <w:tc>
          <w:tcPr>
            <w:tcW w:w="2720" w:type="dxa"/>
          </w:tcPr>
          <w:p w:rsidR="00AE3CB9" w:rsidRPr="009015BE" w:rsidRDefault="00AE3CB9" w:rsidP="002309D7">
            <w:pPr>
              <w:pStyle w:val="TableParagraph"/>
              <w:ind w:left="103" w:right="97"/>
              <w:rPr>
                <w:sz w:val="20"/>
              </w:rPr>
            </w:pPr>
            <w:r w:rsidRPr="009015BE">
              <w:rPr>
                <w:sz w:val="20"/>
              </w:rPr>
              <w:t>Котельная, п. Глебычево, ул.</w:t>
            </w:r>
          </w:p>
          <w:p w:rsidR="00AE3CB9" w:rsidRPr="009015BE" w:rsidRDefault="00AE3CB9" w:rsidP="002309D7">
            <w:pPr>
              <w:pStyle w:val="TableParagraph"/>
              <w:ind w:left="103" w:right="97"/>
              <w:rPr>
                <w:sz w:val="20"/>
              </w:rPr>
            </w:pPr>
            <w:r w:rsidRPr="009015BE">
              <w:rPr>
                <w:sz w:val="20"/>
              </w:rPr>
              <w:t>Заводская</w:t>
            </w:r>
          </w:p>
        </w:tc>
        <w:tc>
          <w:tcPr>
            <w:tcW w:w="2523" w:type="dxa"/>
            <w:vAlign w:val="center"/>
          </w:tcPr>
          <w:p w:rsidR="00AE3CB9" w:rsidRPr="00AC0871" w:rsidRDefault="00AE3CB9" w:rsidP="009015BE">
            <w:pPr>
              <w:pStyle w:val="TableParagraph"/>
              <w:ind w:left="1014" w:right="1008"/>
              <w:rPr>
                <w:sz w:val="20"/>
              </w:rPr>
            </w:pPr>
            <w:r w:rsidRPr="00AC0871">
              <w:rPr>
                <w:sz w:val="20"/>
              </w:rPr>
              <w:t>0,135</w:t>
            </w:r>
          </w:p>
        </w:tc>
        <w:tc>
          <w:tcPr>
            <w:tcW w:w="2454" w:type="dxa"/>
            <w:vAlign w:val="center"/>
          </w:tcPr>
          <w:p w:rsidR="00AE3CB9" w:rsidRPr="00AC0871" w:rsidRDefault="00AE3CB9" w:rsidP="009015BE">
            <w:pPr>
              <w:pStyle w:val="TableParagraph"/>
              <w:rPr>
                <w:sz w:val="20"/>
              </w:rPr>
            </w:pPr>
            <w:r w:rsidRPr="00AC0871">
              <w:rPr>
                <w:sz w:val="20"/>
              </w:rPr>
              <w:t>0,135</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0.13</w:t>
            </w:r>
          </w:p>
        </w:tc>
      </w:tr>
      <w:tr w:rsidR="00AE3CB9" w:rsidRPr="002309D7" w:rsidTr="009015BE">
        <w:trPr>
          <w:trHeight w:val="460"/>
        </w:trPr>
        <w:tc>
          <w:tcPr>
            <w:tcW w:w="2720" w:type="dxa"/>
          </w:tcPr>
          <w:p w:rsidR="00AE3CB9" w:rsidRPr="009015BE" w:rsidRDefault="00AE3CB9" w:rsidP="00566EC1">
            <w:pPr>
              <w:pStyle w:val="TableParagraph"/>
              <w:ind w:left="103" w:right="97"/>
              <w:rPr>
                <w:sz w:val="20"/>
              </w:rPr>
            </w:pPr>
            <w:r w:rsidRPr="009015BE">
              <w:rPr>
                <w:sz w:val="20"/>
              </w:rPr>
              <w:t>Котельная, п. Глебычево</w:t>
            </w:r>
            <w:r w:rsidR="00F01F91" w:rsidRPr="009015BE">
              <w:rPr>
                <w:sz w:val="20"/>
              </w:rPr>
              <w:t xml:space="preserve"> ул. Офицерская </w:t>
            </w:r>
          </w:p>
        </w:tc>
        <w:tc>
          <w:tcPr>
            <w:tcW w:w="2523" w:type="dxa"/>
            <w:vAlign w:val="center"/>
          </w:tcPr>
          <w:p w:rsidR="00AE3CB9" w:rsidRPr="00AC0871" w:rsidRDefault="00AE3CB9" w:rsidP="009015BE">
            <w:pPr>
              <w:pStyle w:val="TableParagraph"/>
              <w:ind w:left="1014" w:right="1008"/>
              <w:rPr>
                <w:sz w:val="20"/>
              </w:rPr>
            </w:pPr>
            <w:r w:rsidRPr="00AC0871">
              <w:rPr>
                <w:sz w:val="20"/>
              </w:rPr>
              <w:t>5,16</w:t>
            </w:r>
          </w:p>
        </w:tc>
        <w:tc>
          <w:tcPr>
            <w:tcW w:w="2454" w:type="dxa"/>
            <w:vAlign w:val="center"/>
          </w:tcPr>
          <w:p w:rsidR="00AE3CB9" w:rsidRPr="00AC0871" w:rsidRDefault="00AE3CB9" w:rsidP="009015BE">
            <w:pPr>
              <w:pStyle w:val="TableParagraph"/>
              <w:rPr>
                <w:sz w:val="20"/>
              </w:rPr>
            </w:pPr>
            <w:r w:rsidRPr="00AC0871">
              <w:rPr>
                <w:sz w:val="20"/>
              </w:rPr>
              <w:t>5,16</w:t>
            </w:r>
          </w:p>
        </w:tc>
        <w:tc>
          <w:tcPr>
            <w:tcW w:w="1878" w:type="dxa"/>
            <w:vAlign w:val="center"/>
          </w:tcPr>
          <w:p w:rsidR="00AE3CB9" w:rsidRPr="00AC0871" w:rsidRDefault="00AE3CB9" w:rsidP="009015BE">
            <w:pPr>
              <w:jc w:val="center"/>
              <w:rPr>
                <w:color w:val="000000"/>
                <w:sz w:val="20"/>
                <w:szCs w:val="20"/>
              </w:rPr>
            </w:pPr>
            <w:r w:rsidRPr="00AC0871">
              <w:rPr>
                <w:color w:val="000000"/>
                <w:sz w:val="20"/>
                <w:szCs w:val="20"/>
              </w:rPr>
              <w:t>4.80</w:t>
            </w:r>
          </w:p>
        </w:tc>
      </w:tr>
      <w:tr w:rsidR="00FE5E7C" w:rsidRPr="002309D7" w:rsidTr="009015BE">
        <w:trPr>
          <w:trHeight w:val="460"/>
        </w:trPr>
        <w:tc>
          <w:tcPr>
            <w:tcW w:w="2720" w:type="dxa"/>
          </w:tcPr>
          <w:p w:rsidR="00FE5E7C" w:rsidRPr="009015BE" w:rsidRDefault="00D44011" w:rsidP="00F01F91">
            <w:pPr>
              <w:pStyle w:val="TableParagraph"/>
              <w:ind w:left="103" w:right="97"/>
              <w:rPr>
                <w:sz w:val="20"/>
              </w:rPr>
            </w:pPr>
            <w:r w:rsidRPr="009015BE">
              <w:rPr>
                <w:sz w:val="20"/>
              </w:rPr>
              <w:t>Котельная, п. Глебычево</w:t>
            </w:r>
            <w:r w:rsidR="00F01F91" w:rsidRPr="009015BE">
              <w:rPr>
                <w:sz w:val="20"/>
              </w:rPr>
              <w:t xml:space="preserve">, территория в/ч </w:t>
            </w:r>
            <w:r w:rsidRPr="009015BE">
              <w:rPr>
                <w:sz w:val="20"/>
              </w:rPr>
              <w:t>(коттеджи)</w:t>
            </w:r>
          </w:p>
        </w:tc>
        <w:tc>
          <w:tcPr>
            <w:tcW w:w="2523" w:type="dxa"/>
            <w:shd w:val="clear" w:color="auto" w:fill="auto"/>
            <w:vAlign w:val="center"/>
          </w:tcPr>
          <w:p w:rsidR="00FE5E7C" w:rsidRPr="002309D7" w:rsidRDefault="00D44011" w:rsidP="009015BE">
            <w:pPr>
              <w:pStyle w:val="TableParagraph"/>
              <w:ind w:left="1014" w:right="1008"/>
              <w:rPr>
                <w:sz w:val="20"/>
              </w:rPr>
            </w:pPr>
            <w:r w:rsidRPr="002309D7">
              <w:rPr>
                <w:sz w:val="20"/>
              </w:rPr>
              <w:t>5,4</w:t>
            </w:r>
          </w:p>
        </w:tc>
        <w:tc>
          <w:tcPr>
            <w:tcW w:w="2454" w:type="dxa"/>
            <w:shd w:val="clear" w:color="auto" w:fill="auto"/>
            <w:vAlign w:val="center"/>
          </w:tcPr>
          <w:p w:rsidR="00FE5E7C" w:rsidRPr="002309D7" w:rsidRDefault="009015BE" w:rsidP="009015BE">
            <w:pPr>
              <w:pStyle w:val="TableParagraph"/>
              <w:ind w:left="276" w:right="273"/>
              <w:rPr>
                <w:sz w:val="20"/>
              </w:rPr>
            </w:pPr>
            <w:r>
              <w:rPr>
                <w:sz w:val="20"/>
              </w:rPr>
              <w:t>-</w:t>
            </w:r>
          </w:p>
        </w:tc>
        <w:tc>
          <w:tcPr>
            <w:tcW w:w="1878" w:type="dxa"/>
            <w:shd w:val="clear" w:color="auto" w:fill="auto"/>
            <w:vAlign w:val="center"/>
          </w:tcPr>
          <w:p w:rsidR="00FE5E7C" w:rsidRPr="002309D7" w:rsidRDefault="002345B9" w:rsidP="009015BE">
            <w:pPr>
              <w:pStyle w:val="TableParagraph"/>
              <w:tabs>
                <w:tab w:val="left" w:pos="1512"/>
              </w:tabs>
              <w:rPr>
                <w:sz w:val="20"/>
              </w:rPr>
            </w:pPr>
            <w:r>
              <w:rPr>
                <w:w w:val="95"/>
                <w:sz w:val="20"/>
              </w:rPr>
              <w:t>-</w:t>
            </w:r>
          </w:p>
        </w:tc>
      </w:tr>
      <w:tr w:rsidR="00FE5E7C" w:rsidRPr="002309D7" w:rsidTr="009015BE">
        <w:trPr>
          <w:trHeight w:val="230"/>
        </w:trPr>
        <w:tc>
          <w:tcPr>
            <w:tcW w:w="2720" w:type="dxa"/>
          </w:tcPr>
          <w:p w:rsidR="00FE5E7C" w:rsidRPr="002309D7" w:rsidRDefault="00D44011" w:rsidP="002309D7">
            <w:pPr>
              <w:pStyle w:val="TableParagraph"/>
              <w:ind w:left="254"/>
              <w:jc w:val="left"/>
              <w:rPr>
                <w:sz w:val="20"/>
              </w:rPr>
            </w:pPr>
            <w:r w:rsidRPr="002309D7">
              <w:rPr>
                <w:sz w:val="20"/>
              </w:rPr>
              <w:t>Котельная, п. Зеркальный</w:t>
            </w:r>
          </w:p>
        </w:tc>
        <w:tc>
          <w:tcPr>
            <w:tcW w:w="2523" w:type="dxa"/>
            <w:vAlign w:val="center"/>
          </w:tcPr>
          <w:p w:rsidR="00FE5E7C" w:rsidRPr="002309D7" w:rsidRDefault="00D44011" w:rsidP="009015BE">
            <w:pPr>
              <w:pStyle w:val="TableParagraph"/>
              <w:ind w:left="1014" w:right="1008"/>
              <w:rPr>
                <w:sz w:val="20"/>
              </w:rPr>
            </w:pPr>
            <w:r w:rsidRPr="002309D7">
              <w:rPr>
                <w:sz w:val="20"/>
              </w:rPr>
              <w:t>7,1</w:t>
            </w:r>
          </w:p>
        </w:tc>
        <w:tc>
          <w:tcPr>
            <w:tcW w:w="2454" w:type="dxa"/>
            <w:vAlign w:val="center"/>
          </w:tcPr>
          <w:p w:rsidR="00FE5E7C" w:rsidRPr="002309D7" w:rsidRDefault="00D44011" w:rsidP="009015BE">
            <w:pPr>
              <w:pStyle w:val="TableParagraph"/>
              <w:ind w:left="276" w:right="273"/>
              <w:rPr>
                <w:sz w:val="20"/>
              </w:rPr>
            </w:pPr>
            <w:r w:rsidRPr="002309D7">
              <w:rPr>
                <w:sz w:val="20"/>
              </w:rPr>
              <w:t>7,1</w:t>
            </w:r>
          </w:p>
        </w:tc>
        <w:tc>
          <w:tcPr>
            <w:tcW w:w="1878" w:type="dxa"/>
            <w:vAlign w:val="center"/>
          </w:tcPr>
          <w:p w:rsidR="00FE5E7C" w:rsidRPr="002309D7" w:rsidRDefault="00D44011" w:rsidP="009015BE">
            <w:pPr>
              <w:pStyle w:val="TableParagraph"/>
              <w:tabs>
                <w:tab w:val="left" w:pos="1512"/>
              </w:tabs>
              <w:rPr>
                <w:sz w:val="20"/>
              </w:rPr>
            </w:pPr>
            <w:r w:rsidRPr="002309D7">
              <w:rPr>
                <w:w w:val="95"/>
                <w:sz w:val="20"/>
              </w:rPr>
              <w:t>6,958</w:t>
            </w:r>
          </w:p>
        </w:tc>
      </w:tr>
    </w:tbl>
    <w:p w:rsidR="00FE5E7C" w:rsidRDefault="00FE5E7C">
      <w:pPr>
        <w:pStyle w:val="a3"/>
        <w:spacing w:before="9"/>
        <w:rPr>
          <w:b/>
          <w:sz w:val="20"/>
        </w:rPr>
      </w:pPr>
    </w:p>
    <w:p w:rsidR="00FE5E7C" w:rsidRDefault="00D44011">
      <w:pPr>
        <w:pStyle w:val="a5"/>
        <w:numPr>
          <w:ilvl w:val="2"/>
          <w:numId w:val="20"/>
        </w:numPr>
        <w:tabs>
          <w:tab w:val="left" w:pos="1535"/>
        </w:tabs>
        <w:ind w:hanging="720"/>
        <w:rPr>
          <w:b/>
          <w:sz w:val="24"/>
        </w:rPr>
      </w:pPr>
      <w:bookmarkStart w:id="36" w:name="_bookmark35"/>
      <w:bookmarkEnd w:id="36"/>
      <w:r>
        <w:rPr>
          <w:b/>
          <w:sz w:val="24"/>
        </w:rPr>
        <w:t>Резервы тепловой мощности</w:t>
      </w:r>
      <w:r>
        <w:rPr>
          <w:b/>
          <w:spacing w:val="-17"/>
          <w:sz w:val="24"/>
        </w:rPr>
        <w:t xml:space="preserve"> </w:t>
      </w:r>
      <w:r>
        <w:rPr>
          <w:b/>
          <w:sz w:val="24"/>
        </w:rPr>
        <w:t>нетто</w:t>
      </w:r>
    </w:p>
    <w:p w:rsidR="00FE5E7C" w:rsidRDefault="00D44011">
      <w:pPr>
        <w:pStyle w:val="a3"/>
        <w:spacing w:before="195" w:line="360" w:lineRule="auto"/>
        <w:ind w:left="402" w:firstLine="566"/>
      </w:pPr>
      <w:r>
        <w:t>В таблице 6 представлены сведения о резервах тепловой мощности «нетто» на ис- точниках тепловой энергии.</w:t>
      </w:r>
    </w:p>
    <w:p w:rsidR="00FE5E7C" w:rsidRDefault="00FE5E7C">
      <w:pPr>
        <w:pStyle w:val="a3"/>
        <w:spacing w:before="3"/>
        <w:rPr>
          <w:sz w:val="21"/>
        </w:rPr>
      </w:pPr>
    </w:p>
    <w:p w:rsidR="00FE5E7C" w:rsidRDefault="00D44011">
      <w:pPr>
        <w:pStyle w:val="310"/>
        <w:tabs>
          <w:tab w:val="left" w:pos="2612"/>
        </w:tabs>
        <w:ind w:left="1328"/>
      </w:pPr>
      <w:r>
        <w:t>Табл. 6</w:t>
      </w:r>
      <w:r>
        <w:tab/>
        <w:t>Балансы тепловой мощности на источниках тепловой</w:t>
      </w:r>
      <w:r>
        <w:rPr>
          <w:spacing w:val="-14"/>
        </w:rPr>
        <w:t xml:space="preserve"> </w:t>
      </w:r>
      <w:r>
        <w:t>энергии</w:t>
      </w:r>
    </w:p>
    <w:p w:rsidR="00FE5E7C" w:rsidRDefault="00FE5E7C">
      <w:pPr>
        <w:pStyle w:val="a3"/>
        <w:rPr>
          <w:b/>
          <w:sz w:val="12"/>
        </w:r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trPr>
          <w:trHeight w:val="229"/>
        </w:trPr>
        <w:tc>
          <w:tcPr>
            <w:tcW w:w="2405" w:type="dxa"/>
            <w:vMerge w:val="restart"/>
          </w:tcPr>
          <w:p w:rsidR="00FE5E7C" w:rsidRDefault="00D44011">
            <w:pPr>
              <w:pStyle w:val="TableParagraph"/>
              <w:spacing w:before="125"/>
              <w:ind w:left="839" w:right="270" w:hanging="533"/>
              <w:jc w:val="left"/>
              <w:rPr>
                <w:b/>
                <w:sz w:val="20"/>
              </w:rPr>
            </w:pPr>
            <w:r>
              <w:rPr>
                <w:b/>
                <w:sz w:val="20"/>
              </w:rPr>
              <w:t>Источник тепловой энергии</w:t>
            </w:r>
          </w:p>
        </w:tc>
        <w:tc>
          <w:tcPr>
            <w:tcW w:w="7167" w:type="dxa"/>
            <w:gridSpan w:val="3"/>
          </w:tcPr>
          <w:p w:rsidR="00FE5E7C" w:rsidRDefault="00D44011">
            <w:pPr>
              <w:pStyle w:val="TableParagraph"/>
              <w:spacing w:line="210" w:lineRule="exact"/>
              <w:ind w:left="2333"/>
              <w:jc w:val="left"/>
              <w:rPr>
                <w:b/>
                <w:sz w:val="20"/>
              </w:rPr>
            </w:pPr>
            <w:r>
              <w:rPr>
                <w:b/>
                <w:sz w:val="20"/>
              </w:rPr>
              <w:t>Тепловая нагрузка, Гкал/ ч</w:t>
            </w:r>
          </w:p>
        </w:tc>
      </w:tr>
      <w:tr w:rsidR="00FE5E7C">
        <w:trPr>
          <w:trHeight w:val="460"/>
        </w:trPr>
        <w:tc>
          <w:tcPr>
            <w:tcW w:w="2405" w:type="dxa"/>
            <w:vMerge/>
            <w:tcBorders>
              <w:top w:val="nil"/>
            </w:tcBorders>
          </w:tcPr>
          <w:p w:rsidR="00FE5E7C" w:rsidRDefault="00FE5E7C">
            <w:pPr>
              <w:rPr>
                <w:sz w:val="2"/>
                <w:szCs w:val="2"/>
              </w:rPr>
            </w:pPr>
          </w:p>
        </w:tc>
        <w:tc>
          <w:tcPr>
            <w:tcW w:w="2095" w:type="dxa"/>
          </w:tcPr>
          <w:p w:rsidR="00FE5E7C" w:rsidRDefault="00D44011">
            <w:pPr>
              <w:pStyle w:val="TableParagraph"/>
              <w:ind w:left="109" w:right="92"/>
              <w:rPr>
                <w:b/>
                <w:sz w:val="20"/>
              </w:rPr>
            </w:pPr>
            <w:r>
              <w:rPr>
                <w:b/>
                <w:sz w:val="20"/>
              </w:rPr>
              <w:t>Тепловая мощность</w:t>
            </w:r>
          </w:p>
          <w:p w:rsidR="00FE5E7C" w:rsidRDefault="00D44011">
            <w:pPr>
              <w:pStyle w:val="TableParagraph"/>
              <w:spacing w:line="210" w:lineRule="exact"/>
              <w:ind w:left="109" w:right="91"/>
              <w:rPr>
                <w:b/>
                <w:sz w:val="20"/>
              </w:rPr>
            </w:pPr>
            <w:r>
              <w:rPr>
                <w:b/>
                <w:sz w:val="20"/>
              </w:rPr>
              <w:t>«нетто»</w:t>
            </w:r>
          </w:p>
        </w:tc>
        <w:tc>
          <w:tcPr>
            <w:tcW w:w="2960" w:type="dxa"/>
          </w:tcPr>
          <w:p w:rsidR="00FE5E7C" w:rsidRDefault="00D44011">
            <w:pPr>
              <w:pStyle w:val="TableParagraph"/>
              <w:spacing w:before="115"/>
              <w:ind w:left="336" w:right="322"/>
              <w:rPr>
                <w:b/>
                <w:sz w:val="20"/>
              </w:rPr>
            </w:pPr>
            <w:r>
              <w:rPr>
                <w:b/>
                <w:sz w:val="20"/>
              </w:rPr>
              <w:t>Подключенная нагрузка</w:t>
            </w:r>
          </w:p>
        </w:tc>
        <w:tc>
          <w:tcPr>
            <w:tcW w:w="2112" w:type="dxa"/>
          </w:tcPr>
          <w:p w:rsidR="00FE5E7C" w:rsidRDefault="00D44011">
            <w:pPr>
              <w:pStyle w:val="TableParagraph"/>
              <w:spacing w:before="2" w:line="230" w:lineRule="exact"/>
              <w:ind w:left="593" w:right="275" w:hanging="284"/>
              <w:jc w:val="left"/>
              <w:rPr>
                <w:b/>
                <w:sz w:val="20"/>
              </w:rPr>
            </w:pPr>
            <w:r>
              <w:rPr>
                <w:b/>
                <w:sz w:val="20"/>
              </w:rPr>
              <w:t>Резерв тепловой мощности</w:t>
            </w:r>
          </w:p>
        </w:tc>
      </w:tr>
      <w:tr w:rsidR="00AC0871" w:rsidTr="00AC0871">
        <w:trPr>
          <w:trHeight w:val="229"/>
        </w:trPr>
        <w:tc>
          <w:tcPr>
            <w:tcW w:w="2405" w:type="dxa"/>
            <w:tcBorders>
              <w:left w:val="single" w:sz="4" w:space="0" w:color="000000"/>
              <w:bottom w:val="single" w:sz="4" w:space="0" w:color="000000"/>
              <w:right w:val="single" w:sz="4" w:space="0" w:color="000000"/>
            </w:tcBorders>
          </w:tcPr>
          <w:p w:rsidR="00AC0871" w:rsidRDefault="00AC0871">
            <w:pPr>
              <w:pStyle w:val="TableParagraph"/>
              <w:spacing w:line="210" w:lineRule="exact"/>
              <w:ind w:left="97" w:right="84"/>
              <w:rPr>
                <w:sz w:val="20"/>
              </w:rPr>
            </w:pPr>
            <w:r>
              <w:rPr>
                <w:sz w:val="20"/>
              </w:rPr>
              <w:t>Котельная, ул. Школьная</w:t>
            </w:r>
          </w:p>
        </w:tc>
        <w:tc>
          <w:tcPr>
            <w:tcW w:w="2095" w:type="dxa"/>
            <w:tcBorders>
              <w:left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18.38</w:t>
            </w:r>
          </w:p>
        </w:tc>
        <w:tc>
          <w:tcPr>
            <w:tcW w:w="2960" w:type="dxa"/>
          </w:tcPr>
          <w:p w:rsidR="00AC0871" w:rsidRPr="00E00F0C" w:rsidRDefault="00AC0871">
            <w:pPr>
              <w:pStyle w:val="TableParagraph"/>
              <w:spacing w:line="210" w:lineRule="exact"/>
              <w:ind w:left="336" w:right="318"/>
              <w:rPr>
                <w:sz w:val="20"/>
                <w:lang w:val="en-US"/>
              </w:rPr>
            </w:pPr>
            <w:r>
              <w:rPr>
                <w:sz w:val="20"/>
                <w:lang w:val="en-US"/>
              </w:rPr>
              <w:t>10.974</w:t>
            </w:r>
          </w:p>
        </w:tc>
        <w:tc>
          <w:tcPr>
            <w:tcW w:w="2112" w:type="dxa"/>
            <w:vAlign w:val="center"/>
          </w:tcPr>
          <w:p w:rsidR="00AC0871" w:rsidRPr="00AC0871" w:rsidRDefault="00AC0871" w:rsidP="00AC0871">
            <w:pPr>
              <w:jc w:val="center"/>
              <w:rPr>
                <w:color w:val="000000"/>
                <w:sz w:val="20"/>
              </w:rPr>
            </w:pPr>
            <w:r w:rsidRPr="00AC0871">
              <w:rPr>
                <w:color w:val="000000"/>
                <w:sz w:val="20"/>
              </w:rPr>
              <w:t>7.41</w:t>
            </w:r>
          </w:p>
        </w:tc>
      </w:tr>
      <w:tr w:rsidR="00AC0871"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pPr>
              <w:pStyle w:val="TableParagraph"/>
              <w:spacing w:line="210" w:lineRule="exact"/>
              <w:ind w:left="99" w:right="84"/>
              <w:rPr>
                <w:sz w:val="20"/>
              </w:rPr>
            </w:pPr>
            <w:r>
              <w:rPr>
                <w:sz w:val="20"/>
              </w:rPr>
              <w:t>Котельная, наб. Гагарина</w:t>
            </w:r>
          </w:p>
        </w:tc>
        <w:tc>
          <w:tcPr>
            <w:tcW w:w="2095" w:type="dxa"/>
            <w:tcBorders>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1.95</w:t>
            </w:r>
          </w:p>
        </w:tc>
        <w:tc>
          <w:tcPr>
            <w:tcW w:w="2960" w:type="dxa"/>
            <w:tcBorders>
              <w:bottom w:val="single" w:sz="4" w:space="0" w:color="000000"/>
            </w:tcBorders>
          </w:tcPr>
          <w:p w:rsidR="00AC0871" w:rsidRPr="00E00F0C" w:rsidRDefault="00AC0871">
            <w:pPr>
              <w:pStyle w:val="TableParagraph"/>
              <w:spacing w:line="210" w:lineRule="exact"/>
              <w:ind w:left="336" w:right="318"/>
              <w:rPr>
                <w:sz w:val="20"/>
                <w:lang w:val="en-US"/>
              </w:rPr>
            </w:pPr>
            <w:r>
              <w:rPr>
                <w:sz w:val="20"/>
                <w:lang w:val="en-US"/>
              </w:rPr>
              <w:t>1.061</w:t>
            </w:r>
          </w:p>
        </w:tc>
        <w:tc>
          <w:tcPr>
            <w:tcW w:w="2112" w:type="dxa"/>
            <w:tcBorders>
              <w:bottom w:val="single" w:sz="4" w:space="0" w:color="000000"/>
            </w:tcBorders>
            <w:vAlign w:val="center"/>
          </w:tcPr>
          <w:p w:rsidR="00AC0871" w:rsidRPr="00AC0871" w:rsidRDefault="00AC0871" w:rsidP="00AC0871">
            <w:pPr>
              <w:jc w:val="center"/>
              <w:rPr>
                <w:color w:val="000000"/>
                <w:sz w:val="20"/>
              </w:rPr>
            </w:pPr>
            <w:r w:rsidRPr="00AC0871">
              <w:rPr>
                <w:color w:val="000000"/>
                <w:sz w:val="20"/>
              </w:rPr>
              <w:t>0.89</w:t>
            </w:r>
          </w:p>
        </w:tc>
      </w:tr>
      <w:tr w:rsidR="00F01F91" w:rsidTr="00AC0871">
        <w:trPr>
          <w:trHeight w:val="457"/>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2" w:right="97"/>
              <w:rPr>
                <w:sz w:val="20"/>
              </w:rPr>
            </w:pPr>
            <w:r>
              <w:rPr>
                <w:sz w:val="20"/>
              </w:rPr>
              <w:t>ул. Гаражная</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3.83</w:t>
            </w:r>
          </w:p>
        </w:tc>
        <w:tc>
          <w:tcPr>
            <w:tcW w:w="2960" w:type="dxa"/>
            <w:tcBorders>
              <w:top w:val="single" w:sz="4" w:space="0" w:color="000000"/>
              <w:bottom w:val="single" w:sz="4" w:space="0" w:color="000000"/>
            </w:tcBorders>
          </w:tcPr>
          <w:p w:rsidR="00F01F91" w:rsidRPr="00E00F0C" w:rsidRDefault="00F01F91">
            <w:pPr>
              <w:pStyle w:val="TableParagraph"/>
              <w:spacing w:before="108"/>
              <w:ind w:left="336" w:right="318"/>
              <w:rPr>
                <w:sz w:val="20"/>
                <w:lang w:val="en-US"/>
              </w:rPr>
            </w:pPr>
            <w:r>
              <w:rPr>
                <w:sz w:val="20"/>
                <w:lang w:val="en-US"/>
              </w:rPr>
              <w:t>1.746</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2.08</w:t>
            </w:r>
          </w:p>
        </w:tc>
      </w:tr>
      <w:tr w:rsidR="00F01F9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2309D7" w:rsidRDefault="00F01F91" w:rsidP="00ED0227">
            <w:pPr>
              <w:pStyle w:val="TableParagraph"/>
              <w:ind w:left="103" w:right="97"/>
              <w:rPr>
                <w:sz w:val="20"/>
              </w:rPr>
            </w:pPr>
            <w:r w:rsidRPr="002309D7">
              <w:rPr>
                <w:sz w:val="20"/>
              </w:rPr>
              <w:t>Котельная, п. Ермилово-</w:t>
            </w:r>
          </w:p>
          <w:p w:rsidR="00F01F91" w:rsidRPr="002309D7" w:rsidRDefault="00F01F91" w:rsidP="00ED0227">
            <w:pPr>
              <w:pStyle w:val="TableParagraph"/>
              <w:ind w:left="103" w:right="97"/>
              <w:rPr>
                <w:sz w:val="20"/>
              </w:rPr>
            </w:pPr>
            <w:r>
              <w:rPr>
                <w:sz w:val="20"/>
              </w:rPr>
              <w:t>пер. Заречный</w:t>
            </w:r>
          </w:p>
        </w:tc>
        <w:tc>
          <w:tcPr>
            <w:tcW w:w="2095" w:type="dxa"/>
            <w:tcBorders>
              <w:top w:val="single" w:sz="4" w:space="0" w:color="000000"/>
              <w:left w:val="single" w:sz="4" w:space="0" w:color="000000"/>
              <w:bottom w:val="single" w:sz="4" w:space="0" w:color="000000"/>
            </w:tcBorders>
            <w:vAlign w:val="bottom"/>
          </w:tcPr>
          <w:p w:rsidR="00F01F91" w:rsidRPr="00AC0871" w:rsidRDefault="00F01F91" w:rsidP="00FE5F40">
            <w:pPr>
              <w:jc w:val="center"/>
              <w:rPr>
                <w:color w:val="000000"/>
                <w:sz w:val="20"/>
                <w:szCs w:val="20"/>
              </w:rPr>
            </w:pPr>
            <w:r w:rsidRPr="00AC0871">
              <w:rPr>
                <w:color w:val="000000"/>
                <w:sz w:val="20"/>
                <w:szCs w:val="20"/>
              </w:rPr>
              <w:t>0.57</w:t>
            </w:r>
          </w:p>
        </w:tc>
        <w:tc>
          <w:tcPr>
            <w:tcW w:w="2960" w:type="dxa"/>
            <w:tcBorders>
              <w:top w:val="single" w:sz="4" w:space="0" w:color="000000"/>
              <w:bottom w:val="single" w:sz="4" w:space="0" w:color="000000"/>
            </w:tcBorders>
          </w:tcPr>
          <w:p w:rsidR="00F01F91" w:rsidRPr="00E00F0C" w:rsidRDefault="00F01F91">
            <w:pPr>
              <w:pStyle w:val="TableParagraph"/>
              <w:spacing w:before="110"/>
              <w:ind w:left="336" w:right="318"/>
              <w:rPr>
                <w:sz w:val="20"/>
                <w:lang w:val="en-US"/>
              </w:rPr>
            </w:pPr>
            <w:r>
              <w:rPr>
                <w:sz w:val="20"/>
                <w:lang w:val="en-US"/>
              </w:rPr>
              <w:t>0.341</w:t>
            </w:r>
          </w:p>
        </w:tc>
        <w:tc>
          <w:tcPr>
            <w:tcW w:w="2112" w:type="dxa"/>
            <w:tcBorders>
              <w:top w:val="single" w:sz="4" w:space="0" w:color="000000"/>
              <w:bottom w:val="single" w:sz="4" w:space="0" w:color="000000"/>
            </w:tcBorders>
            <w:vAlign w:val="center"/>
          </w:tcPr>
          <w:p w:rsidR="00F01F91" w:rsidRPr="00AC0871" w:rsidRDefault="00F01F91" w:rsidP="00AC0871">
            <w:pPr>
              <w:jc w:val="center"/>
              <w:rPr>
                <w:color w:val="000000"/>
                <w:sz w:val="20"/>
              </w:rPr>
            </w:pPr>
            <w:r w:rsidRPr="00AC0871">
              <w:rPr>
                <w:color w:val="000000"/>
                <w:sz w:val="20"/>
              </w:rPr>
              <w:t>0.23</w:t>
            </w:r>
          </w:p>
        </w:tc>
      </w:tr>
      <w:tr w:rsidR="00AC0871"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Default="00AC0871" w:rsidP="00F01F91">
            <w:pPr>
              <w:pStyle w:val="TableParagraph"/>
              <w:spacing w:line="223" w:lineRule="exact"/>
              <w:ind w:left="101" w:right="84"/>
              <w:rPr>
                <w:sz w:val="20"/>
              </w:rPr>
            </w:pPr>
            <w:r>
              <w:rPr>
                <w:sz w:val="20"/>
              </w:rPr>
              <w:t>Котельная, п. Камышовка</w:t>
            </w:r>
          </w:p>
        </w:tc>
        <w:tc>
          <w:tcPr>
            <w:tcW w:w="2095" w:type="dxa"/>
            <w:tcBorders>
              <w:top w:val="single" w:sz="4" w:space="0" w:color="000000"/>
              <w:left w:val="single" w:sz="4" w:space="0" w:color="000000"/>
              <w:bottom w:val="single" w:sz="4" w:space="0" w:color="000000"/>
            </w:tcBorders>
            <w:vAlign w:val="bottom"/>
          </w:tcPr>
          <w:p w:rsidR="00AC0871" w:rsidRPr="00AC0871" w:rsidRDefault="00AC0871" w:rsidP="00FE5F40">
            <w:pPr>
              <w:jc w:val="center"/>
              <w:rPr>
                <w:color w:val="000000"/>
                <w:sz w:val="20"/>
                <w:szCs w:val="20"/>
              </w:rPr>
            </w:pPr>
            <w:r w:rsidRPr="00AC0871">
              <w:rPr>
                <w:color w:val="000000"/>
                <w:sz w:val="20"/>
                <w:szCs w:val="20"/>
              </w:rPr>
              <w:t>2.65</w:t>
            </w:r>
          </w:p>
        </w:tc>
        <w:tc>
          <w:tcPr>
            <w:tcW w:w="2960" w:type="dxa"/>
            <w:tcBorders>
              <w:top w:val="single" w:sz="4" w:space="0" w:color="000000"/>
              <w:bottom w:val="single" w:sz="4" w:space="0" w:color="000000"/>
            </w:tcBorders>
          </w:tcPr>
          <w:p w:rsidR="00AC0871" w:rsidRDefault="00AC0871">
            <w:pPr>
              <w:pStyle w:val="TableParagraph"/>
              <w:spacing w:before="108"/>
              <w:ind w:left="336" w:right="318"/>
              <w:rPr>
                <w:sz w:val="20"/>
              </w:rPr>
            </w:pPr>
            <w:r>
              <w:rPr>
                <w:sz w:val="20"/>
              </w:rPr>
              <w:t>1,47</w:t>
            </w:r>
          </w:p>
        </w:tc>
        <w:tc>
          <w:tcPr>
            <w:tcW w:w="2112" w:type="dxa"/>
            <w:tcBorders>
              <w:top w:val="single" w:sz="4" w:space="0" w:color="000000"/>
              <w:bottom w:val="single" w:sz="4" w:space="0" w:color="000000"/>
            </w:tcBorders>
            <w:vAlign w:val="center"/>
          </w:tcPr>
          <w:p w:rsidR="00AC0871" w:rsidRPr="00AC0871" w:rsidRDefault="00AC0871" w:rsidP="00AC0871">
            <w:pPr>
              <w:jc w:val="center"/>
              <w:rPr>
                <w:color w:val="000000"/>
                <w:sz w:val="20"/>
              </w:rPr>
            </w:pPr>
            <w:r w:rsidRPr="00AC0871">
              <w:rPr>
                <w:color w:val="000000"/>
                <w:sz w:val="20"/>
              </w:rPr>
              <w:t>1.18</w:t>
            </w:r>
          </w:p>
        </w:tc>
      </w:tr>
      <w:tr w:rsidR="00AC0871" w:rsidRPr="00C414FE" w:rsidTr="00AC0871">
        <w:trPr>
          <w:trHeight w:val="46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23" w:lineRule="exact"/>
              <w:ind w:left="101" w:right="83"/>
              <w:rPr>
                <w:sz w:val="20"/>
              </w:rPr>
            </w:pPr>
            <w:r w:rsidRPr="00ED0227">
              <w:rPr>
                <w:sz w:val="20"/>
              </w:rPr>
              <w:t>Котельная, п. Красная</w:t>
            </w:r>
          </w:p>
          <w:p w:rsidR="00AC0871" w:rsidRPr="00ED0227" w:rsidRDefault="00AC0871">
            <w:pPr>
              <w:pStyle w:val="TableParagraph"/>
              <w:spacing w:line="217" w:lineRule="exact"/>
              <w:ind w:left="99" w:right="84"/>
              <w:rPr>
                <w:sz w:val="20"/>
              </w:rPr>
            </w:pPr>
            <w:r w:rsidRPr="00ED0227">
              <w:rPr>
                <w:sz w:val="20"/>
              </w:rPr>
              <w:t>Долина</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5.55</w:t>
            </w:r>
          </w:p>
        </w:tc>
        <w:tc>
          <w:tcPr>
            <w:tcW w:w="2960" w:type="dxa"/>
            <w:tcBorders>
              <w:top w:val="single" w:sz="4" w:space="0" w:color="000000"/>
              <w:bottom w:val="single" w:sz="4" w:space="0" w:color="000000"/>
            </w:tcBorders>
          </w:tcPr>
          <w:p w:rsidR="00AC0871" w:rsidRPr="00ED0227" w:rsidRDefault="00AC0871" w:rsidP="00E00F0C">
            <w:pPr>
              <w:pStyle w:val="TableParagraph"/>
              <w:spacing w:before="108"/>
              <w:ind w:left="336" w:right="318"/>
              <w:rPr>
                <w:sz w:val="20"/>
                <w:lang w:val="en-US"/>
              </w:rPr>
            </w:pPr>
            <w:r w:rsidRPr="00ED0227">
              <w:rPr>
                <w:sz w:val="20"/>
              </w:rPr>
              <w:t>3,</w:t>
            </w:r>
            <w:r w:rsidRPr="00ED0227">
              <w:rPr>
                <w:sz w:val="20"/>
                <w:lang w:val="en-US"/>
              </w:rPr>
              <w:t>104</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2.45</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98" w:right="84"/>
              <w:rPr>
                <w:sz w:val="20"/>
              </w:rPr>
            </w:pPr>
            <w:r w:rsidRPr="00ED0227">
              <w:rPr>
                <w:sz w:val="20"/>
              </w:rPr>
              <w:t>Котельная, п. Рябово</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3.39</w:t>
            </w:r>
          </w:p>
        </w:tc>
        <w:tc>
          <w:tcPr>
            <w:tcW w:w="2960" w:type="dxa"/>
            <w:tcBorders>
              <w:top w:val="single" w:sz="4" w:space="0" w:color="000000"/>
              <w:bottom w:val="single" w:sz="4" w:space="0" w:color="000000"/>
            </w:tcBorders>
          </w:tcPr>
          <w:p w:rsidR="00AC0871" w:rsidRPr="00ED0227" w:rsidRDefault="00AC0871">
            <w:pPr>
              <w:pStyle w:val="TableParagraph"/>
              <w:spacing w:line="210" w:lineRule="exact"/>
              <w:ind w:left="336" w:right="318"/>
              <w:rPr>
                <w:sz w:val="20"/>
              </w:rPr>
            </w:pPr>
            <w:r w:rsidRPr="00ED0227">
              <w:rPr>
                <w:sz w:val="20"/>
              </w:rPr>
              <w:t>1,36</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2.03</w:t>
            </w:r>
          </w:p>
        </w:tc>
      </w:tr>
      <w:tr w:rsidR="00AC0871" w:rsidRPr="00C414FE" w:rsidTr="00AC0871">
        <w:trPr>
          <w:trHeight w:val="230"/>
        </w:trPr>
        <w:tc>
          <w:tcPr>
            <w:tcW w:w="2405" w:type="dxa"/>
            <w:tcBorders>
              <w:top w:val="single" w:sz="4" w:space="0" w:color="000000"/>
              <w:left w:val="single" w:sz="4" w:space="0" w:color="000000"/>
              <w:bottom w:val="single" w:sz="4" w:space="0" w:color="000000"/>
              <w:right w:val="single" w:sz="4" w:space="0" w:color="000000"/>
            </w:tcBorders>
          </w:tcPr>
          <w:p w:rsidR="00AC0871" w:rsidRPr="00ED0227" w:rsidRDefault="00AC0871">
            <w:pPr>
              <w:pStyle w:val="TableParagraph"/>
              <w:spacing w:line="210" w:lineRule="exact"/>
              <w:ind w:left="100" w:right="84"/>
              <w:rPr>
                <w:sz w:val="20"/>
              </w:rPr>
            </w:pPr>
            <w:r w:rsidRPr="00ED0227">
              <w:rPr>
                <w:sz w:val="20"/>
              </w:rPr>
              <w:t>Котельная, п. Лужки</w:t>
            </w:r>
          </w:p>
        </w:tc>
        <w:tc>
          <w:tcPr>
            <w:tcW w:w="2095" w:type="dxa"/>
            <w:tcBorders>
              <w:top w:val="single" w:sz="4" w:space="0" w:color="000000"/>
              <w:left w:val="single" w:sz="4" w:space="0" w:color="000000"/>
              <w:bottom w:val="single" w:sz="4" w:space="0" w:color="000000"/>
            </w:tcBorders>
            <w:vAlign w:val="bottom"/>
          </w:tcPr>
          <w:p w:rsidR="00AC0871" w:rsidRPr="00ED0227" w:rsidRDefault="00AC0871" w:rsidP="00FE5F40">
            <w:pPr>
              <w:jc w:val="center"/>
              <w:rPr>
                <w:color w:val="000000"/>
                <w:sz w:val="20"/>
                <w:szCs w:val="20"/>
              </w:rPr>
            </w:pPr>
            <w:r w:rsidRPr="00ED0227">
              <w:rPr>
                <w:color w:val="000000"/>
                <w:sz w:val="20"/>
                <w:szCs w:val="20"/>
              </w:rPr>
              <w:t>0.41</w:t>
            </w:r>
          </w:p>
        </w:tc>
        <w:tc>
          <w:tcPr>
            <w:tcW w:w="2960" w:type="dxa"/>
            <w:tcBorders>
              <w:top w:val="single" w:sz="4" w:space="0" w:color="000000"/>
              <w:bottom w:val="single" w:sz="4" w:space="0" w:color="000000"/>
            </w:tcBorders>
          </w:tcPr>
          <w:p w:rsidR="00AC0871" w:rsidRPr="00ED0227" w:rsidRDefault="00AC0871" w:rsidP="00E00F0C">
            <w:pPr>
              <w:pStyle w:val="TableParagraph"/>
              <w:spacing w:line="210" w:lineRule="exact"/>
              <w:ind w:left="336" w:right="318"/>
              <w:rPr>
                <w:sz w:val="20"/>
                <w:lang w:val="en-US"/>
              </w:rPr>
            </w:pPr>
            <w:r w:rsidRPr="00ED0227">
              <w:rPr>
                <w:sz w:val="20"/>
              </w:rPr>
              <w:t>0,2</w:t>
            </w:r>
            <w:r w:rsidRPr="00ED0227">
              <w:rPr>
                <w:sz w:val="20"/>
                <w:lang w:val="en-US"/>
              </w:rPr>
              <w:t>72</w:t>
            </w:r>
          </w:p>
        </w:tc>
        <w:tc>
          <w:tcPr>
            <w:tcW w:w="2112" w:type="dxa"/>
            <w:tcBorders>
              <w:top w:val="single" w:sz="4" w:space="0" w:color="000000"/>
              <w:bottom w:val="single" w:sz="4" w:space="0" w:color="000000"/>
            </w:tcBorders>
            <w:vAlign w:val="center"/>
          </w:tcPr>
          <w:p w:rsidR="00AC0871" w:rsidRPr="00ED0227" w:rsidRDefault="00AC0871" w:rsidP="00AC0871">
            <w:pPr>
              <w:jc w:val="center"/>
              <w:rPr>
                <w:color w:val="000000"/>
                <w:sz w:val="20"/>
              </w:rPr>
            </w:pPr>
            <w:r w:rsidRPr="00ED0227">
              <w:rPr>
                <w:color w:val="000000"/>
                <w:sz w:val="20"/>
              </w:rPr>
              <w:t>0.14</w:t>
            </w:r>
          </w:p>
        </w:tc>
      </w:tr>
      <w:tr w:rsidR="00F01F91" w:rsidRPr="00C414FE" w:rsidTr="00F01F91">
        <w:trPr>
          <w:trHeight w:val="460"/>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F01F91">
            <w:pPr>
              <w:pStyle w:val="TableParagraph"/>
              <w:ind w:left="103" w:right="97"/>
              <w:rPr>
                <w:sz w:val="20"/>
              </w:rPr>
            </w:pPr>
            <w:r w:rsidRPr="00ED0227">
              <w:rPr>
                <w:sz w:val="20"/>
              </w:rPr>
              <w:t>Котельная, п. Глебычево, ул. Заводская</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ED0227">
              <w:rPr>
                <w:color w:val="000000"/>
                <w:sz w:val="20"/>
                <w:szCs w:val="20"/>
              </w:rPr>
              <w:t>0.13</w:t>
            </w:r>
          </w:p>
        </w:tc>
        <w:tc>
          <w:tcPr>
            <w:tcW w:w="2960" w:type="dxa"/>
            <w:tcBorders>
              <w:top w:val="single" w:sz="4" w:space="0" w:color="000000"/>
              <w:bottom w:val="single" w:sz="4" w:space="0" w:color="000000"/>
            </w:tcBorders>
            <w:vAlign w:val="center"/>
          </w:tcPr>
          <w:p w:rsidR="00F01F91" w:rsidRPr="00ED0227" w:rsidRDefault="00F01F91" w:rsidP="00F01F91">
            <w:pPr>
              <w:pStyle w:val="TableParagraph"/>
              <w:spacing w:before="108"/>
              <w:ind w:left="336" w:right="318"/>
              <w:rPr>
                <w:sz w:val="20"/>
              </w:rPr>
            </w:pPr>
            <w:r w:rsidRPr="00ED0227">
              <w:rPr>
                <w:sz w:val="20"/>
              </w:rPr>
              <w:t>0,08</w:t>
            </w:r>
          </w:p>
        </w:tc>
        <w:tc>
          <w:tcPr>
            <w:tcW w:w="2112" w:type="dxa"/>
            <w:tcBorders>
              <w:top w:val="single" w:sz="4" w:space="0" w:color="000000"/>
              <w:bottom w:val="single" w:sz="4" w:space="0" w:color="000000"/>
            </w:tcBorders>
            <w:vAlign w:val="center"/>
          </w:tcPr>
          <w:p w:rsidR="00F01F91" w:rsidRPr="00ED0227" w:rsidRDefault="00F01F91" w:rsidP="00F01F91">
            <w:pPr>
              <w:jc w:val="center"/>
              <w:rPr>
                <w:color w:val="000000"/>
                <w:sz w:val="20"/>
              </w:rPr>
            </w:pPr>
            <w:r w:rsidRPr="00ED0227">
              <w:rPr>
                <w:color w:val="000000"/>
                <w:sz w:val="20"/>
              </w:rPr>
              <w:t>0.05</w:t>
            </w:r>
          </w:p>
        </w:tc>
      </w:tr>
      <w:tr w:rsidR="00F01F91" w:rsidRPr="00C414FE" w:rsidTr="00F01F91">
        <w:trPr>
          <w:trHeight w:val="458"/>
        </w:trPr>
        <w:tc>
          <w:tcPr>
            <w:tcW w:w="2405" w:type="dxa"/>
            <w:tcBorders>
              <w:top w:val="single" w:sz="4" w:space="0" w:color="000000"/>
              <w:left w:val="single" w:sz="4" w:space="0" w:color="000000"/>
              <w:bottom w:val="single" w:sz="4" w:space="0" w:color="000000"/>
              <w:right w:val="single" w:sz="4" w:space="0" w:color="000000"/>
            </w:tcBorders>
          </w:tcPr>
          <w:p w:rsidR="00F01F91" w:rsidRPr="00ED0227" w:rsidRDefault="00F01F91" w:rsidP="00566EC1">
            <w:pPr>
              <w:pStyle w:val="TableParagraph"/>
              <w:ind w:left="103" w:right="97"/>
              <w:rPr>
                <w:sz w:val="20"/>
              </w:rPr>
            </w:pPr>
            <w:r w:rsidRPr="00ED0227">
              <w:rPr>
                <w:sz w:val="20"/>
              </w:rPr>
              <w:t xml:space="preserve">Котельная, п. Глебычево ул. Офицерская </w:t>
            </w:r>
          </w:p>
        </w:tc>
        <w:tc>
          <w:tcPr>
            <w:tcW w:w="2095" w:type="dxa"/>
            <w:tcBorders>
              <w:top w:val="single" w:sz="4" w:space="0" w:color="000000"/>
              <w:left w:val="single" w:sz="4" w:space="0" w:color="000000"/>
              <w:bottom w:val="single" w:sz="4" w:space="0" w:color="000000"/>
            </w:tcBorders>
            <w:vAlign w:val="center"/>
          </w:tcPr>
          <w:p w:rsidR="00F01F91" w:rsidRPr="00ED0227" w:rsidRDefault="00F01F91" w:rsidP="00F01F91">
            <w:pPr>
              <w:jc w:val="center"/>
              <w:rPr>
                <w:color w:val="000000"/>
                <w:sz w:val="20"/>
                <w:szCs w:val="20"/>
              </w:rPr>
            </w:pPr>
            <w:r w:rsidRPr="006A27C1">
              <w:rPr>
                <w:color w:val="000000"/>
                <w:sz w:val="20"/>
                <w:szCs w:val="20"/>
              </w:rPr>
              <w:t>4.80</w:t>
            </w:r>
          </w:p>
        </w:tc>
        <w:tc>
          <w:tcPr>
            <w:tcW w:w="2960" w:type="dxa"/>
            <w:tcBorders>
              <w:top w:val="single" w:sz="4" w:space="0" w:color="000000"/>
              <w:bottom w:val="single" w:sz="4" w:space="0" w:color="000000"/>
            </w:tcBorders>
            <w:vAlign w:val="center"/>
          </w:tcPr>
          <w:p w:rsidR="00F01F91" w:rsidRPr="00ED0227" w:rsidRDefault="00142640" w:rsidP="00F01F91">
            <w:pPr>
              <w:pStyle w:val="TableParagraph"/>
              <w:spacing w:before="108"/>
              <w:ind w:left="336" w:right="318"/>
              <w:rPr>
                <w:sz w:val="20"/>
              </w:rPr>
            </w:pPr>
            <w:r w:rsidRPr="00ED0227">
              <w:rPr>
                <w:sz w:val="20"/>
              </w:rPr>
              <w:t>4,618</w:t>
            </w:r>
          </w:p>
        </w:tc>
        <w:tc>
          <w:tcPr>
            <w:tcW w:w="2112" w:type="dxa"/>
            <w:tcBorders>
              <w:top w:val="single" w:sz="4" w:space="0" w:color="000000"/>
              <w:bottom w:val="single" w:sz="4" w:space="0" w:color="000000"/>
            </w:tcBorders>
            <w:vAlign w:val="center"/>
          </w:tcPr>
          <w:p w:rsidR="00F01F91" w:rsidRPr="00ED0227" w:rsidRDefault="00142640" w:rsidP="00F01F91">
            <w:pPr>
              <w:jc w:val="center"/>
              <w:rPr>
                <w:color w:val="000000"/>
                <w:sz w:val="20"/>
              </w:rPr>
            </w:pPr>
            <w:r w:rsidRPr="00ED0227">
              <w:rPr>
                <w:color w:val="000000"/>
                <w:sz w:val="20"/>
              </w:rPr>
              <w:t>0,182</w:t>
            </w:r>
          </w:p>
        </w:tc>
      </w:tr>
      <w:tr w:rsidR="00FE5E7C" w:rsidRPr="00C414FE" w:rsidTr="00F01F91">
        <w:trPr>
          <w:trHeight w:val="232"/>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pPr>
              <w:pStyle w:val="TableParagraph"/>
              <w:spacing w:line="212" w:lineRule="exact"/>
              <w:ind w:left="98" w:right="84"/>
              <w:rPr>
                <w:sz w:val="20"/>
              </w:rPr>
            </w:pPr>
            <w:r w:rsidRPr="00ED0227">
              <w:rPr>
                <w:sz w:val="20"/>
              </w:rPr>
              <w:t>Котельная, п. Глебычево</w:t>
            </w:r>
          </w:p>
        </w:tc>
        <w:tc>
          <w:tcPr>
            <w:tcW w:w="2095" w:type="dxa"/>
            <w:tcBorders>
              <w:top w:val="single" w:sz="4" w:space="0" w:color="000000"/>
              <w:left w:val="single" w:sz="4" w:space="0" w:color="000000"/>
              <w:bottom w:val="single" w:sz="4" w:space="0" w:color="000000"/>
            </w:tcBorders>
            <w:vAlign w:val="center"/>
          </w:tcPr>
          <w:p w:rsidR="00FE5E7C" w:rsidRPr="00ED0227" w:rsidRDefault="00D44011" w:rsidP="00F01F91">
            <w:pPr>
              <w:pStyle w:val="TableParagraph"/>
              <w:spacing w:line="212" w:lineRule="exact"/>
              <w:ind w:left="705" w:right="682"/>
              <w:rPr>
                <w:sz w:val="20"/>
              </w:rPr>
            </w:pPr>
            <w:r w:rsidRPr="00ED0227">
              <w:rPr>
                <w:sz w:val="20"/>
              </w:rPr>
              <w:t>5,292</w:t>
            </w:r>
          </w:p>
        </w:tc>
        <w:tc>
          <w:tcPr>
            <w:tcW w:w="2960" w:type="dxa"/>
            <w:tcBorders>
              <w:top w:val="single" w:sz="4" w:space="0" w:color="000000"/>
              <w:bottom w:val="single" w:sz="4" w:space="0" w:color="000000"/>
            </w:tcBorders>
            <w:vAlign w:val="center"/>
          </w:tcPr>
          <w:p w:rsidR="00FE5E7C" w:rsidRPr="00ED0227" w:rsidRDefault="00D44011" w:rsidP="00F01F91">
            <w:pPr>
              <w:pStyle w:val="TableParagraph"/>
              <w:spacing w:line="212" w:lineRule="exact"/>
              <w:ind w:left="336" w:right="318"/>
              <w:rPr>
                <w:sz w:val="20"/>
              </w:rPr>
            </w:pPr>
            <w:r w:rsidRPr="00ED0227">
              <w:rPr>
                <w:sz w:val="20"/>
              </w:rPr>
              <w:t>1,04</w:t>
            </w:r>
          </w:p>
        </w:tc>
        <w:tc>
          <w:tcPr>
            <w:tcW w:w="2112" w:type="dxa"/>
            <w:tcBorders>
              <w:top w:val="single" w:sz="4" w:space="0" w:color="000000"/>
              <w:bottom w:val="single" w:sz="4" w:space="0" w:color="000000"/>
            </w:tcBorders>
            <w:vAlign w:val="center"/>
          </w:tcPr>
          <w:p w:rsidR="00FE5E7C" w:rsidRPr="00ED0227" w:rsidRDefault="00D44011" w:rsidP="00142640">
            <w:pPr>
              <w:pStyle w:val="TableParagraph"/>
              <w:tabs>
                <w:tab w:val="left" w:pos="2037"/>
              </w:tabs>
              <w:spacing w:line="212" w:lineRule="exact"/>
              <w:ind w:right="75"/>
              <w:rPr>
                <w:sz w:val="20"/>
              </w:rPr>
            </w:pPr>
            <w:r w:rsidRPr="00ED0227">
              <w:rPr>
                <w:w w:val="95"/>
                <w:sz w:val="20"/>
              </w:rPr>
              <w:t>4,252</w:t>
            </w:r>
          </w:p>
        </w:tc>
      </w:tr>
    </w:tbl>
    <w:p w:rsidR="00FE5E7C" w:rsidRPr="00C414FE" w:rsidRDefault="00FE5E7C">
      <w:pPr>
        <w:spacing w:line="212" w:lineRule="exact"/>
        <w:jc w:val="right"/>
        <w:rPr>
          <w:sz w:val="20"/>
          <w:highlight w:val="yellow"/>
        </w:rPr>
        <w:sectPr w:rsidR="00FE5E7C" w:rsidRPr="00C414FE">
          <w:pgSz w:w="11910" w:h="16840"/>
          <w:pgMar w:top="1040" w:right="560" w:bottom="1300" w:left="1300" w:header="0" w:footer="1100" w:gutter="0"/>
          <w:cols w:space="720"/>
        </w:sectPr>
      </w:pP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60"/>
        <w:gridCol w:w="2112"/>
      </w:tblGrid>
      <w:tr w:rsidR="00FE5E7C" w:rsidRPr="00ED0227">
        <w:trPr>
          <w:trHeight w:val="232"/>
        </w:trPr>
        <w:tc>
          <w:tcPr>
            <w:tcW w:w="2405" w:type="dxa"/>
            <w:vMerge w:val="restart"/>
          </w:tcPr>
          <w:p w:rsidR="00FE5E7C" w:rsidRPr="00ED0227" w:rsidRDefault="00D44011">
            <w:pPr>
              <w:pStyle w:val="TableParagraph"/>
              <w:spacing w:before="119"/>
              <w:ind w:left="839" w:right="270" w:hanging="533"/>
              <w:jc w:val="left"/>
              <w:rPr>
                <w:b/>
                <w:sz w:val="20"/>
              </w:rPr>
            </w:pPr>
            <w:r w:rsidRPr="00ED0227">
              <w:rPr>
                <w:b/>
                <w:sz w:val="20"/>
              </w:rPr>
              <w:lastRenderedPageBreak/>
              <w:t>Источник тепловой энергии</w:t>
            </w:r>
          </w:p>
        </w:tc>
        <w:tc>
          <w:tcPr>
            <w:tcW w:w="7167" w:type="dxa"/>
            <w:gridSpan w:val="3"/>
          </w:tcPr>
          <w:p w:rsidR="00FE5E7C" w:rsidRPr="00ED0227" w:rsidRDefault="00D44011">
            <w:pPr>
              <w:pStyle w:val="TableParagraph"/>
              <w:spacing w:line="212" w:lineRule="exact"/>
              <w:ind w:left="2333"/>
              <w:jc w:val="left"/>
              <w:rPr>
                <w:b/>
                <w:sz w:val="20"/>
              </w:rPr>
            </w:pPr>
            <w:r w:rsidRPr="00ED0227">
              <w:rPr>
                <w:b/>
                <w:sz w:val="20"/>
              </w:rPr>
              <w:t>Тепловая нагрузка, Гкал/ ч</w:t>
            </w:r>
          </w:p>
        </w:tc>
      </w:tr>
      <w:tr w:rsidR="00FE5E7C" w:rsidRPr="00ED0227">
        <w:trPr>
          <w:trHeight w:val="460"/>
        </w:trPr>
        <w:tc>
          <w:tcPr>
            <w:tcW w:w="2405" w:type="dxa"/>
            <w:vMerge/>
            <w:tcBorders>
              <w:top w:val="nil"/>
            </w:tcBorders>
          </w:tcPr>
          <w:p w:rsidR="00FE5E7C" w:rsidRPr="00ED0227" w:rsidRDefault="00FE5E7C">
            <w:pPr>
              <w:rPr>
                <w:sz w:val="2"/>
                <w:szCs w:val="2"/>
              </w:rPr>
            </w:pPr>
          </w:p>
        </w:tc>
        <w:tc>
          <w:tcPr>
            <w:tcW w:w="2095" w:type="dxa"/>
          </w:tcPr>
          <w:p w:rsidR="00FE5E7C" w:rsidRPr="00ED0227" w:rsidRDefault="00D44011">
            <w:pPr>
              <w:pStyle w:val="TableParagraph"/>
              <w:spacing w:line="222" w:lineRule="exact"/>
              <w:ind w:left="109" w:right="92"/>
              <w:rPr>
                <w:b/>
                <w:sz w:val="20"/>
              </w:rPr>
            </w:pPr>
            <w:r w:rsidRPr="00ED0227">
              <w:rPr>
                <w:b/>
                <w:sz w:val="20"/>
              </w:rPr>
              <w:t>Тепловая мощность</w:t>
            </w:r>
          </w:p>
          <w:p w:rsidR="00FE5E7C" w:rsidRPr="00ED0227" w:rsidRDefault="00D44011">
            <w:pPr>
              <w:pStyle w:val="TableParagraph"/>
              <w:spacing w:before="1" w:line="218" w:lineRule="exact"/>
              <w:ind w:left="109" w:right="91"/>
              <w:rPr>
                <w:b/>
                <w:sz w:val="20"/>
              </w:rPr>
            </w:pPr>
            <w:r w:rsidRPr="00ED0227">
              <w:rPr>
                <w:b/>
                <w:sz w:val="20"/>
              </w:rPr>
              <w:t>«нетто»</w:t>
            </w:r>
          </w:p>
        </w:tc>
        <w:tc>
          <w:tcPr>
            <w:tcW w:w="2960" w:type="dxa"/>
          </w:tcPr>
          <w:p w:rsidR="00FE5E7C" w:rsidRPr="00ED0227" w:rsidRDefault="00D44011">
            <w:pPr>
              <w:pStyle w:val="TableParagraph"/>
              <w:spacing w:before="107"/>
              <w:ind w:left="336" w:right="322"/>
              <w:rPr>
                <w:b/>
                <w:sz w:val="20"/>
              </w:rPr>
            </w:pPr>
            <w:r w:rsidRPr="00ED0227">
              <w:rPr>
                <w:b/>
                <w:sz w:val="20"/>
              </w:rPr>
              <w:t>Подключенная нагрузка</w:t>
            </w:r>
          </w:p>
        </w:tc>
        <w:tc>
          <w:tcPr>
            <w:tcW w:w="2112" w:type="dxa"/>
          </w:tcPr>
          <w:p w:rsidR="00FE5E7C" w:rsidRPr="00ED0227" w:rsidRDefault="00D44011">
            <w:pPr>
              <w:pStyle w:val="TableParagraph"/>
              <w:spacing w:line="222" w:lineRule="exact"/>
              <w:ind w:left="290" w:right="274"/>
              <w:rPr>
                <w:b/>
                <w:sz w:val="20"/>
              </w:rPr>
            </w:pPr>
            <w:r w:rsidRPr="00ED0227">
              <w:rPr>
                <w:b/>
                <w:sz w:val="20"/>
              </w:rPr>
              <w:t>Резерв тепловой</w:t>
            </w:r>
          </w:p>
          <w:p w:rsidR="00FE5E7C" w:rsidRPr="00ED0227" w:rsidRDefault="00D44011">
            <w:pPr>
              <w:pStyle w:val="TableParagraph"/>
              <w:spacing w:before="1" w:line="218" w:lineRule="exact"/>
              <w:ind w:left="290" w:right="274"/>
              <w:rPr>
                <w:b/>
                <w:sz w:val="20"/>
              </w:rPr>
            </w:pPr>
            <w:r w:rsidRPr="00ED0227">
              <w:rPr>
                <w:b/>
                <w:sz w:val="20"/>
              </w:rPr>
              <w:t>мощности</w:t>
            </w:r>
          </w:p>
        </w:tc>
      </w:tr>
      <w:tr w:rsidR="00FE5E7C" w:rsidRPr="00ED0227">
        <w:trPr>
          <w:trHeight w:val="229"/>
        </w:trPr>
        <w:tc>
          <w:tcPr>
            <w:tcW w:w="2405" w:type="dxa"/>
            <w:tcBorders>
              <w:left w:val="single" w:sz="4" w:space="0" w:color="000000"/>
              <w:bottom w:val="single" w:sz="4" w:space="0" w:color="000000"/>
              <w:right w:val="single" w:sz="4" w:space="0" w:color="000000"/>
            </w:tcBorders>
          </w:tcPr>
          <w:p w:rsidR="00FE5E7C" w:rsidRPr="00ED0227" w:rsidRDefault="00F01F91" w:rsidP="00F01F91">
            <w:pPr>
              <w:pStyle w:val="TableParagraph"/>
              <w:spacing w:line="210" w:lineRule="exact"/>
              <w:jc w:val="left"/>
              <w:rPr>
                <w:sz w:val="20"/>
              </w:rPr>
            </w:pPr>
            <w:r w:rsidRPr="00ED0227">
              <w:rPr>
                <w:sz w:val="20"/>
              </w:rPr>
              <w:t xml:space="preserve">территория в/ч </w:t>
            </w:r>
            <w:r w:rsidR="00D44011" w:rsidRPr="00ED0227">
              <w:rPr>
                <w:sz w:val="20"/>
              </w:rPr>
              <w:t>(коттеджи)</w:t>
            </w:r>
          </w:p>
        </w:tc>
        <w:tc>
          <w:tcPr>
            <w:tcW w:w="2095" w:type="dxa"/>
            <w:tcBorders>
              <w:left w:val="single" w:sz="4" w:space="0" w:color="000000"/>
              <w:bottom w:val="single" w:sz="4" w:space="0" w:color="000000"/>
            </w:tcBorders>
          </w:tcPr>
          <w:p w:rsidR="00FE5E7C" w:rsidRPr="00ED0227" w:rsidRDefault="00FE5E7C">
            <w:pPr>
              <w:pStyle w:val="TableParagraph"/>
              <w:jc w:val="left"/>
              <w:rPr>
                <w:sz w:val="16"/>
              </w:rPr>
            </w:pPr>
          </w:p>
        </w:tc>
        <w:tc>
          <w:tcPr>
            <w:tcW w:w="2960" w:type="dxa"/>
            <w:tcBorders>
              <w:bottom w:val="single" w:sz="4" w:space="0" w:color="000000"/>
            </w:tcBorders>
          </w:tcPr>
          <w:p w:rsidR="00FE5E7C" w:rsidRPr="00ED0227" w:rsidRDefault="00FE5E7C">
            <w:pPr>
              <w:pStyle w:val="TableParagraph"/>
              <w:jc w:val="left"/>
              <w:rPr>
                <w:sz w:val="16"/>
              </w:rPr>
            </w:pPr>
          </w:p>
        </w:tc>
        <w:tc>
          <w:tcPr>
            <w:tcW w:w="2112" w:type="dxa"/>
            <w:tcBorders>
              <w:bottom w:val="single" w:sz="4" w:space="0" w:color="000000"/>
            </w:tcBorders>
          </w:tcPr>
          <w:p w:rsidR="00FE5E7C" w:rsidRPr="00ED0227" w:rsidRDefault="00FE5E7C">
            <w:pPr>
              <w:pStyle w:val="TableParagraph"/>
              <w:jc w:val="left"/>
              <w:rPr>
                <w:sz w:val="16"/>
              </w:rPr>
            </w:pP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ED0227" w:rsidRDefault="00D44011" w:rsidP="00F01F91">
            <w:pPr>
              <w:pStyle w:val="TableParagraph"/>
              <w:spacing w:line="217" w:lineRule="exact"/>
              <w:ind w:left="100" w:right="84"/>
              <w:rPr>
                <w:sz w:val="20"/>
              </w:rPr>
            </w:pPr>
            <w:r w:rsidRPr="00ED0227">
              <w:rPr>
                <w:sz w:val="20"/>
              </w:rPr>
              <w:t>Котельная, п. Зеркальный</w:t>
            </w:r>
          </w:p>
        </w:tc>
        <w:tc>
          <w:tcPr>
            <w:tcW w:w="2095" w:type="dxa"/>
            <w:tcBorders>
              <w:top w:val="single" w:sz="4" w:space="0" w:color="000000"/>
              <w:left w:val="single" w:sz="4" w:space="0" w:color="000000"/>
            </w:tcBorders>
          </w:tcPr>
          <w:p w:rsidR="00FE5E7C" w:rsidRPr="00ED0227" w:rsidRDefault="00D44011">
            <w:pPr>
              <w:pStyle w:val="TableParagraph"/>
              <w:spacing w:before="102"/>
              <w:ind w:left="705" w:right="682"/>
              <w:rPr>
                <w:sz w:val="20"/>
              </w:rPr>
            </w:pPr>
            <w:r w:rsidRPr="00ED0227">
              <w:rPr>
                <w:sz w:val="20"/>
              </w:rPr>
              <w:t>6,958</w:t>
            </w:r>
          </w:p>
        </w:tc>
        <w:tc>
          <w:tcPr>
            <w:tcW w:w="2960" w:type="dxa"/>
            <w:tcBorders>
              <w:top w:val="single" w:sz="4" w:space="0" w:color="000000"/>
            </w:tcBorders>
          </w:tcPr>
          <w:p w:rsidR="00FE5E7C" w:rsidRPr="00ED0227" w:rsidRDefault="00D44011">
            <w:pPr>
              <w:pStyle w:val="TableParagraph"/>
              <w:spacing w:before="102"/>
              <w:ind w:left="336" w:right="318"/>
              <w:rPr>
                <w:sz w:val="20"/>
              </w:rPr>
            </w:pPr>
            <w:r w:rsidRPr="00ED0227">
              <w:rPr>
                <w:sz w:val="20"/>
              </w:rPr>
              <w:t>5,896</w:t>
            </w:r>
          </w:p>
        </w:tc>
        <w:tc>
          <w:tcPr>
            <w:tcW w:w="2112" w:type="dxa"/>
            <w:tcBorders>
              <w:top w:val="single" w:sz="4" w:space="0" w:color="000000"/>
            </w:tcBorders>
          </w:tcPr>
          <w:p w:rsidR="00FE5E7C" w:rsidRDefault="00D44011">
            <w:pPr>
              <w:pStyle w:val="TableParagraph"/>
              <w:spacing w:before="102"/>
              <w:ind w:left="290" w:right="274"/>
              <w:rPr>
                <w:sz w:val="20"/>
              </w:rPr>
            </w:pPr>
            <w:r w:rsidRPr="00ED0227">
              <w:rPr>
                <w:sz w:val="20"/>
              </w:rPr>
              <w:t>1,062</w:t>
            </w:r>
          </w:p>
        </w:tc>
      </w:tr>
    </w:tbl>
    <w:p w:rsidR="00FE5E7C" w:rsidRDefault="00FE5E7C">
      <w:pPr>
        <w:pStyle w:val="a3"/>
        <w:rPr>
          <w:b/>
          <w:sz w:val="12"/>
        </w:rPr>
      </w:pPr>
    </w:p>
    <w:p w:rsidR="00FE5E7C" w:rsidRDefault="00D44011">
      <w:pPr>
        <w:pStyle w:val="a3"/>
        <w:spacing w:before="90" w:line="360" w:lineRule="auto"/>
        <w:ind w:left="402" w:right="282" w:firstLine="566"/>
        <w:jc w:val="both"/>
      </w:pPr>
      <w:r>
        <w:t>На основании представленной информации следует вывод о том, что существующие источники тепловой энергии на территории МО «Приморское городское поселение» име- ют значительные резервы тепловой мощности. В перспективе возможно подключение не- которого количества потребителей к системам теплоснабжения от рассматриваемых ко- тельных.</w:t>
      </w:r>
    </w:p>
    <w:p w:rsidR="00FE5E7C" w:rsidRDefault="00FE5E7C">
      <w:pPr>
        <w:pStyle w:val="a3"/>
        <w:spacing w:before="3"/>
        <w:rPr>
          <w:sz w:val="21"/>
        </w:rPr>
      </w:pPr>
    </w:p>
    <w:p w:rsidR="00FE5E7C" w:rsidRDefault="00D44011">
      <w:pPr>
        <w:pStyle w:val="310"/>
        <w:numPr>
          <w:ilvl w:val="2"/>
          <w:numId w:val="20"/>
        </w:numPr>
        <w:tabs>
          <w:tab w:val="left" w:pos="1535"/>
        </w:tabs>
        <w:spacing w:line="360" w:lineRule="auto"/>
        <w:ind w:right="281" w:hanging="720"/>
        <w:jc w:val="both"/>
      </w:pPr>
      <w:bookmarkStart w:id="37" w:name="_bookmark36"/>
      <w:bookmarkEnd w:id="37"/>
      <w:r>
        <w:t>Гидравлические режимы, обеспечивающие передачу тепловой энергии от источника тепловой энергии до самого удаленного потребителя и харак- теризующие существующие возможности передачи тепловой энергии от источника к</w:t>
      </w:r>
      <w:r>
        <w:rPr>
          <w:spacing w:val="-1"/>
        </w:rPr>
        <w:t xml:space="preserve"> </w:t>
      </w:r>
      <w:r>
        <w:t>потребителю</w:t>
      </w:r>
    </w:p>
    <w:p w:rsidR="00FE5E7C" w:rsidRDefault="00D44011">
      <w:pPr>
        <w:pStyle w:val="a3"/>
        <w:spacing w:before="56" w:line="360" w:lineRule="auto"/>
        <w:ind w:left="402" w:right="283" w:firstLine="566"/>
        <w:jc w:val="both"/>
      </w:pPr>
      <w:r>
        <w:t>В приложении 2 представлены пьезометрические графики для существующих си</w:t>
      </w:r>
      <w:proofErr w:type="gramStart"/>
      <w:r w:rsidR="00566EC1">
        <w:t>с-</w:t>
      </w:r>
      <w:proofErr w:type="gramEnd"/>
      <w:r w:rsidR="00566EC1">
        <w:t xml:space="preserve"> </w:t>
      </w:r>
      <w:r>
        <w:t>тем теплоснабжения от котельных. Пьезометрические графики постр</w:t>
      </w:r>
      <w:r w:rsidR="00566EC1">
        <w:t>оены на основании значений, по</w:t>
      </w:r>
      <w:r>
        <w:t>лученных по результатам поверочного расчета сущест</w:t>
      </w:r>
      <w:r w:rsidR="00566EC1">
        <w:t>вующих схем теплоснабжения, вы</w:t>
      </w:r>
      <w:r>
        <w:t>полненных на электронной модели. Пьезометрические графики построены для наиболее протяженных участков теплотрасс.</w:t>
      </w:r>
    </w:p>
    <w:p w:rsidR="00FE5E7C" w:rsidRDefault="00D44011">
      <w:pPr>
        <w:pStyle w:val="a3"/>
        <w:spacing w:line="360" w:lineRule="auto"/>
        <w:ind w:left="402" w:right="281" w:firstLine="566"/>
        <w:jc w:val="both"/>
      </w:pPr>
      <w:r>
        <w:t>Из анализа пьезометрических графиков следует вывод: существующие системы теп- лоснабжения способны обеспечивать потребителей тепловой энергией требуемого каче- ства и в нужном количестве. Наличие резервов тепловой мощности на источниках в сово- купности с комфортным гидравлическим режимом передачи тепловой энергии позволят в перспективе производить подключение некоторого числа потребителей к существующим системам теплоснабжения.</w:t>
      </w:r>
    </w:p>
    <w:p w:rsidR="00FE5E7C" w:rsidRDefault="00FE5E7C">
      <w:pPr>
        <w:pStyle w:val="a3"/>
        <w:spacing w:before="5"/>
        <w:rPr>
          <w:sz w:val="21"/>
        </w:rPr>
      </w:pPr>
    </w:p>
    <w:p w:rsidR="00FE5E7C" w:rsidRDefault="00D44011">
      <w:pPr>
        <w:pStyle w:val="210"/>
        <w:spacing w:before="0"/>
        <w:ind w:left="1254" w:firstLine="0"/>
      </w:pPr>
      <w:bookmarkStart w:id="38" w:name="_bookmark37"/>
      <w:bookmarkEnd w:id="38"/>
      <w:r>
        <w:t>Часть 7. Балансы теплоносителя</w:t>
      </w:r>
    </w:p>
    <w:p w:rsidR="00FE5E7C" w:rsidRDefault="00D44011">
      <w:pPr>
        <w:pStyle w:val="a3"/>
        <w:spacing w:before="204" w:line="360" w:lineRule="auto"/>
        <w:ind w:left="402" w:right="285" w:firstLine="566"/>
        <w:jc w:val="both"/>
      </w:pPr>
      <w:r>
        <w:t>В данном разделе рассматриваются балансы теплоносителя для существующих ис- точников тепловой энергии.</w:t>
      </w:r>
    </w:p>
    <w:p w:rsidR="00FE5E7C" w:rsidRDefault="00D44011">
      <w:pPr>
        <w:pStyle w:val="a3"/>
        <w:spacing w:before="1" w:line="360" w:lineRule="auto"/>
        <w:ind w:left="402" w:right="280" w:firstLine="566"/>
        <w:jc w:val="both"/>
      </w:pPr>
      <w:r>
        <w:t xml:space="preserve">В </w:t>
      </w:r>
      <w:r w:rsidRPr="00AA7169">
        <w:t xml:space="preserve">качестве источников тепловой энергии используются котельные </w:t>
      </w:r>
      <w:r w:rsidR="00566EC1" w:rsidRPr="00AA7169">
        <w:t>МО «Приморское городское поселение»</w:t>
      </w:r>
      <w:r w:rsidR="00566EC1">
        <w:t>.</w:t>
      </w:r>
      <w:r w:rsidR="00566EC1" w:rsidRPr="00AA7169">
        <w:t xml:space="preserve"> </w:t>
      </w:r>
      <w:r w:rsidR="00566EC1">
        <w:t>В котельных отсут</w:t>
      </w:r>
      <w:r w:rsidRPr="00AA7169">
        <w:t>ствуют системы водоподготовки.</w:t>
      </w:r>
    </w:p>
    <w:p w:rsidR="00FE5E7C" w:rsidRDefault="00D44011">
      <w:pPr>
        <w:pStyle w:val="a3"/>
        <w:spacing w:line="360" w:lineRule="auto"/>
        <w:ind w:left="402" w:right="285" w:firstLine="566"/>
        <w:jc w:val="both"/>
      </w:pPr>
      <w:r>
        <w:t>Качество сетевой воды на котельной регламентирует ГОСТ 2874-82 «Вода питьевая. Гигиенические требования и контроль за качеством» и «Правила эксплуатации комму-</w:t>
      </w:r>
    </w:p>
    <w:p w:rsidR="00FE5E7C" w:rsidRDefault="00FE5E7C">
      <w:pPr>
        <w:spacing w:line="360" w:lineRule="auto"/>
        <w:jc w:val="both"/>
        <w:sectPr w:rsidR="00FE5E7C">
          <w:pgSz w:w="11910" w:h="16840"/>
          <w:pgMar w:top="1120" w:right="560" w:bottom="1300" w:left="1300" w:header="0" w:footer="1100" w:gutter="0"/>
          <w:cols w:space="720"/>
        </w:sectPr>
      </w:pPr>
    </w:p>
    <w:p w:rsidR="00FE5E7C" w:rsidRDefault="00D44011">
      <w:pPr>
        <w:pStyle w:val="a3"/>
        <w:spacing w:before="68" w:line="360" w:lineRule="auto"/>
        <w:ind w:left="402" w:right="284"/>
        <w:jc w:val="both"/>
      </w:pPr>
      <w:r>
        <w:lastRenderedPageBreak/>
        <w:t xml:space="preserve">нальных и отопительных котельных», в которых указаны нормы и химический состав, </w:t>
      </w:r>
      <w:r>
        <w:rPr>
          <w:spacing w:val="2"/>
        </w:rPr>
        <w:t xml:space="preserve">пи- </w:t>
      </w:r>
      <w:r>
        <w:t>тательной и сетевой воды, подаваемой потребителям. Параметры качества воды для под- питки тепловых сетей приведены в таблице 29. В котельных города химводоочистка (ХВО) отсутствует, что приводит к образованию солей и накипи, а также растворенного кислорода и углекислого газа в</w:t>
      </w:r>
      <w:r>
        <w:rPr>
          <w:spacing w:val="-4"/>
        </w:rPr>
        <w:t xml:space="preserve"> </w:t>
      </w:r>
      <w:r>
        <w:t>воде.</w:t>
      </w:r>
    </w:p>
    <w:p w:rsidR="00FE5E7C" w:rsidRDefault="00D44011">
      <w:pPr>
        <w:pStyle w:val="a3"/>
        <w:spacing w:before="2" w:line="360" w:lineRule="auto"/>
        <w:ind w:left="402" w:right="285" w:firstLine="566"/>
        <w:jc w:val="both"/>
      </w:pPr>
      <w:r>
        <w:t>Коррозионное воздействие газов, растворенных в воде, на металл поверхностей нагрева ведет к уменьшению срока службы оборудования.</w:t>
      </w:r>
    </w:p>
    <w:p w:rsidR="00FE5E7C" w:rsidRDefault="00D44011">
      <w:pPr>
        <w:pStyle w:val="a3"/>
        <w:spacing w:line="360" w:lineRule="auto"/>
        <w:ind w:left="402" w:right="282" w:firstLine="566"/>
        <w:jc w:val="both"/>
      </w:pPr>
      <w:r>
        <w:t>Из выше сказанного следует, что отсутствие ХВО, приводит к повышенному износу котельного оборудования и тепловых сетей, а также снижает надежность работы котло- агрегатов и системы теплоснабжения в целом.</w:t>
      </w:r>
    </w:p>
    <w:p w:rsidR="00FE5E7C" w:rsidRDefault="00FE5E7C">
      <w:pPr>
        <w:pStyle w:val="a3"/>
        <w:spacing w:before="3"/>
        <w:rPr>
          <w:sz w:val="21"/>
        </w:rPr>
      </w:pPr>
    </w:p>
    <w:p w:rsidR="00FE5E7C" w:rsidRDefault="00D44011">
      <w:pPr>
        <w:pStyle w:val="310"/>
        <w:tabs>
          <w:tab w:val="left" w:pos="2612"/>
        </w:tabs>
        <w:ind w:left="1328"/>
      </w:pPr>
      <w:r>
        <w:t>Табл. 7</w:t>
      </w:r>
      <w:r>
        <w:tab/>
        <w:t>Параметры качества воды для подпитки тепловых</w:t>
      </w:r>
      <w:r>
        <w:rPr>
          <w:spacing w:val="-13"/>
        </w:rPr>
        <w:t xml:space="preserve"> </w:t>
      </w:r>
      <w:r>
        <w:t>сетей</w:t>
      </w:r>
    </w:p>
    <w:p w:rsidR="00FE5E7C" w:rsidRDefault="00FE5E7C">
      <w:pPr>
        <w:pStyle w:val="a3"/>
        <w:spacing w:before="2"/>
        <w:rPr>
          <w:b/>
          <w:sz w:val="12"/>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75"/>
        <w:gridCol w:w="1200"/>
        <w:gridCol w:w="1201"/>
        <w:gridCol w:w="1200"/>
        <w:gridCol w:w="1198"/>
      </w:tblGrid>
      <w:tr w:rsidR="00FE5E7C">
        <w:trPr>
          <w:trHeight w:val="282"/>
        </w:trPr>
        <w:tc>
          <w:tcPr>
            <w:tcW w:w="4775" w:type="dxa"/>
            <w:vMerge w:val="restart"/>
          </w:tcPr>
          <w:p w:rsidR="00FE5E7C" w:rsidRDefault="00FE5E7C">
            <w:pPr>
              <w:pStyle w:val="TableParagraph"/>
              <w:jc w:val="left"/>
              <w:rPr>
                <w:b/>
              </w:rPr>
            </w:pPr>
          </w:p>
          <w:p w:rsidR="00FE5E7C" w:rsidRDefault="00FE5E7C">
            <w:pPr>
              <w:pStyle w:val="TableParagraph"/>
              <w:spacing w:before="5"/>
              <w:jc w:val="left"/>
              <w:rPr>
                <w:b/>
                <w:sz w:val="18"/>
              </w:rPr>
            </w:pPr>
          </w:p>
          <w:p w:rsidR="00FE5E7C" w:rsidRDefault="00D44011">
            <w:pPr>
              <w:pStyle w:val="TableParagraph"/>
              <w:spacing w:before="1"/>
              <w:ind w:left="1837" w:right="1831"/>
              <w:rPr>
                <w:b/>
                <w:sz w:val="20"/>
              </w:rPr>
            </w:pPr>
            <w:r>
              <w:rPr>
                <w:b/>
                <w:sz w:val="20"/>
              </w:rPr>
              <w:t>Показатель</w:t>
            </w:r>
          </w:p>
        </w:tc>
        <w:tc>
          <w:tcPr>
            <w:tcW w:w="4799" w:type="dxa"/>
            <w:gridSpan w:val="4"/>
          </w:tcPr>
          <w:p w:rsidR="00FE5E7C" w:rsidRDefault="00D44011">
            <w:pPr>
              <w:pStyle w:val="TableParagraph"/>
              <w:spacing w:before="24"/>
              <w:ind w:left="1240"/>
              <w:jc w:val="left"/>
              <w:rPr>
                <w:b/>
                <w:sz w:val="20"/>
              </w:rPr>
            </w:pPr>
            <w:r>
              <w:rPr>
                <w:b/>
                <w:sz w:val="20"/>
              </w:rPr>
              <w:t>Система теплоснабжения</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tcPr>
          <w:p w:rsidR="00FE5E7C" w:rsidRDefault="00D44011">
            <w:pPr>
              <w:pStyle w:val="TableParagraph"/>
              <w:spacing w:before="26"/>
              <w:ind w:left="750"/>
              <w:jc w:val="left"/>
              <w:rPr>
                <w:b/>
                <w:sz w:val="20"/>
              </w:rPr>
            </w:pPr>
            <w:r>
              <w:rPr>
                <w:b/>
                <w:sz w:val="20"/>
              </w:rPr>
              <w:t>открытая</w:t>
            </w:r>
          </w:p>
        </w:tc>
        <w:tc>
          <w:tcPr>
            <w:tcW w:w="2398" w:type="dxa"/>
            <w:gridSpan w:val="2"/>
          </w:tcPr>
          <w:p w:rsidR="00FE5E7C" w:rsidRDefault="00D44011">
            <w:pPr>
              <w:pStyle w:val="TableParagraph"/>
              <w:spacing w:before="26"/>
              <w:ind w:left="759"/>
              <w:jc w:val="left"/>
              <w:rPr>
                <w:b/>
                <w:sz w:val="20"/>
              </w:rPr>
            </w:pPr>
            <w:r>
              <w:rPr>
                <w:b/>
                <w:sz w:val="20"/>
              </w:rPr>
              <w:t>закрытая</w:t>
            </w:r>
          </w:p>
        </w:tc>
      </w:tr>
      <w:tr w:rsidR="00FE5E7C">
        <w:trPr>
          <w:trHeight w:val="282"/>
        </w:trPr>
        <w:tc>
          <w:tcPr>
            <w:tcW w:w="4775" w:type="dxa"/>
            <w:vMerge/>
            <w:tcBorders>
              <w:top w:val="nil"/>
            </w:tcBorders>
          </w:tcPr>
          <w:p w:rsidR="00FE5E7C" w:rsidRDefault="00FE5E7C">
            <w:pPr>
              <w:rPr>
                <w:sz w:val="2"/>
                <w:szCs w:val="2"/>
              </w:rPr>
            </w:pPr>
          </w:p>
        </w:tc>
        <w:tc>
          <w:tcPr>
            <w:tcW w:w="4799" w:type="dxa"/>
            <w:gridSpan w:val="4"/>
          </w:tcPr>
          <w:p w:rsidR="00FE5E7C" w:rsidRDefault="00D44011">
            <w:pPr>
              <w:pStyle w:val="TableParagraph"/>
              <w:spacing w:before="24"/>
              <w:ind w:left="1014"/>
              <w:jc w:val="left"/>
              <w:rPr>
                <w:b/>
                <w:sz w:val="20"/>
              </w:rPr>
            </w:pPr>
            <w:r>
              <w:rPr>
                <w:b/>
                <w:sz w:val="20"/>
              </w:rPr>
              <w:t>Температура сетевой воды, °C</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6"/>
              <w:ind w:left="3"/>
              <w:rPr>
                <w:b/>
                <w:sz w:val="20"/>
              </w:rPr>
            </w:pPr>
            <w:r>
              <w:rPr>
                <w:b/>
                <w:sz w:val="20"/>
              </w:rPr>
              <w:t>115</w:t>
            </w:r>
          </w:p>
        </w:tc>
        <w:tc>
          <w:tcPr>
            <w:tcW w:w="1201" w:type="dxa"/>
          </w:tcPr>
          <w:p w:rsidR="00FE5E7C" w:rsidRDefault="00D44011">
            <w:pPr>
              <w:pStyle w:val="TableParagraph"/>
              <w:spacing w:before="26"/>
              <w:ind w:left="426" w:right="424"/>
              <w:rPr>
                <w:b/>
                <w:sz w:val="20"/>
              </w:rPr>
            </w:pPr>
            <w:r>
              <w:rPr>
                <w:b/>
                <w:sz w:val="20"/>
              </w:rPr>
              <w:t>150</w:t>
            </w:r>
          </w:p>
        </w:tc>
        <w:tc>
          <w:tcPr>
            <w:tcW w:w="1200" w:type="dxa"/>
          </w:tcPr>
          <w:p w:rsidR="00FE5E7C" w:rsidRDefault="00D44011">
            <w:pPr>
              <w:pStyle w:val="TableParagraph"/>
              <w:spacing w:before="26"/>
              <w:ind w:left="3"/>
              <w:rPr>
                <w:b/>
                <w:sz w:val="20"/>
              </w:rPr>
            </w:pPr>
            <w:r>
              <w:rPr>
                <w:b/>
                <w:sz w:val="20"/>
              </w:rPr>
              <w:t>115</w:t>
            </w:r>
          </w:p>
        </w:tc>
        <w:tc>
          <w:tcPr>
            <w:tcW w:w="1198" w:type="dxa"/>
          </w:tcPr>
          <w:p w:rsidR="00FE5E7C" w:rsidRDefault="00D44011">
            <w:pPr>
              <w:pStyle w:val="TableParagraph"/>
              <w:spacing w:before="26"/>
              <w:ind w:left="426" w:right="421"/>
              <w:rPr>
                <w:b/>
                <w:sz w:val="20"/>
              </w:rPr>
            </w:pPr>
            <w:r>
              <w:rPr>
                <w:b/>
                <w:sz w:val="20"/>
              </w:rPr>
              <w:t>150</w:t>
            </w:r>
          </w:p>
        </w:tc>
      </w:tr>
      <w:tr w:rsidR="00FE5E7C">
        <w:trPr>
          <w:trHeight w:val="282"/>
        </w:trPr>
        <w:tc>
          <w:tcPr>
            <w:tcW w:w="4775" w:type="dxa"/>
          </w:tcPr>
          <w:p w:rsidR="00FE5E7C" w:rsidRDefault="00D44011">
            <w:pPr>
              <w:pStyle w:val="TableParagraph"/>
              <w:spacing w:before="19"/>
              <w:ind w:left="107"/>
              <w:jc w:val="left"/>
              <w:rPr>
                <w:sz w:val="20"/>
              </w:rPr>
            </w:pPr>
            <w:r>
              <w:rPr>
                <w:sz w:val="20"/>
              </w:rPr>
              <w:t>Прозрачность по шрифту (не менее), см</w:t>
            </w:r>
          </w:p>
        </w:tc>
        <w:tc>
          <w:tcPr>
            <w:tcW w:w="1200" w:type="dxa"/>
          </w:tcPr>
          <w:p w:rsidR="00FE5E7C" w:rsidRDefault="00D44011">
            <w:pPr>
              <w:pStyle w:val="TableParagraph"/>
              <w:spacing w:before="19"/>
              <w:ind w:left="3"/>
              <w:rPr>
                <w:sz w:val="20"/>
              </w:rPr>
            </w:pPr>
            <w:r>
              <w:rPr>
                <w:sz w:val="20"/>
              </w:rPr>
              <w:t>40</w:t>
            </w:r>
          </w:p>
        </w:tc>
        <w:tc>
          <w:tcPr>
            <w:tcW w:w="1201" w:type="dxa"/>
          </w:tcPr>
          <w:p w:rsidR="00FE5E7C" w:rsidRDefault="00D44011">
            <w:pPr>
              <w:pStyle w:val="TableParagraph"/>
              <w:spacing w:before="19"/>
              <w:ind w:left="426" w:right="424"/>
              <w:rPr>
                <w:sz w:val="20"/>
              </w:rPr>
            </w:pPr>
            <w:r>
              <w:rPr>
                <w:sz w:val="20"/>
              </w:rPr>
              <w:t>40</w:t>
            </w:r>
          </w:p>
        </w:tc>
        <w:tc>
          <w:tcPr>
            <w:tcW w:w="1200" w:type="dxa"/>
          </w:tcPr>
          <w:p w:rsidR="00FE5E7C" w:rsidRDefault="00D44011">
            <w:pPr>
              <w:pStyle w:val="TableParagraph"/>
              <w:spacing w:before="19"/>
              <w:ind w:left="3"/>
              <w:rPr>
                <w:sz w:val="20"/>
              </w:rPr>
            </w:pPr>
            <w:r>
              <w:rPr>
                <w:sz w:val="20"/>
              </w:rPr>
              <w:t>30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tcPr>
          <w:p w:rsidR="00FE5E7C" w:rsidRDefault="00D44011">
            <w:pPr>
              <w:pStyle w:val="TableParagraph"/>
              <w:spacing w:before="22"/>
              <w:ind w:left="107"/>
              <w:jc w:val="left"/>
              <w:rPr>
                <w:sz w:val="20"/>
              </w:rPr>
            </w:pPr>
            <w:r>
              <w:rPr>
                <w:sz w:val="20"/>
              </w:rPr>
              <w:t>Карбонатная жесткость при pH:</w:t>
            </w:r>
          </w:p>
        </w:tc>
        <w:tc>
          <w:tcPr>
            <w:tcW w:w="1200" w:type="dxa"/>
          </w:tcPr>
          <w:p w:rsidR="00FE5E7C" w:rsidRDefault="00FE5E7C">
            <w:pPr>
              <w:pStyle w:val="TableParagraph"/>
              <w:jc w:val="left"/>
              <w:rPr>
                <w:sz w:val="20"/>
              </w:rPr>
            </w:pPr>
          </w:p>
        </w:tc>
        <w:tc>
          <w:tcPr>
            <w:tcW w:w="1201" w:type="dxa"/>
          </w:tcPr>
          <w:p w:rsidR="00FE5E7C" w:rsidRDefault="00FE5E7C">
            <w:pPr>
              <w:pStyle w:val="TableParagraph"/>
              <w:jc w:val="left"/>
              <w:rPr>
                <w:sz w:val="20"/>
              </w:rPr>
            </w:pPr>
          </w:p>
        </w:tc>
        <w:tc>
          <w:tcPr>
            <w:tcW w:w="1200" w:type="dxa"/>
          </w:tcPr>
          <w:p w:rsidR="00FE5E7C" w:rsidRDefault="00FE5E7C">
            <w:pPr>
              <w:pStyle w:val="TableParagraph"/>
              <w:jc w:val="left"/>
              <w:rPr>
                <w:sz w:val="20"/>
              </w:rPr>
            </w:pPr>
          </w:p>
        </w:tc>
        <w:tc>
          <w:tcPr>
            <w:tcW w:w="1198" w:type="dxa"/>
          </w:tcPr>
          <w:p w:rsidR="00FE5E7C" w:rsidRDefault="00FE5E7C">
            <w:pPr>
              <w:pStyle w:val="TableParagraph"/>
              <w:jc w:val="left"/>
              <w:rPr>
                <w:sz w:val="20"/>
              </w:rPr>
            </w:pPr>
          </w:p>
        </w:tc>
      </w:tr>
      <w:tr w:rsidR="00FE5E7C">
        <w:trPr>
          <w:trHeight w:val="283"/>
        </w:trPr>
        <w:tc>
          <w:tcPr>
            <w:tcW w:w="4775" w:type="dxa"/>
            <w:vMerge w:val="restart"/>
          </w:tcPr>
          <w:p w:rsidR="00FE5E7C" w:rsidRDefault="00D44011">
            <w:pPr>
              <w:pStyle w:val="TableParagraph"/>
              <w:spacing w:before="168"/>
              <w:ind w:left="107"/>
              <w:jc w:val="left"/>
              <w:rPr>
                <w:sz w:val="20"/>
              </w:rPr>
            </w:pPr>
            <w:r>
              <w:rPr>
                <w:sz w:val="20"/>
              </w:rPr>
              <w:t>не более 8,5</w:t>
            </w:r>
          </w:p>
        </w:tc>
        <w:tc>
          <w:tcPr>
            <w:tcW w:w="1200" w:type="dxa"/>
          </w:tcPr>
          <w:p w:rsidR="00FE5E7C" w:rsidRDefault="00D44011">
            <w:pPr>
              <w:pStyle w:val="TableParagraph"/>
              <w:spacing w:before="19"/>
              <w:ind w:left="8"/>
              <w:rPr>
                <w:sz w:val="20"/>
              </w:rPr>
            </w:pPr>
            <w:r>
              <w:rPr>
                <w:w w:val="99"/>
                <w:sz w:val="20"/>
                <w:u w:val="single"/>
              </w:rPr>
              <w:t xml:space="preserve"> </w:t>
            </w:r>
            <w:r>
              <w:rPr>
                <w:sz w:val="20"/>
                <w:u w:val="single"/>
              </w:rPr>
              <w:t xml:space="preserve"> 800*</w:t>
            </w:r>
          </w:p>
        </w:tc>
        <w:tc>
          <w:tcPr>
            <w:tcW w:w="1201"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c>
          <w:tcPr>
            <w:tcW w:w="1200"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800*</w:t>
            </w:r>
          </w:p>
        </w:tc>
        <w:tc>
          <w:tcPr>
            <w:tcW w:w="1198" w:type="dxa"/>
          </w:tcPr>
          <w:p w:rsidR="00FE5E7C" w:rsidRDefault="00D44011">
            <w:pPr>
              <w:pStyle w:val="TableParagraph"/>
              <w:spacing w:before="19"/>
              <w:ind w:right="337"/>
              <w:jc w:val="right"/>
              <w:rPr>
                <w:sz w:val="20"/>
              </w:rPr>
            </w:pPr>
            <w:r>
              <w:rPr>
                <w:w w:val="99"/>
                <w:sz w:val="20"/>
                <w:u w:val="single"/>
              </w:rPr>
              <w:t xml:space="preserve"> </w:t>
            </w:r>
            <w:r>
              <w:rPr>
                <w:sz w:val="20"/>
                <w:u w:val="single"/>
              </w:rPr>
              <w:t xml:space="preserve"> 750*</w:t>
            </w:r>
          </w:p>
        </w:tc>
      </w:tr>
      <w:tr w:rsidR="00FE5E7C">
        <w:trPr>
          <w:trHeight w:val="285"/>
        </w:trPr>
        <w:tc>
          <w:tcPr>
            <w:tcW w:w="4775" w:type="dxa"/>
            <w:vMerge/>
            <w:tcBorders>
              <w:top w:val="nil"/>
            </w:tcBorders>
          </w:tcPr>
          <w:p w:rsidR="00FE5E7C" w:rsidRDefault="00FE5E7C">
            <w:pPr>
              <w:rPr>
                <w:sz w:val="2"/>
                <w:szCs w:val="2"/>
              </w:rPr>
            </w:pPr>
          </w:p>
        </w:tc>
        <w:tc>
          <w:tcPr>
            <w:tcW w:w="1200" w:type="dxa"/>
          </w:tcPr>
          <w:p w:rsidR="00FE5E7C" w:rsidRDefault="00D44011">
            <w:pPr>
              <w:pStyle w:val="TableParagraph"/>
              <w:spacing w:before="22"/>
              <w:ind w:left="3"/>
              <w:rPr>
                <w:sz w:val="20"/>
              </w:rPr>
            </w:pPr>
            <w:r>
              <w:rPr>
                <w:sz w:val="20"/>
              </w:rPr>
              <w:t>700</w:t>
            </w:r>
          </w:p>
        </w:tc>
        <w:tc>
          <w:tcPr>
            <w:tcW w:w="1201" w:type="dxa"/>
          </w:tcPr>
          <w:p w:rsidR="00FE5E7C" w:rsidRDefault="00D44011">
            <w:pPr>
              <w:pStyle w:val="TableParagraph"/>
              <w:spacing w:before="22"/>
              <w:ind w:left="426" w:right="424"/>
              <w:rPr>
                <w:sz w:val="20"/>
              </w:rPr>
            </w:pPr>
            <w:r>
              <w:rPr>
                <w:sz w:val="20"/>
              </w:rPr>
              <w:t>600</w:t>
            </w:r>
          </w:p>
        </w:tc>
        <w:tc>
          <w:tcPr>
            <w:tcW w:w="1200" w:type="dxa"/>
          </w:tcPr>
          <w:p w:rsidR="00FE5E7C" w:rsidRDefault="00D44011">
            <w:pPr>
              <w:pStyle w:val="TableParagraph"/>
              <w:spacing w:before="22"/>
              <w:ind w:left="3"/>
              <w:rPr>
                <w:sz w:val="20"/>
              </w:rPr>
            </w:pPr>
            <w:r>
              <w:rPr>
                <w:sz w:val="20"/>
              </w:rPr>
              <w:t>700</w:t>
            </w:r>
          </w:p>
        </w:tc>
        <w:tc>
          <w:tcPr>
            <w:tcW w:w="1198" w:type="dxa"/>
          </w:tcPr>
          <w:p w:rsidR="00FE5E7C" w:rsidRDefault="00D44011">
            <w:pPr>
              <w:pStyle w:val="TableParagraph"/>
              <w:spacing w:before="22"/>
              <w:ind w:left="426" w:right="421"/>
              <w:rPr>
                <w:sz w:val="20"/>
              </w:rPr>
            </w:pPr>
            <w:r>
              <w:rPr>
                <w:sz w:val="20"/>
              </w:rPr>
              <w:t>600</w:t>
            </w:r>
          </w:p>
        </w:tc>
      </w:tr>
      <w:tr w:rsidR="00FE5E7C">
        <w:trPr>
          <w:trHeight w:val="282"/>
        </w:trPr>
        <w:tc>
          <w:tcPr>
            <w:tcW w:w="4775" w:type="dxa"/>
            <w:vMerge w:val="restart"/>
          </w:tcPr>
          <w:p w:rsidR="00FE5E7C" w:rsidRDefault="00D44011">
            <w:pPr>
              <w:pStyle w:val="TableParagraph"/>
              <w:spacing w:before="168"/>
              <w:ind w:left="107"/>
              <w:jc w:val="left"/>
              <w:rPr>
                <w:sz w:val="20"/>
              </w:rPr>
            </w:pPr>
            <w:r>
              <w:rPr>
                <w:sz w:val="20"/>
              </w:rPr>
              <w:t>более 8,5</w:t>
            </w:r>
          </w:p>
        </w:tc>
        <w:tc>
          <w:tcPr>
            <w:tcW w:w="2401" w:type="dxa"/>
            <w:gridSpan w:val="2"/>
            <w:vMerge w:val="restart"/>
          </w:tcPr>
          <w:p w:rsidR="00FE5E7C" w:rsidRDefault="00D44011">
            <w:pPr>
              <w:pStyle w:val="TableParagraph"/>
              <w:spacing w:before="168"/>
              <w:ind w:left="534"/>
              <w:jc w:val="left"/>
              <w:rPr>
                <w:sz w:val="20"/>
              </w:rPr>
            </w:pPr>
            <w:r>
              <w:rPr>
                <w:sz w:val="20"/>
              </w:rPr>
              <w:t>Не допускается</w:t>
            </w:r>
          </w:p>
        </w:tc>
        <w:tc>
          <w:tcPr>
            <w:tcW w:w="2398" w:type="dxa"/>
            <w:gridSpan w:val="2"/>
          </w:tcPr>
          <w:p w:rsidR="00FE5E7C" w:rsidRDefault="00D44011">
            <w:pPr>
              <w:pStyle w:val="TableParagraph"/>
              <w:spacing w:before="19"/>
              <w:ind w:left="495"/>
              <w:jc w:val="left"/>
              <w:rPr>
                <w:sz w:val="20"/>
              </w:rPr>
            </w:pPr>
            <w:r>
              <w:rPr>
                <w:sz w:val="20"/>
              </w:rPr>
              <w:t>По расчету ОСТ</w:t>
            </w:r>
          </w:p>
        </w:tc>
      </w:tr>
      <w:tr w:rsidR="00FE5E7C">
        <w:trPr>
          <w:trHeight w:val="285"/>
        </w:trPr>
        <w:tc>
          <w:tcPr>
            <w:tcW w:w="4775" w:type="dxa"/>
            <w:vMerge/>
            <w:tcBorders>
              <w:top w:val="nil"/>
            </w:tcBorders>
          </w:tcPr>
          <w:p w:rsidR="00FE5E7C" w:rsidRDefault="00FE5E7C">
            <w:pPr>
              <w:rPr>
                <w:sz w:val="2"/>
                <w:szCs w:val="2"/>
              </w:rPr>
            </w:pPr>
          </w:p>
        </w:tc>
        <w:tc>
          <w:tcPr>
            <w:tcW w:w="2401" w:type="dxa"/>
            <w:gridSpan w:val="2"/>
            <w:vMerge/>
            <w:tcBorders>
              <w:top w:val="nil"/>
            </w:tcBorders>
          </w:tcPr>
          <w:p w:rsidR="00FE5E7C" w:rsidRDefault="00FE5E7C">
            <w:pPr>
              <w:rPr>
                <w:sz w:val="2"/>
                <w:szCs w:val="2"/>
              </w:rPr>
            </w:pPr>
          </w:p>
        </w:tc>
        <w:tc>
          <w:tcPr>
            <w:tcW w:w="2398" w:type="dxa"/>
            <w:gridSpan w:val="2"/>
          </w:tcPr>
          <w:p w:rsidR="00FE5E7C" w:rsidRDefault="00D44011">
            <w:pPr>
              <w:pStyle w:val="TableParagraph"/>
              <w:spacing w:before="22"/>
              <w:ind w:left="610"/>
              <w:jc w:val="left"/>
              <w:rPr>
                <w:sz w:val="20"/>
              </w:rPr>
            </w:pPr>
            <w:r>
              <w:rPr>
                <w:sz w:val="20"/>
              </w:rPr>
              <w:t>108.030.47-81</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растворенного кислорода, мкг/кг</w:t>
            </w:r>
          </w:p>
        </w:tc>
        <w:tc>
          <w:tcPr>
            <w:tcW w:w="1200" w:type="dxa"/>
          </w:tcPr>
          <w:p w:rsidR="00FE5E7C" w:rsidRDefault="00D44011">
            <w:pPr>
              <w:pStyle w:val="TableParagraph"/>
              <w:spacing w:before="19"/>
              <w:ind w:left="3"/>
              <w:rPr>
                <w:sz w:val="20"/>
              </w:rPr>
            </w:pPr>
            <w:r>
              <w:rPr>
                <w:sz w:val="20"/>
              </w:rPr>
              <w:t>50</w:t>
            </w:r>
          </w:p>
        </w:tc>
        <w:tc>
          <w:tcPr>
            <w:tcW w:w="1201" w:type="dxa"/>
          </w:tcPr>
          <w:p w:rsidR="00FE5E7C" w:rsidRDefault="00D44011">
            <w:pPr>
              <w:pStyle w:val="TableParagraph"/>
              <w:spacing w:before="19"/>
              <w:ind w:left="426" w:right="424"/>
              <w:rPr>
                <w:sz w:val="20"/>
              </w:rPr>
            </w:pPr>
            <w:r>
              <w:rPr>
                <w:sz w:val="20"/>
              </w:rPr>
              <w:t>30</w:t>
            </w:r>
          </w:p>
        </w:tc>
        <w:tc>
          <w:tcPr>
            <w:tcW w:w="1200" w:type="dxa"/>
          </w:tcPr>
          <w:p w:rsidR="00FE5E7C" w:rsidRDefault="00D44011">
            <w:pPr>
              <w:pStyle w:val="TableParagraph"/>
              <w:spacing w:before="19"/>
              <w:ind w:left="3"/>
              <w:rPr>
                <w:sz w:val="20"/>
              </w:rPr>
            </w:pPr>
            <w:r>
              <w:rPr>
                <w:sz w:val="20"/>
              </w:rPr>
              <w:t>50</w:t>
            </w:r>
          </w:p>
        </w:tc>
        <w:tc>
          <w:tcPr>
            <w:tcW w:w="1198" w:type="dxa"/>
          </w:tcPr>
          <w:p w:rsidR="00FE5E7C" w:rsidRDefault="00D44011">
            <w:pPr>
              <w:pStyle w:val="TableParagraph"/>
              <w:spacing w:before="19"/>
              <w:ind w:left="426" w:right="421"/>
              <w:rPr>
                <w:sz w:val="20"/>
              </w:rPr>
            </w:pPr>
            <w:r>
              <w:rPr>
                <w:sz w:val="20"/>
              </w:rPr>
              <w:t>30</w:t>
            </w:r>
          </w:p>
        </w:tc>
      </w:tr>
      <w:tr w:rsidR="00FE5E7C">
        <w:trPr>
          <w:trHeight w:val="285"/>
        </w:trPr>
        <w:tc>
          <w:tcPr>
            <w:tcW w:w="4775" w:type="dxa"/>
            <w:vMerge w:val="restart"/>
          </w:tcPr>
          <w:p w:rsidR="00FE5E7C" w:rsidRDefault="00D44011">
            <w:pPr>
              <w:pStyle w:val="TableParagraph"/>
              <w:spacing w:before="53"/>
              <w:ind w:left="107"/>
              <w:jc w:val="left"/>
              <w:rPr>
                <w:sz w:val="20"/>
              </w:rPr>
            </w:pPr>
            <w:r>
              <w:rPr>
                <w:sz w:val="20"/>
              </w:rPr>
              <w:t>Содержание соединений железа (в пересчете на Fe), мкг/кг</w:t>
            </w:r>
          </w:p>
        </w:tc>
        <w:tc>
          <w:tcPr>
            <w:tcW w:w="1200" w:type="dxa"/>
            <w:vMerge w:val="restart"/>
          </w:tcPr>
          <w:p w:rsidR="00FE5E7C" w:rsidRDefault="00D44011">
            <w:pPr>
              <w:pStyle w:val="TableParagraph"/>
              <w:spacing w:before="168"/>
              <w:ind w:left="3"/>
              <w:rPr>
                <w:sz w:val="20"/>
              </w:rPr>
            </w:pPr>
            <w:r>
              <w:rPr>
                <w:sz w:val="20"/>
              </w:rPr>
              <w:t>300</w:t>
            </w:r>
          </w:p>
        </w:tc>
        <w:tc>
          <w:tcPr>
            <w:tcW w:w="1201" w:type="dxa"/>
          </w:tcPr>
          <w:p w:rsidR="00FE5E7C" w:rsidRDefault="00D44011">
            <w:pPr>
              <w:pStyle w:val="TableParagraph"/>
              <w:spacing w:before="22"/>
              <w:ind w:right="390"/>
              <w:jc w:val="right"/>
              <w:rPr>
                <w:sz w:val="20"/>
              </w:rPr>
            </w:pPr>
            <w:r>
              <w:rPr>
                <w:sz w:val="20"/>
                <w:u w:val="single"/>
              </w:rPr>
              <w:t>300*</w:t>
            </w:r>
          </w:p>
        </w:tc>
        <w:tc>
          <w:tcPr>
            <w:tcW w:w="1200" w:type="dxa"/>
          </w:tcPr>
          <w:p w:rsidR="00FE5E7C" w:rsidRDefault="00D44011">
            <w:pPr>
              <w:pStyle w:val="TableParagraph"/>
              <w:spacing w:before="22"/>
              <w:ind w:right="389"/>
              <w:jc w:val="right"/>
              <w:rPr>
                <w:sz w:val="20"/>
              </w:rPr>
            </w:pPr>
            <w:r>
              <w:rPr>
                <w:sz w:val="20"/>
                <w:u w:val="single"/>
              </w:rPr>
              <w:t>600*</w:t>
            </w:r>
          </w:p>
        </w:tc>
        <w:tc>
          <w:tcPr>
            <w:tcW w:w="1198" w:type="dxa"/>
          </w:tcPr>
          <w:p w:rsidR="00FE5E7C" w:rsidRDefault="00D44011">
            <w:pPr>
              <w:pStyle w:val="TableParagraph"/>
              <w:spacing w:before="22"/>
              <w:ind w:right="387"/>
              <w:jc w:val="right"/>
              <w:rPr>
                <w:sz w:val="20"/>
              </w:rPr>
            </w:pPr>
            <w:r>
              <w:rPr>
                <w:sz w:val="20"/>
                <w:u w:val="single"/>
              </w:rPr>
              <w:t>500*</w:t>
            </w:r>
          </w:p>
        </w:tc>
      </w:tr>
      <w:tr w:rsidR="00FE5E7C">
        <w:trPr>
          <w:trHeight w:val="282"/>
        </w:trPr>
        <w:tc>
          <w:tcPr>
            <w:tcW w:w="4775" w:type="dxa"/>
            <w:vMerge/>
            <w:tcBorders>
              <w:top w:val="nil"/>
            </w:tcBorders>
          </w:tcPr>
          <w:p w:rsidR="00FE5E7C" w:rsidRDefault="00FE5E7C">
            <w:pPr>
              <w:rPr>
                <w:sz w:val="2"/>
                <w:szCs w:val="2"/>
              </w:rPr>
            </w:pPr>
          </w:p>
        </w:tc>
        <w:tc>
          <w:tcPr>
            <w:tcW w:w="1200" w:type="dxa"/>
            <w:vMerge/>
            <w:tcBorders>
              <w:top w:val="nil"/>
            </w:tcBorders>
          </w:tcPr>
          <w:p w:rsidR="00FE5E7C" w:rsidRDefault="00FE5E7C">
            <w:pPr>
              <w:rPr>
                <w:sz w:val="2"/>
                <w:szCs w:val="2"/>
              </w:rPr>
            </w:pPr>
          </w:p>
        </w:tc>
        <w:tc>
          <w:tcPr>
            <w:tcW w:w="1201" w:type="dxa"/>
          </w:tcPr>
          <w:p w:rsidR="00FE5E7C" w:rsidRDefault="00D44011">
            <w:pPr>
              <w:pStyle w:val="TableParagraph"/>
              <w:spacing w:before="19"/>
              <w:ind w:left="426" w:right="424"/>
              <w:rPr>
                <w:sz w:val="20"/>
              </w:rPr>
            </w:pPr>
            <w:r>
              <w:rPr>
                <w:sz w:val="20"/>
              </w:rPr>
              <w:t>250</w:t>
            </w:r>
          </w:p>
        </w:tc>
        <w:tc>
          <w:tcPr>
            <w:tcW w:w="1200" w:type="dxa"/>
          </w:tcPr>
          <w:p w:rsidR="00FE5E7C" w:rsidRDefault="00D44011">
            <w:pPr>
              <w:pStyle w:val="TableParagraph"/>
              <w:spacing w:before="19"/>
              <w:ind w:left="3"/>
              <w:rPr>
                <w:sz w:val="20"/>
              </w:rPr>
            </w:pPr>
            <w:r>
              <w:rPr>
                <w:sz w:val="20"/>
              </w:rPr>
              <w:t>500</w:t>
            </w:r>
          </w:p>
        </w:tc>
        <w:tc>
          <w:tcPr>
            <w:tcW w:w="1198" w:type="dxa"/>
          </w:tcPr>
          <w:p w:rsidR="00FE5E7C" w:rsidRDefault="00D44011">
            <w:pPr>
              <w:pStyle w:val="TableParagraph"/>
              <w:spacing w:before="19"/>
              <w:ind w:left="426" w:right="421"/>
              <w:rPr>
                <w:sz w:val="20"/>
              </w:rPr>
            </w:pPr>
            <w:r>
              <w:rPr>
                <w:sz w:val="20"/>
              </w:rPr>
              <w:t>400</w:t>
            </w:r>
          </w:p>
        </w:tc>
      </w:tr>
      <w:tr w:rsidR="00FE5E7C">
        <w:trPr>
          <w:trHeight w:val="285"/>
        </w:trPr>
        <w:tc>
          <w:tcPr>
            <w:tcW w:w="4775" w:type="dxa"/>
          </w:tcPr>
          <w:p w:rsidR="00FE5E7C" w:rsidRDefault="00D44011">
            <w:pPr>
              <w:pStyle w:val="TableParagraph"/>
              <w:spacing w:before="22"/>
              <w:ind w:left="107"/>
              <w:jc w:val="left"/>
              <w:rPr>
                <w:sz w:val="20"/>
              </w:rPr>
            </w:pPr>
            <w:r>
              <w:rPr>
                <w:sz w:val="20"/>
              </w:rPr>
              <w:t>Значение pH при 25 °C</w:t>
            </w:r>
          </w:p>
        </w:tc>
        <w:tc>
          <w:tcPr>
            <w:tcW w:w="2401" w:type="dxa"/>
            <w:gridSpan w:val="2"/>
          </w:tcPr>
          <w:p w:rsidR="00FE5E7C" w:rsidRDefault="00D44011">
            <w:pPr>
              <w:pStyle w:val="TableParagraph"/>
              <w:spacing w:before="22"/>
              <w:ind w:left="654"/>
              <w:jc w:val="left"/>
              <w:rPr>
                <w:sz w:val="20"/>
              </w:rPr>
            </w:pPr>
            <w:r>
              <w:rPr>
                <w:sz w:val="20"/>
              </w:rPr>
              <w:t>От 7,0 до 8,5</w:t>
            </w:r>
          </w:p>
        </w:tc>
        <w:tc>
          <w:tcPr>
            <w:tcW w:w="2398" w:type="dxa"/>
            <w:gridSpan w:val="2"/>
          </w:tcPr>
          <w:p w:rsidR="00FE5E7C" w:rsidRDefault="00D44011">
            <w:pPr>
              <w:pStyle w:val="TableParagraph"/>
              <w:spacing w:before="22"/>
              <w:ind w:left="502"/>
              <w:jc w:val="left"/>
              <w:rPr>
                <w:sz w:val="20"/>
              </w:rPr>
            </w:pPr>
            <w:r>
              <w:rPr>
                <w:sz w:val="20"/>
              </w:rPr>
              <w:t>От 7,0 до 11,0**</w:t>
            </w:r>
          </w:p>
        </w:tc>
      </w:tr>
      <w:tr w:rsidR="00FE5E7C">
        <w:trPr>
          <w:trHeight w:val="282"/>
        </w:trPr>
        <w:tc>
          <w:tcPr>
            <w:tcW w:w="4775" w:type="dxa"/>
          </w:tcPr>
          <w:p w:rsidR="00FE5E7C" w:rsidRDefault="00D44011">
            <w:pPr>
              <w:pStyle w:val="TableParagraph"/>
              <w:spacing w:before="19"/>
              <w:ind w:left="107"/>
              <w:jc w:val="left"/>
              <w:rPr>
                <w:sz w:val="20"/>
              </w:rPr>
            </w:pPr>
            <w:r>
              <w:rPr>
                <w:sz w:val="20"/>
              </w:rPr>
              <w:t>Содержание нефтепродуктов, мг/кг</w:t>
            </w:r>
          </w:p>
        </w:tc>
        <w:tc>
          <w:tcPr>
            <w:tcW w:w="4799" w:type="dxa"/>
            <w:gridSpan w:val="4"/>
          </w:tcPr>
          <w:p w:rsidR="00FE5E7C" w:rsidRDefault="00D44011">
            <w:pPr>
              <w:pStyle w:val="TableParagraph"/>
              <w:spacing w:before="19"/>
              <w:rPr>
                <w:sz w:val="20"/>
              </w:rPr>
            </w:pPr>
            <w:r>
              <w:rPr>
                <w:w w:val="99"/>
                <w:sz w:val="20"/>
              </w:rPr>
              <w:t>1</w:t>
            </w:r>
          </w:p>
        </w:tc>
      </w:tr>
    </w:tbl>
    <w:p w:rsidR="00FE5E7C" w:rsidRDefault="00D44011">
      <w:pPr>
        <w:spacing w:before="223"/>
        <w:ind w:left="402" w:right="287"/>
        <w:jc w:val="both"/>
        <w:rPr>
          <w:sz w:val="20"/>
        </w:rPr>
      </w:pPr>
      <w:r>
        <w:rPr>
          <w:sz w:val="20"/>
        </w:rPr>
        <w:t>* В числителе указаны значения для котлов на твердом топливе, в знаменателе - на жидком и газообразном топливе.</w:t>
      </w:r>
    </w:p>
    <w:p w:rsidR="00FE5E7C" w:rsidRDefault="00D44011">
      <w:pPr>
        <w:spacing w:before="2" w:line="360" w:lineRule="auto"/>
        <w:ind w:left="402" w:right="283" w:firstLine="566"/>
        <w:jc w:val="both"/>
        <w:rPr>
          <w:sz w:val="20"/>
        </w:rPr>
      </w:pPr>
      <w:r>
        <w:rPr>
          <w:sz w:val="20"/>
        </w:rPr>
        <w:t>** Для теплосетей, в которых водогрейные котлы работают параллельно с водоподогревателями с ла- тунными трубками, верхнее значение pH сетевой воды не должно превышать 9,5.</w:t>
      </w:r>
    </w:p>
    <w:p w:rsidR="00FE5E7C" w:rsidRDefault="00D44011">
      <w:pPr>
        <w:pStyle w:val="a3"/>
        <w:spacing w:line="360" w:lineRule="auto"/>
        <w:ind w:left="402" w:right="282" w:firstLine="626"/>
        <w:jc w:val="both"/>
      </w:pPr>
      <w:r>
        <w:t>В качестве подпиточной воды используется городская вода системы холодного во- доснабжения (ХВС). Подпиточная вода используется исключительно для восполнения по- терь теплоносителя из-за утечек, в связи с отсутствием водоразбора на ГВС в системах теплоснабжения отпуск тепловой энергии от котельных потребителям осуществляется с теплофикационной водой.</w:t>
      </w:r>
    </w:p>
    <w:p w:rsidR="00FE5E7C" w:rsidRDefault="00FE5E7C">
      <w:pPr>
        <w:pStyle w:val="a3"/>
        <w:spacing w:before="5"/>
        <w:rPr>
          <w:sz w:val="21"/>
        </w:rPr>
      </w:pPr>
    </w:p>
    <w:p w:rsidR="00FE5E7C" w:rsidRDefault="00D44011">
      <w:pPr>
        <w:pStyle w:val="210"/>
        <w:spacing w:before="0"/>
        <w:ind w:left="1254" w:right="499" w:firstLine="0"/>
      </w:pPr>
      <w:bookmarkStart w:id="39" w:name="_bookmark38"/>
      <w:bookmarkEnd w:id="39"/>
      <w:r>
        <w:t>Часть 8. Топливные балансы источников тепловой энергии и система обеспечения топливом</w:t>
      </w:r>
    </w:p>
    <w:p w:rsidR="00FE5E7C" w:rsidRDefault="00D44011">
      <w:pPr>
        <w:pStyle w:val="a3"/>
        <w:spacing w:before="55" w:line="360" w:lineRule="auto"/>
        <w:ind w:left="402" w:right="290" w:firstLine="566"/>
        <w:jc w:val="both"/>
      </w:pPr>
      <w:r>
        <w:t>В зонах централизованного теплоснабжения основным топливом является мазут, ка- менный уголь и дрова.</w:t>
      </w:r>
    </w:p>
    <w:p w:rsidR="00FE5E7C" w:rsidRDefault="00FE5E7C">
      <w:pPr>
        <w:spacing w:line="360" w:lineRule="auto"/>
        <w:jc w:val="both"/>
        <w:sectPr w:rsidR="00FE5E7C">
          <w:pgSz w:w="11910" w:h="16840"/>
          <w:pgMar w:top="1040" w:right="560" w:bottom="1300" w:left="1300" w:header="0" w:footer="1100" w:gutter="0"/>
          <w:cols w:space="720"/>
        </w:sectPr>
      </w:pPr>
    </w:p>
    <w:p w:rsidR="00FE5E7C" w:rsidRDefault="00D44011">
      <w:pPr>
        <w:pStyle w:val="a3"/>
        <w:spacing w:before="68" w:line="362" w:lineRule="auto"/>
        <w:ind w:left="402" w:firstLine="566"/>
      </w:pPr>
      <w:r>
        <w:lastRenderedPageBreak/>
        <w:t>Данные о потреблении топлива, затраченного на выработку тепловой энергии за ба- зовый период, представлены в таблице 8.</w:t>
      </w:r>
    </w:p>
    <w:p w:rsidR="00FE5E7C" w:rsidRDefault="00FE5E7C">
      <w:pPr>
        <w:spacing w:line="362" w:lineRule="auto"/>
        <w:sectPr w:rsidR="00FE5E7C">
          <w:pgSz w:w="11910" w:h="16840"/>
          <w:pgMar w:top="1040" w:right="560" w:bottom="1300" w:left="1300" w:header="0" w:footer="1100" w:gutter="0"/>
          <w:cols w:space="720"/>
        </w:sectPr>
      </w:pPr>
    </w:p>
    <w:p w:rsidR="00FE5E7C" w:rsidRPr="000033D6" w:rsidRDefault="00D44011">
      <w:pPr>
        <w:pStyle w:val="310"/>
        <w:tabs>
          <w:tab w:val="left" w:pos="2423"/>
        </w:tabs>
        <w:spacing w:before="114" w:after="4"/>
        <w:ind w:left="1139"/>
      </w:pPr>
      <w:r w:rsidRPr="000033D6">
        <w:lastRenderedPageBreak/>
        <w:t>Табл. 8</w:t>
      </w:r>
      <w:r w:rsidRPr="000033D6">
        <w:tab/>
        <w:t>Топливно-энергетические показатели работы котельных</w:t>
      </w:r>
      <w:r w:rsidR="00566EC1">
        <w:t>,</w:t>
      </w:r>
      <w:r w:rsidRPr="000033D6">
        <w:t xml:space="preserve"> </w:t>
      </w:r>
      <w:r w:rsidR="00566EC1">
        <w:t>расположенных на территории МО «Приморское городское поселение»</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
        <w:gridCol w:w="1986"/>
        <w:gridCol w:w="1842"/>
        <w:gridCol w:w="1417"/>
        <w:gridCol w:w="1559"/>
        <w:gridCol w:w="1136"/>
        <w:gridCol w:w="1136"/>
        <w:gridCol w:w="849"/>
        <w:gridCol w:w="714"/>
        <w:gridCol w:w="848"/>
        <w:gridCol w:w="850"/>
        <w:gridCol w:w="1009"/>
        <w:gridCol w:w="1121"/>
      </w:tblGrid>
      <w:tr w:rsidR="00FE5E7C" w:rsidRPr="000033D6">
        <w:trPr>
          <w:trHeight w:val="230"/>
        </w:trPr>
        <w:tc>
          <w:tcPr>
            <w:tcW w:w="538" w:type="dxa"/>
            <w:vMerge w:val="restart"/>
          </w:tcPr>
          <w:p w:rsidR="00FE5E7C" w:rsidRPr="000033D6" w:rsidRDefault="00FE5E7C">
            <w:pPr>
              <w:pStyle w:val="TableParagraph"/>
              <w:spacing w:before="5"/>
              <w:jc w:val="left"/>
              <w:rPr>
                <w:b/>
                <w:sz w:val="29"/>
              </w:rPr>
            </w:pPr>
          </w:p>
          <w:p w:rsidR="00FE5E7C" w:rsidRPr="000033D6" w:rsidRDefault="00D44011">
            <w:pPr>
              <w:pStyle w:val="TableParagraph"/>
              <w:ind w:left="134" w:right="117" w:firstLine="38"/>
              <w:jc w:val="left"/>
              <w:rPr>
                <w:sz w:val="20"/>
              </w:rPr>
            </w:pPr>
            <w:r w:rsidRPr="000033D6">
              <w:rPr>
                <w:sz w:val="20"/>
              </w:rPr>
              <w:t xml:space="preserve">№ </w:t>
            </w:r>
            <w:r w:rsidRPr="000033D6">
              <w:rPr>
                <w:w w:val="95"/>
                <w:sz w:val="20"/>
              </w:rPr>
              <w:t>п/п</w:t>
            </w:r>
          </w:p>
        </w:tc>
        <w:tc>
          <w:tcPr>
            <w:tcW w:w="1986"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70" w:right="166"/>
              <w:rPr>
                <w:sz w:val="20"/>
              </w:rPr>
            </w:pPr>
            <w:r w:rsidRPr="000033D6">
              <w:rPr>
                <w:sz w:val="20"/>
              </w:rPr>
              <w:t>Адрес</w:t>
            </w:r>
          </w:p>
        </w:tc>
        <w:tc>
          <w:tcPr>
            <w:tcW w:w="1842" w:type="dxa"/>
            <w:vMerge w:val="restart"/>
          </w:tcPr>
          <w:p w:rsidR="00FE5E7C" w:rsidRPr="000033D6" w:rsidRDefault="00FE5E7C">
            <w:pPr>
              <w:pStyle w:val="TableParagraph"/>
              <w:jc w:val="left"/>
              <w:rPr>
                <w:b/>
              </w:rPr>
            </w:pPr>
          </w:p>
          <w:p w:rsidR="00FE5E7C" w:rsidRPr="000033D6" w:rsidRDefault="00FE5E7C">
            <w:pPr>
              <w:pStyle w:val="TableParagraph"/>
              <w:spacing w:before="5"/>
              <w:jc w:val="left"/>
              <w:rPr>
                <w:b/>
                <w:sz w:val="17"/>
              </w:rPr>
            </w:pPr>
          </w:p>
          <w:p w:rsidR="00FE5E7C" w:rsidRPr="000033D6" w:rsidRDefault="00D44011">
            <w:pPr>
              <w:pStyle w:val="TableParagraph"/>
              <w:ind w:left="193"/>
              <w:jc w:val="left"/>
              <w:rPr>
                <w:sz w:val="20"/>
              </w:rPr>
            </w:pPr>
            <w:r w:rsidRPr="000033D6">
              <w:rPr>
                <w:sz w:val="20"/>
              </w:rPr>
              <w:t>Принадлежность</w:t>
            </w:r>
          </w:p>
        </w:tc>
        <w:tc>
          <w:tcPr>
            <w:tcW w:w="1417" w:type="dxa"/>
            <w:vMerge w:val="restart"/>
          </w:tcPr>
          <w:p w:rsidR="00FE5E7C" w:rsidRPr="000033D6" w:rsidRDefault="00FE5E7C">
            <w:pPr>
              <w:pStyle w:val="TableParagraph"/>
              <w:spacing w:before="5"/>
              <w:jc w:val="left"/>
              <w:rPr>
                <w:b/>
                <w:sz w:val="19"/>
              </w:rPr>
            </w:pPr>
          </w:p>
          <w:p w:rsidR="00FE5E7C" w:rsidRPr="000033D6" w:rsidRDefault="00D44011">
            <w:pPr>
              <w:pStyle w:val="TableParagraph"/>
              <w:ind w:left="139" w:right="136" w:firstLine="4"/>
              <w:rPr>
                <w:sz w:val="20"/>
              </w:rPr>
            </w:pPr>
            <w:r w:rsidRPr="000033D6">
              <w:rPr>
                <w:sz w:val="20"/>
              </w:rPr>
              <w:t>Установлен- ная мощ- ность, Гкал/ч</w:t>
            </w:r>
          </w:p>
        </w:tc>
        <w:tc>
          <w:tcPr>
            <w:tcW w:w="1559" w:type="dxa"/>
            <w:vMerge w:val="restart"/>
          </w:tcPr>
          <w:p w:rsidR="00FE5E7C" w:rsidRPr="000033D6" w:rsidRDefault="00D44011">
            <w:pPr>
              <w:pStyle w:val="TableParagraph"/>
              <w:ind w:left="213" w:right="166" w:hanging="41"/>
              <w:jc w:val="both"/>
              <w:rPr>
                <w:sz w:val="20"/>
              </w:rPr>
            </w:pPr>
            <w:r w:rsidRPr="000033D6">
              <w:rPr>
                <w:sz w:val="20"/>
              </w:rPr>
              <w:t>Присоединён- ная нагрузка, Гкал/ч, в том</w:t>
            </w:r>
          </w:p>
          <w:p w:rsidR="00FE5E7C" w:rsidRPr="000033D6" w:rsidRDefault="00D44011">
            <w:pPr>
              <w:pStyle w:val="TableParagraph"/>
              <w:spacing w:line="228" w:lineRule="exact"/>
              <w:ind w:left="124" w:right="123" w:firstLine="141"/>
              <w:jc w:val="both"/>
              <w:rPr>
                <w:sz w:val="20"/>
              </w:rPr>
            </w:pPr>
            <w:r w:rsidRPr="000033D6">
              <w:rPr>
                <w:sz w:val="20"/>
              </w:rPr>
              <w:t xml:space="preserve">числе: Бюд- </w:t>
            </w:r>
            <w:r w:rsidRPr="000033D6">
              <w:rPr>
                <w:w w:val="95"/>
                <w:sz w:val="20"/>
              </w:rPr>
              <w:t>жетные/прочие</w:t>
            </w:r>
          </w:p>
        </w:tc>
        <w:tc>
          <w:tcPr>
            <w:tcW w:w="1136" w:type="dxa"/>
            <w:vMerge w:val="restart"/>
          </w:tcPr>
          <w:p w:rsidR="00FE5E7C" w:rsidRPr="000033D6" w:rsidRDefault="00D44011">
            <w:pPr>
              <w:pStyle w:val="TableParagraph"/>
              <w:ind w:left="166" w:right="152" w:hanging="8"/>
              <w:jc w:val="both"/>
              <w:rPr>
                <w:sz w:val="20"/>
              </w:rPr>
            </w:pPr>
            <w:r w:rsidRPr="000033D6">
              <w:rPr>
                <w:sz w:val="20"/>
              </w:rPr>
              <w:t>Выработ- ка тепло- вой энер-</w:t>
            </w:r>
          </w:p>
          <w:p w:rsidR="00FE5E7C" w:rsidRPr="000033D6" w:rsidRDefault="00D44011">
            <w:pPr>
              <w:pStyle w:val="TableParagraph"/>
              <w:spacing w:line="228" w:lineRule="exact"/>
              <w:ind w:left="195" w:right="183" w:hanging="8"/>
              <w:jc w:val="both"/>
              <w:rPr>
                <w:sz w:val="20"/>
              </w:rPr>
            </w:pPr>
            <w:r w:rsidRPr="000033D6">
              <w:rPr>
                <w:sz w:val="20"/>
              </w:rPr>
              <w:t>гии,</w:t>
            </w:r>
            <w:r w:rsidRPr="000033D6">
              <w:rPr>
                <w:spacing w:val="-8"/>
                <w:sz w:val="20"/>
              </w:rPr>
              <w:t xml:space="preserve"> </w:t>
            </w:r>
            <w:r w:rsidRPr="000033D6">
              <w:rPr>
                <w:sz w:val="20"/>
              </w:rPr>
              <w:t>тыс. Гкал/год</w:t>
            </w:r>
          </w:p>
        </w:tc>
        <w:tc>
          <w:tcPr>
            <w:tcW w:w="1136" w:type="dxa"/>
            <w:vMerge w:val="restart"/>
          </w:tcPr>
          <w:p w:rsidR="00FE5E7C" w:rsidRPr="000033D6" w:rsidRDefault="00D44011">
            <w:pPr>
              <w:pStyle w:val="TableParagraph"/>
              <w:ind w:left="136" w:right="132"/>
              <w:rPr>
                <w:sz w:val="20"/>
              </w:rPr>
            </w:pPr>
            <w:r w:rsidRPr="000033D6">
              <w:rPr>
                <w:w w:val="95"/>
                <w:sz w:val="20"/>
              </w:rPr>
              <w:t xml:space="preserve">Полезный </w:t>
            </w:r>
            <w:r w:rsidRPr="000033D6">
              <w:rPr>
                <w:sz w:val="20"/>
              </w:rPr>
              <w:t>отпуск тепловой</w:t>
            </w:r>
          </w:p>
          <w:p w:rsidR="00FE5E7C" w:rsidRPr="000033D6" w:rsidRDefault="00D44011">
            <w:pPr>
              <w:pStyle w:val="TableParagraph"/>
              <w:spacing w:line="228" w:lineRule="exact"/>
              <w:ind w:left="192" w:right="192" w:firstLine="3"/>
              <w:rPr>
                <w:sz w:val="20"/>
              </w:rPr>
            </w:pPr>
            <w:r w:rsidRPr="000033D6">
              <w:rPr>
                <w:w w:val="95"/>
                <w:sz w:val="20"/>
              </w:rPr>
              <w:t xml:space="preserve">энергии, </w:t>
            </w:r>
            <w:r w:rsidRPr="000033D6">
              <w:rPr>
                <w:sz w:val="20"/>
              </w:rPr>
              <w:t>Гкал/год</w:t>
            </w:r>
          </w:p>
        </w:tc>
        <w:tc>
          <w:tcPr>
            <w:tcW w:w="4270" w:type="dxa"/>
            <w:gridSpan w:val="5"/>
          </w:tcPr>
          <w:p w:rsidR="00FE5E7C" w:rsidRPr="000033D6" w:rsidRDefault="00D44011">
            <w:pPr>
              <w:pStyle w:val="TableParagraph"/>
              <w:spacing w:line="210" w:lineRule="exact"/>
              <w:ind w:left="614"/>
              <w:jc w:val="left"/>
              <w:rPr>
                <w:sz w:val="20"/>
              </w:rPr>
            </w:pPr>
            <w:r w:rsidRPr="000033D6">
              <w:rPr>
                <w:sz w:val="20"/>
              </w:rPr>
              <w:t>Годовой расход топлива, тыс. т.н.т.</w:t>
            </w:r>
          </w:p>
        </w:tc>
        <w:tc>
          <w:tcPr>
            <w:tcW w:w="1121" w:type="dxa"/>
            <w:vMerge w:val="restart"/>
          </w:tcPr>
          <w:p w:rsidR="00FE5E7C" w:rsidRPr="000033D6" w:rsidRDefault="00D44011">
            <w:pPr>
              <w:pStyle w:val="TableParagraph"/>
              <w:spacing w:before="108"/>
              <w:ind w:left="131" w:right="145" w:firstLine="6"/>
              <w:rPr>
                <w:sz w:val="20"/>
              </w:rPr>
            </w:pPr>
            <w:r w:rsidRPr="000033D6">
              <w:rPr>
                <w:sz w:val="20"/>
              </w:rPr>
              <w:t>Годовой расход топлива, тыс.</w:t>
            </w:r>
            <w:r w:rsidRPr="000033D6">
              <w:rPr>
                <w:spacing w:val="-8"/>
                <w:sz w:val="20"/>
              </w:rPr>
              <w:t xml:space="preserve"> </w:t>
            </w:r>
            <w:r w:rsidRPr="000033D6">
              <w:rPr>
                <w:sz w:val="20"/>
              </w:rPr>
              <w:t>т.у.т.</w:t>
            </w:r>
          </w:p>
        </w:tc>
      </w:tr>
      <w:tr w:rsidR="00FE5E7C" w:rsidRPr="000033D6">
        <w:trPr>
          <w:trHeight w:val="909"/>
        </w:trPr>
        <w:tc>
          <w:tcPr>
            <w:tcW w:w="538" w:type="dxa"/>
            <w:vMerge/>
            <w:tcBorders>
              <w:top w:val="nil"/>
            </w:tcBorders>
          </w:tcPr>
          <w:p w:rsidR="00FE5E7C" w:rsidRPr="000033D6" w:rsidRDefault="00FE5E7C">
            <w:pPr>
              <w:rPr>
                <w:sz w:val="2"/>
                <w:szCs w:val="2"/>
              </w:rPr>
            </w:pPr>
          </w:p>
        </w:tc>
        <w:tc>
          <w:tcPr>
            <w:tcW w:w="1986" w:type="dxa"/>
            <w:vMerge/>
            <w:tcBorders>
              <w:top w:val="nil"/>
            </w:tcBorders>
          </w:tcPr>
          <w:p w:rsidR="00FE5E7C" w:rsidRPr="000033D6" w:rsidRDefault="00FE5E7C">
            <w:pPr>
              <w:rPr>
                <w:sz w:val="2"/>
                <w:szCs w:val="2"/>
              </w:rPr>
            </w:pPr>
          </w:p>
        </w:tc>
        <w:tc>
          <w:tcPr>
            <w:tcW w:w="1842" w:type="dxa"/>
            <w:vMerge/>
            <w:tcBorders>
              <w:top w:val="nil"/>
            </w:tcBorders>
          </w:tcPr>
          <w:p w:rsidR="00FE5E7C" w:rsidRPr="000033D6" w:rsidRDefault="00FE5E7C">
            <w:pPr>
              <w:rPr>
                <w:sz w:val="2"/>
                <w:szCs w:val="2"/>
              </w:rPr>
            </w:pPr>
          </w:p>
        </w:tc>
        <w:tc>
          <w:tcPr>
            <w:tcW w:w="1417" w:type="dxa"/>
            <w:vMerge/>
            <w:tcBorders>
              <w:top w:val="nil"/>
            </w:tcBorders>
          </w:tcPr>
          <w:p w:rsidR="00FE5E7C" w:rsidRPr="000033D6" w:rsidRDefault="00FE5E7C">
            <w:pPr>
              <w:rPr>
                <w:sz w:val="2"/>
                <w:szCs w:val="2"/>
              </w:rPr>
            </w:pPr>
          </w:p>
        </w:tc>
        <w:tc>
          <w:tcPr>
            <w:tcW w:w="1559"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1136" w:type="dxa"/>
            <w:vMerge/>
            <w:tcBorders>
              <w:top w:val="nil"/>
            </w:tcBorders>
          </w:tcPr>
          <w:p w:rsidR="00FE5E7C" w:rsidRPr="000033D6" w:rsidRDefault="00FE5E7C">
            <w:pPr>
              <w:rPr>
                <w:sz w:val="2"/>
                <w:szCs w:val="2"/>
              </w:rPr>
            </w:pPr>
          </w:p>
        </w:tc>
        <w:tc>
          <w:tcPr>
            <w:tcW w:w="849" w:type="dxa"/>
          </w:tcPr>
          <w:p w:rsidR="00FE5E7C" w:rsidRPr="000033D6" w:rsidRDefault="00FE5E7C">
            <w:pPr>
              <w:pStyle w:val="TableParagraph"/>
              <w:jc w:val="left"/>
              <w:rPr>
                <w:b/>
                <w:sz w:val="29"/>
              </w:rPr>
            </w:pPr>
          </w:p>
          <w:p w:rsidR="00FE5E7C" w:rsidRPr="000033D6" w:rsidRDefault="00D44011">
            <w:pPr>
              <w:pStyle w:val="TableParagraph"/>
              <w:ind w:left="115" w:right="116"/>
              <w:rPr>
                <w:sz w:val="20"/>
              </w:rPr>
            </w:pPr>
            <w:r w:rsidRPr="000033D6">
              <w:rPr>
                <w:sz w:val="20"/>
              </w:rPr>
              <w:t>Газ</w:t>
            </w:r>
          </w:p>
        </w:tc>
        <w:tc>
          <w:tcPr>
            <w:tcW w:w="714" w:type="dxa"/>
          </w:tcPr>
          <w:p w:rsidR="00FE5E7C" w:rsidRPr="000033D6" w:rsidRDefault="00FE5E7C">
            <w:pPr>
              <w:pStyle w:val="TableParagraph"/>
              <w:jc w:val="left"/>
              <w:rPr>
                <w:b/>
                <w:sz w:val="19"/>
              </w:rPr>
            </w:pPr>
          </w:p>
          <w:p w:rsidR="00FE5E7C" w:rsidRPr="000033D6" w:rsidRDefault="00D44011">
            <w:pPr>
              <w:pStyle w:val="TableParagraph"/>
              <w:ind w:left="216" w:right="168" w:hanging="34"/>
              <w:jc w:val="left"/>
              <w:rPr>
                <w:sz w:val="20"/>
              </w:rPr>
            </w:pPr>
            <w:r w:rsidRPr="000033D6">
              <w:rPr>
                <w:sz w:val="20"/>
              </w:rPr>
              <w:t>Ма- зут</w:t>
            </w:r>
          </w:p>
        </w:tc>
        <w:tc>
          <w:tcPr>
            <w:tcW w:w="848" w:type="dxa"/>
          </w:tcPr>
          <w:p w:rsidR="00FE5E7C" w:rsidRPr="000033D6" w:rsidRDefault="00FE5E7C">
            <w:pPr>
              <w:pStyle w:val="TableParagraph"/>
              <w:jc w:val="left"/>
              <w:rPr>
                <w:b/>
                <w:sz w:val="29"/>
              </w:rPr>
            </w:pPr>
          </w:p>
          <w:p w:rsidR="00FE5E7C" w:rsidRPr="000033D6" w:rsidRDefault="00D44011">
            <w:pPr>
              <w:pStyle w:val="TableParagraph"/>
              <w:ind w:left="93" w:right="101"/>
              <w:rPr>
                <w:sz w:val="20"/>
              </w:rPr>
            </w:pPr>
            <w:r w:rsidRPr="000033D6">
              <w:rPr>
                <w:sz w:val="20"/>
              </w:rPr>
              <w:t>Дизель</w:t>
            </w:r>
          </w:p>
        </w:tc>
        <w:tc>
          <w:tcPr>
            <w:tcW w:w="850" w:type="dxa"/>
          </w:tcPr>
          <w:p w:rsidR="00FE5E7C" w:rsidRPr="000033D6" w:rsidRDefault="00FE5E7C">
            <w:pPr>
              <w:pStyle w:val="TableParagraph"/>
              <w:jc w:val="left"/>
              <w:rPr>
                <w:b/>
                <w:sz w:val="29"/>
              </w:rPr>
            </w:pPr>
          </w:p>
          <w:p w:rsidR="00FE5E7C" w:rsidRPr="000033D6" w:rsidRDefault="00D44011">
            <w:pPr>
              <w:pStyle w:val="TableParagraph"/>
              <w:ind w:right="163"/>
              <w:jc w:val="right"/>
              <w:rPr>
                <w:sz w:val="20"/>
              </w:rPr>
            </w:pPr>
            <w:r w:rsidRPr="000033D6">
              <w:rPr>
                <w:w w:val="95"/>
                <w:sz w:val="20"/>
              </w:rPr>
              <w:t>Уголь</w:t>
            </w:r>
          </w:p>
        </w:tc>
        <w:tc>
          <w:tcPr>
            <w:tcW w:w="1009" w:type="dxa"/>
          </w:tcPr>
          <w:p w:rsidR="00FE5E7C" w:rsidRPr="000033D6" w:rsidRDefault="00D44011">
            <w:pPr>
              <w:pStyle w:val="TableParagraph"/>
              <w:spacing w:before="103"/>
              <w:ind w:left="120" w:right="132"/>
              <w:rPr>
                <w:sz w:val="20"/>
              </w:rPr>
            </w:pPr>
            <w:r w:rsidRPr="000033D6">
              <w:rPr>
                <w:sz w:val="20"/>
              </w:rPr>
              <w:t>Эл.энерг ия, кВт/год</w:t>
            </w:r>
          </w:p>
        </w:tc>
        <w:tc>
          <w:tcPr>
            <w:tcW w:w="1121" w:type="dxa"/>
            <w:vMerge/>
            <w:tcBorders>
              <w:top w:val="nil"/>
            </w:tcBorders>
          </w:tcPr>
          <w:p w:rsidR="00FE5E7C" w:rsidRPr="000033D6" w:rsidRDefault="00FE5E7C">
            <w:pPr>
              <w:rPr>
                <w:sz w:val="2"/>
                <w:szCs w:val="2"/>
              </w:rPr>
            </w:pP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1</w:t>
            </w:r>
          </w:p>
        </w:tc>
        <w:tc>
          <w:tcPr>
            <w:tcW w:w="1986" w:type="dxa"/>
          </w:tcPr>
          <w:p w:rsidR="00B047D4" w:rsidRPr="000033D6" w:rsidRDefault="00B047D4">
            <w:pPr>
              <w:pStyle w:val="TableParagraph"/>
              <w:spacing w:line="223" w:lineRule="exact"/>
              <w:ind w:left="170" w:right="163"/>
              <w:rPr>
                <w:sz w:val="20"/>
              </w:rPr>
            </w:pPr>
            <w:r w:rsidRPr="000033D6">
              <w:rPr>
                <w:sz w:val="20"/>
              </w:rPr>
              <w:t>г. Приморск, ул.</w:t>
            </w:r>
          </w:p>
          <w:p w:rsidR="00B047D4" w:rsidRPr="000033D6" w:rsidRDefault="00B047D4">
            <w:pPr>
              <w:pStyle w:val="TableParagraph"/>
              <w:spacing w:line="217" w:lineRule="exact"/>
              <w:ind w:left="169" w:right="166"/>
              <w:rPr>
                <w:sz w:val="20"/>
              </w:rPr>
            </w:pPr>
            <w:r w:rsidRPr="000033D6">
              <w:rPr>
                <w:sz w:val="20"/>
              </w:rPr>
              <w:t>Школьная</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19.35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10.974</w:t>
            </w:r>
          </w:p>
        </w:tc>
        <w:tc>
          <w:tcPr>
            <w:tcW w:w="1136" w:type="dxa"/>
          </w:tcPr>
          <w:p w:rsidR="00B047D4" w:rsidRPr="000033D6" w:rsidRDefault="00B047D4">
            <w:pPr>
              <w:jc w:val="center"/>
              <w:rPr>
                <w:color w:val="000000"/>
                <w:sz w:val="20"/>
                <w:szCs w:val="20"/>
              </w:rPr>
            </w:pPr>
            <w:r w:rsidRPr="000033D6">
              <w:rPr>
                <w:color w:val="000000"/>
                <w:sz w:val="20"/>
              </w:rPr>
              <w:t>35940</w:t>
            </w:r>
          </w:p>
        </w:tc>
        <w:tc>
          <w:tcPr>
            <w:tcW w:w="1136" w:type="dxa"/>
          </w:tcPr>
          <w:p w:rsidR="00B047D4" w:rsidRPr="000033D6" w:rsidRDefault="00B047D4">
            <w:pPr>
              <w:jc w:val="center"/>
              <w:rPr>
                <w:color w:val="000000"/>
                <w:sz w:val="20"/>
                <w:szCs w:val="20"/>
              </w:rPr>
            </w:pPr>
            <w:r w:rsidRPr="000033D6">
              <w:rPr>
                <w:color w:val="000000"/>
                <w:sz w:val="20"/>
              </w:rPr>
              <w:t>34140</w:t>
            </w:r>
          </w:p>
        </w:tc>
        <w:tc>
          <w:tcPr>
            <w:tcW w:w="849" w:type="dxa"/>
          </w:tcPr>
          <w:p w:rsidR="00B047D4" w:rsidRPr="000033D6" w:rsidRDefault="00B047D4">
            <w:pPr>
              <w:pStyle w:val="TableParagraph"/>
              <w:jc w:val="left"/>
              <w:rPr>
                <w:sz w:val="20"/>
              </w:rPr>
            </w:pPr>
          </w:p>
        </w:tc>
        <w:tc>
          <w:tcPr>
            <w:tcW w:w="714" w:type="dxa"/>
          </w:tcPr>
          <w:p w:rsidR="00B047D4" w:rsidRPr="000033D6" w:rsidRDefault="00306F63">
            <w:pPr>
              <w:pStyle w:val="TableParagraph"/>
              <w:spacing w:before="108"/>
              <w:ind w:left="175"/>
              <w:jc w:val="left"/>
              <w:rPr>
                <w:sz w:val="20"/>
                <w:lang w:val="en-US"/>
              </w:rPr>
            </w:pPr>
            <w:r w:rsidRPr="000033D6">
              <w:rPr>
                <w:sz w:val="20"/>
                <w:lang w:val="en-US"/>
              </w:rPr>
              <w:t>5.132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4" w:right="213"/>
              <w:rPr>
                <w:sz w:val="20"/>
                <w:lang w:val="en-US"/>
              </w:rPr>
            </w:pPr>
            <w:r w:rsidRPr="000033D6">
              <w:rPr>
                <w:sz w:val="20"/>
                <w:lang w:val="en-US"/>
              </w:rPr>
              <w:t>7.031</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2</w:t>
            </w:r>
          </w:p>
        </w:tc>
        <w:tc>
          <w:tcPr>
            <w:tcW w:w="1986" w:type="dxa"/>
          </w:tcPr>
          <w:p w:rsidR="00B047D4" w:rsidRPr="000033D6" w:rsidRDefault="00B047D4">
            <w:pPr>
              <w:pStyle w:val="TableParagraph"/>
              <w:spacing w:line="223" w:lineRule="exact"/>
              <w:ind w:left="170" w:right="164"/>
              <w:rPr>
                <w:sz w:val="20"/>
              </w:rPr>
            </w:pPr>
            <w:r w:rsidRPr="000033D6">
              <w:rPr>
                <w:sz w:val="20"/>
              </w:rPr>
              <w:t>г. Приморск, ул.</w:t>
            </w:r>
          </w:p>
          <w:p w:rsidR="00B047D4" w:rsidRPr="000033D6" w:rsidRDefault="00B047D4">
            <w:pPr>
              <w:pStyle w:val="TableParagraph"/>
              <w:spacing w:line="217" w:lineRule="exact"/>
              <w:ind w:left="168" w:right="166"/>
              <w:rPr>
                <w:sz w:val="20"/>
              </w:rPr>
            </w:pPr>
            <w:r w:rsidRPr="000033D6">
              <w:rPr>
                <w:sz w:val="20"/>
              </w:rPr>
              <w:t>Гагарина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2.215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lang w:val="en-US"/>
              </w:rPr>
              <w:t>1.061</w:t>
            </w:r>
          </w:p>
        </w:tc>
        <w:tc>
          <w:tcPr>
            <w:tcW w:w="1136" w:type="dxa"/>
          </w:tcPr>
          <w:p w:rsidR="00B047D4" w:rsidRPr="000033D6" w:rsidRDefault="00B047D4">
            <w:pPr>
              <w:jc w:val="center"/>
              <w:rPr>
                <w:color w:val="000000"/>
                <w:sz w:val="20"/>
                <w:szCs w:val="20"/>
              </w:rPr>
            </w:pPr>
            <w:r w:rsidRPr="000033D6">
              <w:rPr>
                <w:color w:val="000000"/>
                <w:sz w:val="20"/>
              </w:rPr>
              <w:t>3203</w:t>
            </w:r>
          </w:p>
        </w:tc>
        <w:tc>
          <w:tcPr>
            <w:tcW w:w="1136" w:type="dxa"/>
          </w:tcPr>
          <w:p w:rsidR="00B047D4" w:rsidRPr="000033D6" w:rsidRDefault="00B047D4">
            <w:pPr>
              <w:jc w:val="center"/>
              <w:rPr>
                <w:color w:val="000000"/>
                <w:sz w:val="20"/>
                <w:szCs w:val="20"/>
              </w:rPr>
            </w:pPr>
            <w:r w:rsidRPr="000033D6">
              <w:rPr>
                <w:color w:val="000000"/>
                <w:sz w:val="20"/>
              </w:rPr>
              <w:t>2820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511401">
            <w:pPr>
              <w:pStyle w:val="TableParagraph"/>
              <w:spacing w:before="108"/>
              <w:ind w:left="125"/>
              <w:jc w:val="left"/>
              <w:rPr>
                <w:sz w:val="20"/>
                <w:lang w:val="en-US"/>
              </w:rPr>
            </w:pPr>
            <w:r w:rsidRPr="000033D6">
              <w:rPr>
                <w:sz w:val="20"/>
              </w:rPr>
              <w:t>0,</w:t>
            </w:r>
            <w:r w:rsidR="00511401" w:rsidRPr="000033D6">
              <w:rPr>
                <w:sz w:val="20"/>
                <w:lang w:val="en-US"/>
              </w:rPr>
              <w:t>45</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311BF2">
            <w:pPr>
              <w:pStyle w:val="TableParagraph"/>
              <w:spacing w:before="108"/>
              <w:ind w:left="203" w:right="213"/>
              <w:rPr>
                <w:sz w:val="20"/>
                <w:lang w:val="en-US"/>
              </w:rPr>
            </w:pPr>
            <w:r w:rsidRPr="000033D6">
              <w:rPr>
                <w:sz w:val="20"/>
                <w:lang w:val="en-US"/>
              </w:rPr>
              <w:t>0.617</w:t>
            </w:r>
          </w:p>
        </w:tc>
      </w:tr>
      <w:tr w:rsidR="00F407F1" w:rsidRPr="000033D6" w:rsidTr="00FE5F40">
        <w:trPr>
          <w:trHeight w:val="460"/>
        </w:trPr>
        <w:tc>
          <w:tcPr>
            <w:tcW w:w="538" w:type="dxa"/>
          </w:tcPr>
          <w:p w:rsidR="00F407F1" w:rsidRPr="000033D6" w:rsidRDefault="00F407F1">
            <w:pPr>
              <w:pStyle w:val="TableParagraph"/>
              <w:spacing w:before="108"/>
              <w:ind w:right="208"/>
              <w:jc w:val="right"/>
              <w:rPr>
                <w:sz w:val="20"/>
              </w:rPr>
            </w:pPr>
            <w:r w:rsidRPr="000033D6">
              <w:rPr>
                <w:w w:val="99"/>
                <w:sz w:val="20"/>
              </w:rPr>
              <w:t>4</w:t>
            </w:r>
          </w:p>
        </w:tc>
        <w:tc>
          <w:tcPr>
            <w:tcW w:w="1986" w:type="dxa"/>
          </w:tcPr>
          <w:p w:rsidR="00F407F1" w:rsidRPr="00721E8E" w:rsidRDefault="00F407F1" w:rsidP="00722710">
            <w:pPr>
              <w:pStyle w:val="TableParagraph"/>
              <w:spacing w:line="216" w:lineRule="exact"/>
              <w:ind w:left="120" w:right="115"/>
              <w:rPr>
                <w:sz w:val="20"/>
              </w:rPr>
            </w:pPr>
            <w:r w:rsidRPr="00721E8E">
              <w:rPr>
                <w:sz w:val="20"/>
                <w:szCs w:val="20"/>
              </w:rPr>
              <w:t>Котельная, п. Ермилово ул. Гаражная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4.3</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1.746</w:t>
            </w:r>
          </w:p>
        </w:tc>
        <w:tc>
          <w:tcPr>
            <w:tcW w:w="1136" w:type="dxa"/>
          </w:tcPr>
          <w:p w:rsidR="00F407F1" w:rsidRPr="000033D6" w:rsidRDefault="00F407F1">
            <w:pPr>
              <w:jc w:val="center"/>
              <w:rPr>
                <w:color w:val="000000"/>
                <w:sz w:val="20"/>
                <w:szCs w:val="20"/>
              </w:rPr>
            </w:pPr>
            <w:r w:rsidRPr="000033D6">
              <w:rPr>
                <w:color w:val="000000"/>
                <w:sz w:val="20"/>
                <w:szCs w:val="20"/>
              </w:rPr>
              <w:t>7240</w:t>
            </w:r>
          </w:p>
        </w:tc>
        <w:tc>
          <w:tcPr>
            <w:tcW w:w="1136" w:type="dxa"/>
          </w:tcPr>
          <w:p w:rsidR="00F407F1" w:rsidRPr="000033D6" w:rsidRDefault="00F407F1">
            <w:pPr>
              <w:jc w:val="center"/>
              <w:rPr>
                <w:color w:val="000000"/>
                <w:sz w:val="20"/>
                <w:szCs w:val="20"/>
              </w:rPr>
            </w:pPr>
            <w:r w:rsidRPr="000033D6">
              <w:rPr>
                <w:color w:val="000000"/>
                <w:sz w:val="20"/>
                <w:szCs w:val="20"/>
              </w:rPr>
              <w:t>6440</w:t>
            </w:r>
          </w:p>
        </w:tc>
        <w:tc>
          <w:tcPr>
            <w:tcW w:w="849" w:type="dxa"/>
          </w:tcPr>
          <w:p w:rsidR="00F407F1" w:rsidRPr="000033D6" w:rsidRDefault="00F407F1">
            <w:pPr>
              <w:pStyle w:val="TableParagraph"/>
              <w:jc w:val="left"/>
              <w:rPr>
                <w:sz w:val="20"/>
              </w:rPr>
            </w:pPr>
          </w:p>
        </w:tc>
        <w:tc>
          <w:tcPr>
            <w:tcW w:w="714" w:type="dxa"/>
          </w:tcPr>
          <w:p w:rsidR="00F407F1" w:rsidRPr="000033D6" w:rsidRDefault="00F407F1" w:rsidP="0058592A">
            <w:pPr>
              <w:pStyle w:val="TableParagraph"/>
              <w:spacing w:before="108"/>
              <w:ind w:left="125"/>
              <w:jc w:val="left"/>
              <w:rPr>
                <w:sz w:val="20"/>
                <w:lang w:val="en-US"/>
              </w:rPr>
            </w:pPr>
            <w:r w:rsidRPr="000033D6">
              <w:rPr>
                <w:sz w:val="20"/>
              </w:rPr>
              <w:t>0,</w:t>
            </w:r>
            <w:r w:rsidRPr="000033D6">
              <w:rPr>
                <w:sz w:val="20"/>
                <w:lang w:val="en-US"/>
              </w:rPr>
              <w:t>708</w:t>
            </w: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lang w:val="en-US"/>
              </w:rPr>
              <w:t>0.97</w:t>
            </w:r>
          </w:p>
        </w:tc>
      </w:tr>
      <w:tr w:rsidR="00F407F1" w:rsidRPr="000033D6" w:rsidTr="00FE5F40">
        <w:trPr>
          <w:trHeight w:val="458"/>
        </w:trPr>
        <w:tc>
          <w:tcPr>
            <w:tcW w:w="538" w:type="dxa"/>
          </w:tcPr>
          <w:p w:rsidR="00F407F1" w:rsidRPr="000033D6" w:rsidRDefault="00F407F1">
            <w:pPr>
              <w:pStyle w:val="TableParagraph"/>
              <w:spacing w:before="108"/>
              <w:ind w:right="208"/>
              <w:jc w:val="right"/>
              <w:rPr>
                <w:sz w:val="20"/>
              </w:rPr>
            </w:pPr>
            <w:r w:rsidRPr="000033D6">
              <w:rPr>
                <w:w w:val="99"/>
                <w:sz w:val="20"/>
              </w:rPr>
              <w:t>5</w:t>
            </w:r>
          </w:p>
        </w:tc>
        <w:tc>
          <w:tcPr>
            <w:tcW w:w="1986" w:type="dxa"/>
          </w:tcPr>
          <w:p w:rsidR="00F407F1" w:rsidRPr="00721E8E" w:rsidRDefault="00F407F1" w:rsidP="00722710">
            <w:pPr>
              <w:pStyle w:val="TableParagraph"/>
              <w:spacing w:line="217" w:lineRule="exact"/>
              <w:ind w:left="121" w:right="115"/>
              <w:rPr>
                <w:sz w:val="20"/>
              </w:rPr>
            </w:pPr>
            <w:r w:rsidRPr="00721E8E">
              <w:rPr>
                <w:sz w:val="20"/>
                <w:szCs w:val="20"/>
              </w:rPr>
              <w:t>Котельная, п. Ермилово пер. Заречный</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5"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0.602</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lang w:val="en-US"/>
              </w:rPr>
              <w:t>0.341</w:t>
            </w:r>
          </w:p>
        </w:tc>
        <w:tc>
          <w:tcPr>
            <w:tcW w:w="1136" w:type="dxa"/>
          </w:tcPr>
          <w:p w:rsidR="00F407F1" w:rsidRPr="000033D6" w:rsidRDefault="00F407F1">
            <w:pPr>
              <w:jc w:val="center"/>
              <w:rPr>
                <w:color w:val="000000"/>
                <w:sz w:val="20"/>
                <w:szCs w:val="20"/>
              </w:rPr>
            </w:pPr>
            <w:r w:rsidRPr="000033D6">
              <w:rPr>
                <w:color w:val="000000"/>
                <w:sz w:val="20"/>
                <w:szCs w:val="20"/>
              </w:rPr>
              <w:t>1100</w:t>
            </w:r>
          </w:p>
        </w:tc>
        <w:tc>
          <w:tcPr>
            <w:tcW w:w="1136" w:type="dxa"/>
          </w:tcPr>
          <w:p w:rsidR="00F407F1" w:rsidRPr="000033D6" w:rsidRDefault="00F407F1">
            <w:pPr>
              <w:jc w:val="center"/>
              <w:rPr>
                <w:color w:val="000000"/>
                <w:sz w:val="20"/>
                <w:szCs w:val="20"/>
              </w:rPr>
            </w:pPr>
            <w:r w:rsidRPr="000033D6">
              <w:rPr>
                <w:color w:val="000000"/>
                <w:sz w:val="20"/>
                <w:szCs w:val="20"/>
              </w:rPr>
              <w:t>1050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rsidP="00306F63">
            <w:pPr>
              <w:pStyle w:val="TableParagraph"/>
              <w:spacing w:before="108"/>
              <w:ind w:left="93" w:right="95"/>
              <w:rPr>
                <w:sz w:val="20"/>
                <w:lang w:val="en-US"/>
              </w:rPr>
            </w:pPr>
            <w:r w:rsidRPr="000033D6">
              <w:rPr>
                <w:sz w:val="20"/>
              </w:rPr>
              <w:t>0,1</w:t>
            </w:r>
            <w:r w:rsidRPr="000033D6">
              <w:rPr>
                <w:sz w:val="20"/>
                <w:lang w:val="en-US"/>
              </w:rPr>
              <w:t>27</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rsidP="00311BF2">
            <w:pPr>
              <w:pStyle w:val="TableParagraph"/>
              <w:spacing w:before="108"/>
              <w:ind w:left="204" w:right="213"/>
              <w:rPr>
                <w:sz w:val="20"/>
                <w:lang w:val="en-US"/>
              </w:rPr>
            </w:pPr>
            <w:r w:rsidRPr="000033D6">
              <w:rPr>
                <w:sz w:val="20"/>
              </w:rPr>
              <w:t>0,1</w:t>
            </w:r>
            <w:r w:rsidRPr="000033D6">
              <w:rPr>
                <w:sz w:val="20"/>
                <w:lang w:val="en-US"/>
              </w:rPr>
              <w:t>84</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6</w:t>
            </w:r>
          </w:p>
        </w:tc>
        <w:tc>
          <w:tcPr>
            <w:tcW w:w="1986" w:type="dxa"/>
          </w:tcPr>
          <w:p w:rsidR="00B047D4" w:rsidRPr="000033D6" w:rsidRDefault="00B047D4">
            <w:pPr>
              <w:pStyle w:val="TableParagraph"/>
              <w:spacing w:before="108"/>
              <w:ind w:left="168" w:right="166"/>
              <w:rPr>
                <w:sz w:val="20"/>
              </w:rPr>
            </w:pPr>
            <w:r w:rsidRPr="000033D6">
              <w:rPr>
                <w:sz w:val="20"/>
              </w:rPr>
              <w:t>п. Камышовка</w:t>
            </w:r>
          </w:p>
        </w:tc>
        <w:tc>
          <w:tcPr>
            <w:tcW w:w="1842" w:type="dxa"/>
          </w:tcPr>
          <w:p w:rsidR="00B047D4" w:rsidRPr="000033D6" w:rsidRDefault="00B047D4">
            <w:pPr>
              <w:pStyle w:val="TableParagraph"/>
              <w:spacing w:line="224" w:lineRule="exact"/>
              <w:ind w:left="135" w:right="131"/>
              <w:rPr>
                <w:sz w:val="20"/>
              </w:rPr>
            </w:pPr>
            <w:r w:rsidRPr="000033D6">
              <w:rPr>
                <w:sz w:val="20"/>
              </w:rPr>
              <w:t>МО "Приморское</w:t>
            </w:r>
          </w:p>
          <w:p w:rsidR="00B047D4" w:rsidRPr="000033D6" w:rsidRDefault="00B047D4">
            <w:pPr>
              <w:pStyle w:val="TableParagraph"/>
              <w:spacing w:line="216"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w w:val="99"/>
                <w:sz w:val="20"/>
              </w:rPr>
              <w:t>3.01</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1.47</w:t>
            </w:r>
          </w:p>
        </w:tc>
        <w:tc>
          <w:tcPr>
            <w:tcW w:w="1136" w:type="dxa"/>
          </w:tcPr>
          <w:p w:rsidR="00B047D4" w:rsidRPr="000033D6" w:rsidRDefault="00B047D4">
            <w:pPr>
              <w:jc w:val="center"/>
              <w:rPr>
                <w:color w:val="000000"/>
                <w:sz w:val="20"/>
                <w:szCs w:val="20"/>
              </w:rPr>
            </w:pPr>
            <w:r w:rsidRPr="000033D6">
              <w:rPr>
                <w:color w:val="000000"/>
                <w:sz w:val="20"/>
              </w:rPr>
              <w:t>4220</w:t>
            </w:r>
          </w:p>
        </w:tc>
        <w:tc>
          <w:tcPr>
            <w:tcW w:w="1136" w:type="dxa"/>
          </w:tcPr>
          <w:p w:rsidR="00B047D4" w:rsidRPr="000033D6" w:rsidRDefault="00B047D4">
            <w:pPr>
              <w:jc w:val="center"/>
              <w:rPr>
                <w:color w:val="000000"/>
                <w:sz w:val="20"/>
                <w:szCs w:val="20"/>
              </w:rPr>
            </w:pPr>
            <w:r w:rsidRPr="000033D6">
              <w:rPr>
                <w:color w:val="000000"/>
                <w:sz w:val="20"/>
              </w:rPr>
              <w:t>3710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w:t>
            </w:r>
            <w:r w:rsidR="00306F63" w:rsidRPr="000033D6">
              <w:rPr>
                <w:sz w:val="20"/>
                <w:lang w:val="en-US"/>
              </w:rPr>
              <w:t>602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6" w:right="213"/>
              <w:rPr>
                <w:sz w:val="20"/>
                <w:lang w:val="en-US"/>
              </w:rPr>
            </w:pPr>
            <w:r w:rsidRPr="000033D6">
              <w:rPr>
                <w:sz w:val="20"/>
              </w:rPr>
              <w:t>0,</w:t>
            </w:r>
            <w:r w:rsidR="00311BF2" w:rsidRPr="000033D6">
              <w:rPr>
                <w:sz w:val="20"/>
                <w:lang w:val="en-US"/>
              </w:rPr>
              <w:t>825</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7</w:t>
            </w:r>
          </w:p>
        </w:tc>
        <w:tc>
          <w:tcPr>
            <w:tcW w:w="1986" w:type="dxa"/>
          </w:tcPr>
          <w:p w:rsidR="00B047D4" w:rsidRPr="000033D6" w:rsidRDefault="00B047D4">
            <w:pPr>
              <w:pStyle w:val="TableParagraph"/>
              <w:spacing w:before="108"/>
              <w:ind w:left="170" w:right="166"/>
              <w:rPr>
                <w:sz w:val="20"/>
              </w:rPr>
            </w:pPr>
            <w:r w:rsidRPr="000033D6">
              <w:rPr>
                <w:sz w:val="20"/>
              </w:rPr>
              <w:t>п. Красная Долина</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6.24</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3.104</w:t>
            </w:r>
          </w:p>
        </w:tc>
        <w:tc>
          <w:tcPr>
            <w:tcW w:w="1136" w:type="dxa"/>
          </w:tcPr>
          <w:p w:rsidR="00B047D4" w:rsidRPr="000033D6" w:rsidRDefault="00B047D4">
            <w:pPr>
              <w:jc w:val="center"/>
              <w:rPr>
                <w:color w:val="000000"/>
                <w:sz w:val="20"/>
                <w:szCs w:val="20"/>
              </w:rPr>
            </w:pPr>
            <w:r w:rsidRPr="000033D6">
              <w:rPr>
                <w:color w:val="000000"/>
                <w:sz w:val="20"/>
                <w:szCs w:val="20"/>
              </w:rPr>
              <w:t>9070</w:t>
            </w:r>
          </w:p>
        </w:tc>
        <w:tc>
          <w:tcPr>
            <w:tcW w:w="1136" w:type="dxa"/>
          </w:tcPr>
          <w:p w:rsidR="00B047D4" w:rsidRPr="000033D6" w:rsidRDefault="00B047D4">
            <w:pPr>
              <w:jc w:val="center"/>
              <w:rPr>
                <w:color w:val="000000"/>
                <w:sz w:val="20"/>
                <w:szCs w:val="20"/>
              </w:rPr>
            </w:pPr>
            <w:r w:rsidRPr="000033D6">
              <w:rPr>
                <w:color w:val="000000"/>
                <w:sz w:val="20"/>
                <w:szCs w:val="20"/>
              </w:rPr>
              <w:t>8070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75"/>
              <w:jc w:val="left"/>
              <w:rPr>
                <w:sz w:val="20"/>
                <w:lang w:val="en-US"/>
              </w:rPr>
            </w:pPr>
            <w:r w:rsidRPr="000033D6">
              <w:rPr>
                <w:sz w:val="20"/>
              </w:rPr>
              <w:t>1,</w:t>
            </w:r>
            <w:r w:rsidR="00306F63" w:rsidRPr="000033D6">
              <w:rPr>
                <w:sz w:val="20"/>
                <w:lang w:val="en-US"/>
              </w:rPr>
              <w:t>147</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rsidP="00311BF2">
            <w:pPr>
              <w:pStyle w:val="TableParagraph"/>
              <w:spacing w:before="108"/>
              <w:ind w:left="203" w:right="213"/>
              <w:rPr>
                <w:sz w:val="20"/>
                <w:lang w:val="en-US"/>
              </w:rPr>
            </w:pPr>
            <w:r w:rsidRPr="000033D6">
              <w:rPr>
                <w:sz w:val="20"/>
              </w:rPr>
              <w:t>1,5</w:t>
            </w:r>
            <w:r w:rsidR="00311BF2" w:rsidRPr="000033D6">
              <w:rPr>
                <w:sz w:val="20"/>
                <w:lang w:val="en-US"/>
              </w:rPr>
              <w:t>72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8</w:t>
            </w:r>
          </w:p>
        </w:tc>
        <w:tc>
          <w:tcPr>
            <w:tcW w:w="1986" w:type="dxa"/>
          </w:tcPr>
          <w:p w:rsidR="00B047D4" w:rsidRPr="000033D6" w:rsidRDefault="00B047D4">
            <w:pPr>
              <w:pStyle w:val="TableParagraph"/>
              <w:spacing w:before="108"/>
              <w:ind w:left="170" w:right="166"/>
              <w:rPr>
                <w:sz w:val="20"/>
              </w:rPr>
            </w:pPr>
            <w:r w:rsidRPr="000033D6">
              <w:rPr>
                <w:sz w:val="20"/>
              </w:rPr>
              <w:t>п. Рябово</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before="1"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rPr>
              <w:t>3.85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1.36</w:t>
            </w:r>
          </w:p>
        </w:tc>
        <w:tc>
          <w:tcPr>
            <w:tcW w:w="1136" w:type="dxa"/>
          </w:tcPr>
          <w:p w:rsidR="00B047D4" w:rsidRPr="000033D6" w:rsidRDefault="00B047D4">
            <w:pPr>
              <w:jc w:val="center"/>
              <w:rPr>
                <w:color w:val="000000"/>
                <w:sz w:val="20"/>
                <w:szCs w:val="20"/>
              </w:rPr>
            </w:pPr>
            <w:r w:rsidRPr="000033D6">
              <w:rPr>
                <w:color w:val="000000"/>
                <w:sz w:val="20"/>
              </w:rPr>
              <w:t>5160</w:t>
            </w:r>
          </w:p>
        </w:tc>
        <w:tc>
          <w:tcPr>
            <w:tcW w:w="1136" w:type="dxa"/>
          </w:tcPr>
          <w:p w:rsidR="00B047D4" w:rsidRPr="000033D6" w:rsidRDefault="00B047D4">
            <w:pPr>
              <w:jc w:val="center"/>
              <w:rPr>
                <w:color w:val="000000"/>
                <w:sz w:val="20"/>
                <w:szCs w:val="20"/>
              </w:rPr>
            </w:pPr>
            <w:r w:rsidRPr="000033D6">
              <w:rPr>
                <w:color w:val="000000"/>
                <w:sz w:val="20"/>
              </w:rPr>
              <w:t>4540</w:t>
            </w:r>
          </w:p>
        </w:tc>
        <w:tc>
          <w:tcPr>
            <w:tcW w:w="849" w:type="dxa"/>
          </w:tcPr>
          <w:p w:rsidR="00B047D4" w:rsidRPr="000033D6" w:rsidRDefault="00B047D4">
            <w:pPr>
              <w:pStyle w:val="TableParagraph"/>
              <w:jc w:val="left"/>
              <w:rPr>
                <w:sz w:val="20"/>
              </w:rPr>
            </w:pPr>
          </w:p>
        </w:tc>
        <w:tc>
          <w:tcPr>
            <w:tcW w:w="714" w:type="dxa"/>
          </w:tcPr>
          <w:p w:rsidR="00B047D4" w:rsidRPr="000033D6" w:rsidRDefault="00B047D4" w:rsidP="00306F63">
            <w:pPr>
              <w:pStyle w:val="TableParagraph"/>
              <w:spacing w:before="108"/>
              <w:ind w:left="125"/>
              <w:jc w:val="left"/>
              <w:rPr>
                <w:sz w:val="20"/>
                <w:lang w:val="en-US"/>
              </w:rPr>
            </w:pPr>
            <w:r w:rsidRPr="000033D6">
              <w:rPr>
                <w:sz w:val="20"/>
              </w:rPr>
              <w:t>0,62</w:t>
            </w:r>
            <w:r w:rsidR="00306F63" w:rsidRPr="000033D6">
              <w:rPr>
                <w:sz w:val="20"/>
                <w:lang w:val="en-US"/>
              </w:rPr>
              <w:t>2</w:t>
            </w: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0,85</w:t>
            </w:r>
            <w:r w:rsidR="00311BF2" w:rsidRPr="000033D6">
              <w:rPr>
                <w:sz w:val="20"/>
                <w:lang w:val="en-US"/>
              </w:rPr>
              <w:t>2</w:t>
            </w:r>
          </w:p>
        </w:tc>
      </w:tr>
      <w:tr w:rsidR="00B047D4" w:rsidRPr="000033D6" w:rsidTr="00FE5F40">
        <w:trPr>
          <w:trHeight w:val="460"/>
        </w:trPr>
        <w:tc>
          <w:tcPr>
            <w:tcW w:w="538" w:type="dxa"/>
          </w:tcPr>
          <w:p w:rsidR="00B047D4" w:rsidRPr="000033D6" w:rsidRDefault="00B047D4">
            <w:pPr>
              <w:pStyle w:val="TableParagraph"/>
              <w:spacing w:before="108"/>
              <w:ind w:right="208"/>
              <w:jc w:val="right"/>
              <w:rPr>
                <w:sz w:val="20"/>
              </w:rPr>
            </w:pPr>
            <w:r w:rsidRPr="000033D6">
              <w:rPr>
                <w:w w:val="99"/>
                <w:sz w:val="20"/>
              </w:rPr>
              <w:t>9</w:t>
            </w:r>
          </w:p>
        </w:tc>
        <w:tc>
          <w:tcPr>
            <w:tcW w:w="1986" w:type="dxa"/>
          </w:tcPr>
          <w:p w:rsidR="00B047D4" w:rsidRPr="000033D6" w:rsidRDefault="00B047D4">
            <w:pPr>
              <w:pStyle w:val="TableParagraph"/>
              <w:spacing w:before="108"/>
              <w:ind w:left="170" w:right="164"/>
              <w:rPr>
                <w:sz w:val="20"/>
              </w:rPr>
            </w:pPr>
            <w:r w:rsidRPr="000033D6">
              <w:rPr>
                <w:sz w:val="20"/>
              </w:rPr>
              <w:t>п. Лужки</w:t>
            </w:r>
          </w:p>
        </w:tc>
        <w:tc>
          <w:tcPr>
            <w:tcW w:w="1842" w:type="dxa"/>
          </w:tcPr>
          <w:p w:rsidR="00B047D4" w:rsidRPr="000033D6" w:rsidRDefault="00B047D4">
            <w:pPr>
              <w:pStyle w:val="TableParagraph"/>
              <w:spacing w:line="223" w:lineRule="exact"/>
              <w:ind w:left="135" w:right="131"/>
              <w:rPr>
                <w:sz w:val="20"/>
              </w:rPr>
            </w:pPr>
            <w:r w:rsidRPr="000033D6">
              <w:rPr>
                <w:sz w:val="20"/>
              </w:rPr>
              <w:t>МО "Приморское</w:t>
            </w:r>
          </w:p>
          <w:p w:rsidR="00B047D4" w:rsidRPr="000033D6" w:rsidRDefault="00B047D4">
            <w:pPr>
              <w:pStyle w:val="TableParagraph"/>
              <w:spacing w:line="217" w:lineRule="exact"/>
              <w:ind w:left="131" w:right="131"/>
              <w:rPr>
                <w:sz w:val="20"/>
              </w:rPr>
            </w:pPr>
            <w:r w:rsidRPr="000033D6">
              <w:rPr>
                <w:sz w:val="20"/>
              </w:rPr>
              <w:t>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0.43</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0.272</w:t>
            </w:r>
          </w:p>
        </w:tc>
        <w:tc>
          <w:tcPr>
            <w:tcW w:w="1136" w:type="dxa"/>
          </w:tcPr>
          <w:p w:rsidR="00B047D4" w:rsidRPr="000033D6" w:rsidRDefault="00B047D4">
            <w:pPr>
              <w:jc w:val="center"/>
              <w:rPr>
                <w:color w:val="000000"/>
                <w:sz w:val="20"/>
                <w:szCs w:val="20"/>
              </w:rPr>
            </w:pPr>
            <w:r w:rsidRPr="000033D6">
              <w:rPr>
                <w:color w:val="000000"/>
                <w:sz w:val="20"/>
              </w:rPr>
              <w:t>890</w:t>
            </w:r>
          </w:p>
        </w:tc>
        <w:tc>
          <w:tcPr>
            <w:tcW w:w="1136" w:type="dxa"/>
          </w:tcPr>
          <w:p w:rsidR="00B047D4" w:rsidRPr="000033D6" w:rsidRDefault="00B047D4">
            <w:pPr>
              <w:jc w:val="center"/>
              <w:rPr>
                <w:color w:val="000000"/>
                <w:sz w:val="20"/>
                <w:szCs w:val="20"/>
              </w:rPr>
            </w:pPr>
            <w:r w:rsidRPr="000033D6">
              <w:rPr>
                <w:color w:val="000000"/>
                <w:sz w:val="20"/>
              </w:rPr>
              <w:t>850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spacing w:before="108"/>
              <w:ind w:right="193"/>
              <w:jc w:val="right"/>
              <w:rPr>
                <w:sz w:val="20"/>
              </w:rPr>
            </w:pPr>
            <w:r w:rsidRPr="000033D6">
              <w:rPr>
                <w:w w:val="95"/>
                <w:sz w:val="20"/>
              </w:rPr>
              <w:t>0,304</w:t>
            </w:r>
          </w:p>
        </w:tc>
        <w:tc>
          <w:tcPr>
            <w:tcW w:w="1009" w:type="dxa"/>
          </w:tcPr>
          <w:p w:rsidR="00B047D4" w:rsidRPr="000033D6" w:rsidRDefault="00B047D4">
            <w:pPr>
              <w:pStyle w:val="TableParagraph"/>
              <w:jc w:val="left"/>
              <w:rPr>
                <w:sz w:val="20"/>
              </w:rPr>
            </w:pPr>
          </w:p>
        </w:tc>
        <w:tc>
          <w:tcPr>
            <w:tcW w:w="1121" w:type="dxa"/>
          </w:tcPr>
          <w:p w:rsidR="00B047D4" w:rsidRPr="000033D6" w:rsidRDefault="00B047D4">
            <w:pPr>
              <w:pStyle w:val="TableParagraph"/>
              <w:spacing w:before="108"/>
              <w:ind w:left="204" w:right="213"/>
              <w:rPr>
                <w:sz w:val="20"/>
                <w:lang w:val="en-US"/>
              </w:rPr>
            </w:pPr>
            <w:r w:rsidRPr="000033D6">
              <w:rPr>
                <w:sz w:val="20"/>
              </w:rPr>
              <w:t>0,1</w:t>
            </w:r>
            <w:r w:rsidR="000033D6" w:rsidRPr="000033D6">
              <w:rPr>
                <w:sz w:val="20"/>
                <w:lang w:val="en-US"/>
              </w:rPr>
              <w:t>02</w:t>
            </w:r>
          </w:p>
        </w:tc>
      </w:tr>
      <w:tr w:rsidR="00B047D4" w:rsidRPr="000033D6" w:rsidTr="00FE5F40">
        <w:trPr>
          <w:trHeight w:val="460"/>
        </w:trPr>
        <w:tc>
          <w:tcPr>
            <w:tcW w:w="538" w:type="dxa"/>
          </w:tcPr>
          <w:p w:rsidR="00B047D4" w:rsidRPr="000033D6" w:rsidRDefault="00B047D4">
            <w:pPr>
              <w:pStyle w:val="TableParagraph"/>
              <w:spacing w:before="110"/>
              <w:ind w:right="156"/>
              <w:jc w:val="right"/>
              <w:rPr>
                <w:sz w:val="20"/>
              </w:rPr>
            </w:pPr>
            <w:r w:rsidRPr="000033D6">
              <w:rPr>
                <w:sz w:val="20"/>
              </w:rPr>
              <w:t>11</w:t>
            </w:r>
          </w:p>
        </w:tc>
        <w:tc>
          <w:tcPr>
            <w:tcW w:w="1986" w:type="dxa"/>
          </w:tcPr>
          <w:p w:rsidR="00B047D4" w:rsidRPr="000033D6" w:rsidRDefault="00B047D4">
            <w:pPr>
              <w:pStyle w:val="TableParagraph"/>
              <w:spacing w:line="224" w:lineRule="exact"/>
              <w:ind w:left="170" w:right="166"/>
              <w:rPr>
                <w:sz w:val="20"/>
              </w:rPr>
            </w:pPr>
            <w:r w:rsidRPr="000033D6">
              <w:rPr>
                <w:sz w:val="20"/>
              </w:rPr>
              <w:t>п. Глебычево, ул.</w:t>
            </w:r>
          </w:p>
          <w:p w:rsidR="00B047D4" w:rsidRPr="000033D6" w:rsidRDefault="00B047D4">
            <w:pPr>
              <w:pStyle w:val="TableParagraph"/>
              <w:spacing w:line="216" w:lineRule="exact"/>
              <w:ind w:left="170" w:right="165"/>
              <w:rPr>
                <w:sz w:val="20"/>
              </w:rPr>
            </w:pPr>
            <w:r w:rsidRPr="000033D6">
              <w:rPr>
                <w:sz w:val="20"/>
              </w:rPr>
              <w:t>Заводская</w:t>
            </w:r>
          </w:p>
        </w:tc>
        <w:tc>
          <w:tcPr>
            <w:tcW w:w="1842" w:type="dxa"/>
          </w:tcPr>
          <w:p w:rsidR="00B047D4" w:rsidRPr="000033D6" w:rsidRDefault="00B047D4">
            <w:pPr>
              <w:pStyle w:val="TableParagraph"/>
              <w:spacing w:line="228" w:lineRule="exact"/>
              <w:ind w:left="754" w:right="142" w:hanging="591"/>
              <w:jc w:val="left"/>
              <w:rPr>
                <w:sz w:val="20"/>
              </w:rPr>
            </w:pPr>
            <w:r w:rsidRPr="000033D6">
              <w:rPr>
                <w:sz w:val="20"/>
              </w:rPr>
              <w:t>МО "Приморское г/п"</w:t>
            </w:r>
          </w:p>
        </w:tc>
        <w:tc>
          <w:tcPr>
            <w:tcW w:w="1417" w:type="dxa"/>
            <w:vAlign w:val="bottom"/>
          </w:tcPr>
          <w:p w:rsidR="00B047D4" w:rsidRPr="000033D6" w:rsidRDefault="00B047D4">
            <w:pPr>
              <w:jc w:val="center"/>
              <w:rPr>
                <w:rFonts w:ascii="Calibri" w:hAnsi="Calibri"/>
                <w:color w:val="000000"/>
                <w:sz w:val="20"/>
                <w:szCs w:val="20"/>
              </w:rPr>
            </w:pPr>
            <w:r w:rsidRPr="000033D6">
              <w:rPr>
                <w:rFonts w:ascii="Calibri" w:hAnsi="Calibri"/>
                <w:color w:val="000000"/>
                <w:sz w:val="20"/>
                <w:szCs w:val="20"/>
              </w:rPr>
              <w:t>0.135</w:t>
            </w:r>
          </w:p>
        </w:tc>
        <w:tc>
          <w:tcPr>
            <w:tcW w:w="1559" w:type="dxa"/>
          </w:tcPr>
          <w:p w:rsidR="00B047D4" w:rsidRPr="000033D6" w:rsidRDefault="00B047D4">
            <w:pPr>
              <w:jc w:val="center"/>
              <w:rPr>
                <w:rFonts w:ascii="Calibri" w:hAnsi="Calibri"/>
                <w:color w:val="000000"/>
                <w:sz w:val="20"/>
                <w:szCs w:val="20"/>
              </w:rPr>
            </w:pPr>
            <w:r w:rsidRPr="000033D6">
              <w:rPr>
                <w:rFonts w:ascii="Calibri" w:hAnsi="Calibri"/>
                <w:color w:val="000000"/>
                <w:sz w:val="20"/>
              </w:rPr>
              <w:t>0.08</w:t>
            </w:r>
          </w:p>
        </w:tc>
        <w:tc>
          <w:tcPr>
            <w:tcW w:w="1136" w:type="dxa"/>
          </w:tcPr>
          <w:p w:rsidR="00B047D4" w:rsidRPr="000033D6" w:rsidRDefault="00B047D4">
            <w:pPr>
              <w:jc w:val="center"/>
              <w:rPr>
                <w:color w:val="000000"/>
                <w:sz w:val="20"/>
                <w:szCs w:val="20"/>
              </w:rPr>
            </w:pPr>
            <w:r w:rsidRPr="000033D6">
              <w:rPr>
                <w:color w:val="000000"/>
                <w:sz w:val="20"/>
                <w:szCs w:val="20"/>
              </w:rPr>
              <w:t>735</w:t>
            </w:r>
          </w:p>
        </w:tc>
        <w:tc>
          <w:tcPr>
            <w:tcW w:w="1136" w:type="dxa"/>
          </w:tcPr>
          <w:p w:rsidR="00B047D4" w:rsidRPr="000033D6" w:rsidRDefault="00B047D4">
            <w:pPr>
              <w:jc w:val="center"/>
              <w:rPr>
                <w:color w:val="000000"/>
                <w:sz w:val="20"/>
                <w:szCs w:val="20"/>
              </w:rPr>
            </w:pPr>
            <w:r w:rsidRPr="000033D6">
              <w:rPr>
                <w:color w:val="000000"/>
                <w:sz w:val="20"/>
                <w:szCs w:val="20"/>
              </w:rPr>
              <w:t>700</w:t>
            </w:r>
          </w:p>
        </w:tc>
        <w:tc>
          <w:tcPr>
            <w:tcW w:w="849" w:type="dxa"/>
          </w:tcPr>
          <w:p w:rsidR="00B047D4" w:rsidRPr="000033D6" w:rsidRDefault="00B047D4">
            <w:pPr>
              <w:pStyle w:val="TableParagraph"/>
              <w:jc w:val="left"/>
              <w:rPr>
                <w:sz w:val="20"/>
              </w:rPr>
            </w:pPr>
          </w:p>
        </w:tc>
        <w:tc>
          <w:tcPr>
            <w:tcW w:w="714" w:type="dxa"/>
          </w:tcPr>
          <w:p w:rsidR="00B047D4" w:rsidRPr="000033D6" w:rsidRDefault="00B047D4">
            <w:pPr>
              <w:pStyle w:val="TableParagraph"/>
              <w:jc w:val="left"/>
              <w:rPr>
                <w:sz w:val="20"/>
              </w:rPr>
            </w:pPr>
          </w:p>
        </w:tc>
        <w:tc>
          <w:tcPr>
            <w:tcW w:w="848" w:type="dxa"/>
          </w:tcPr>
          <w:p w:rsidR="00B047D4" w:rsidRPr="000033D6" w:rsidRDefault="00B047D4">
            <w:pPr>
              <w:pStyle w:val="TableParagraph"/>
              <w:jc w:val="left"/>
              <w:rPr>
                <w:sz w:val="20"/>
              </w:rPr>
            </w:pPr>
          </w:p>
        </w:tc>
        <w:tc>
          <w:tcPr>
            <w:tcW w:w="850" w:type="dxa"/>
          </w:tcPr>
          <w:p w:rsidR="00B047D4" w:rsidRPr="000033D6" w:rsidRDefault="00B047D4">
            <w:pPr>
              <w:pStyle w:val="TableParagraph"/>
              <w:jc w:val="left"/>
              <w:rPr>
                <w:sz w:val="20"/>
              </w:rPr>
            </w:pPr>
          </w:p>
        </w:tc>
        <w:tc>
          <w:tcPr>
            <w:tcW w:w="1009" w:type="dxa"/>
          </w:tcPr>
          <w:p w:rsidR="00B047D4" w:rsidRPr="000033D6" w:rsidRDefault="00B047D4">
            <w:pPr>
              <w:pStyle w:val="TableParagraph"/>
              <w:spacing w:before="110"/>
              <w:ind w:left="120" w:right="127"/>
              <w:rPr>
                <w:sz w:val="20"/>
              </w:rPr>
            </w:pPr>
            <w:r w:rsidRPr="000033D6">
              <w:rPr>
                <w:sz w:val="20"/>
              </w:rPr>
              <w:t>21,78</w:t>
            </w:r>
          </w:p>
        </w:tc>
        <w:tc>
          <w:tcPr>
            <w:tcW w:w="1121" w:type="dxa"/>
          </w:tcPr>
          <w:p w:rsidR="00B047D4" w:rsidRPr="000033D6" w:rsidRDefault="00B047D4">
            <w:pPr>
              <w:pStyle w:val="TableParagraph"/>
              <w:spacing w:before="110"/>
              <w:ind w:left="203" w:right="213"/>
              <w:rPr>
                <w:sz w:val="20"/>
              </w:rPr>
            </w:pPr>
            <w:r w:rsidRPr="000033D6">
              <w:rPr>
                <w:sz w:val="20"/>
              </w:rPr>
              <w:t>7,08</w:t>
            </w:r>
          </w:p>
        </w:tc>
      </w:tr>
      <w:tr w:rsidR="00F407F1" w:rsidRPr="000033D6" w:rsidTr="00FE5F40">
        <w:trPr>
          <w:trHeight w:val="460"/>
        </w:trPr>
        <w:tc>
          <w:tcPr>
            <w:tcW w:w="538" w:type="dxa"/>
          </w:tcPr>
          <w:p w:rsidR="00F407F1" w:rsidRPr="000033D6" w:rsidRDefault="00F407F1">
            <w:pPr>
              <w:pStyle w:val="TableParagraph"/>
              <w:spacing w:before="108"/>
              <w:ind w:right="156"/>
              <w:jc w:val="right"/>
              <w:rPr>
                <w:sz w:val="20"/>
              </w:rPr>
            </w:pPr>
            <w:r w:rsidRPr="000033D6">
              <w:rPr>
                <w:sz w:val="20"/>
              </w:rPr>
              <w:t>12</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ул. Офицерская (новая)</w:t>
            </w:r>
          </w:p>
        </w:tc>
        <w:tc>
          <w:tcPr>
            <w:tcW w:w="1842" w:type="dxa"/>
          </w:tcPr>
          <w:p w:rsidR="00F407F1" w:rsidRPr="000033D6" w:rsidRDefault="00F407F1">
            <w:pPr>
              <w:pStyle w:val="TableParagraph"/>
              <w:spacing w:line="223" w:lineRule="exact"/>
              <w:ind w:left="135" w:right="131"/>
              <w:rPr>
                <w:sz w:val="20"/>
              </w:rPr>
            </w:pPr>
            <w:r w:rsidRPr="000033D6">
              <w:rPr>
                <w:sz w:val="20"/>
              </w:rPr>
              <w:t>МО "Приморское</w:t>
            </w:r>
          </w:p>
          <w:p w:rsidR="00F407F1" w:rsidRPr="000033D6" w:rsidRDefault="00F407F1">
            <w:pPr>
              <w:pStyle w:val="TableParagraph"/>
              <w:spacing w:line="217" w:lineRule="exact"/>
              <w:ind w:left="131" w:right="131"/>
              <w:rPr>
                <w:sz w:val="20"/>
              </w:rPr>
            </w:pPr>
            <w:r w:rsidRPr="000033D6">
              <w:rPr>
                <w:sz w:val="20"/>
              </w:rPr>
              <w:t>г/п"</w:t>
            </w:r>
          </w:p>
        </w:tc>
        <w:tc>
          <w:tcPr>
            <w:tcW w:w="1417" w:type="dxa"/>
            <w:vAlign w:val="bottom"/>
          </w:tcPr>
          <w:p w:rsidR="00F407F1" w:rsidRPr="000033D6" w:rsidRDefault="00F407F1">
            <w:pPr>
              <w:jc w:val="center"/>
              <w:rPr>
                <w:rFonts w:ascii="Calibri" w:hAnsi="Calibri"/>
                <w:color w:val="000000"/>
                <w:sz w:val="20"/>
                <w:szCs w:val="20"/>
              </w:rPr>
            </w:pPr>
            <w:r w:rsidRPr="000033D6">
              <w:rPr>
                <w:rFonts w:ascii="Calibri" w:hAnsi="Calibri"/>
                <w:color w:val="000000"/>
                <w:sz w:val="20"/>
                <w:szCs w:val="20"/>
              </w:rPr>
              <w:t>5.16</w:t>
            </w:r>
          </w:p>
        </w:tc>
        <w:tc>
          <w:tcPr>
            <w:tcW w:w="1559" w:type="dxa"/>
          </w:tcPr>
          <w:p w:rsidR="00F407F1" w:rsidRPr="000033D6" w:rsidRDefault="00F407F1">
            <w:pPr>
              <w:jc w:val="center"/>
              <w:rPr>
                <w:rFonts w:ascii="Calibri" w:hAnsi="Calibri"/>
                <w:color w:val="000000"/>
                <w:sz w:val="20"/>
                <w:szCs w:val="20"/>
              </w:rPr>
            </w:pPr>
            <w:r w:rsidRPr="000033D6">
              <w:rPr>
                <w:rFonts w:ascii="Calibri" w:hAnsi="Calibri"/>
                <w:color w:val="000000"/>
                <w:sz w:val="20"/>
              </w:rPr>
              <w:t>5.33</w:t>
            </w:r>
          </w:p>
        </w:tc>
        <w:tc>
          <w:tcPr>
            <w:tcW w:w="1136" w:type="dxa"/>
          </w:tcPr>
          <w:p w:rsidR="00F407F1" w:rsidRPr="000033D6" w:rsidRDefault="00F407F1">
            <w:pPr>
              <w:jc w:val="center"/>
              <w:rPr>
                <w:color w:val="000000"/>
                <w:sz w:val="20"/>
                <w:szCs w:val="20"/>
              </w:rPr>
            </w:pPr>
            <w:r w:rsidRPr="000033D6">
              <w:rPr>
                <w:color w:val="000000"/>
                <w:sz w:val="20"/>
                <w:szCs w:val="20"/>
              </w:rPr>
              <w:t>18200</w:t>
            </w:r>
          </w:p>
        </w:tc>
        <w:tc>
          <w:tcPr>
            <w:tcW w:w="1136" w:type="dxa"/>
          </w:tcPr>
          <w:p w:rsidR="00F407F1" w:rsidRPr="000033D6" w:rsidRDefault="00F407F1">
            <w:pPr>
              <w:jc w:val="center"/>
              <w:rPr>
                <w:color w:val="000000"/>
                <w:sz w:val="20"/>
                <w:szCs w:val="20"/>
              </w:rPr>
            </w:pPr>
            <w:r w:rsidRPr="000033D6">
              <w:rPr>
                <w:color w:val="000000"/>
                <w:sz w:val="20"/>
                <w:szCs w:val="20"/>
              </w:rPr>
              <w:t>16930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spacing w:before="108"/>
              <w:ind w:left="93" w:right="95"/>
              <w:rPr>
                <w:sz w:val="20"/>
              </w:rPr>
            </w:pPr>
            <w:r w:rsidRPr="000033D6">
              <w:rPr>
                <w:sz w:val="20"/>
              </w:rPr>
              <w:t>3,436</w:t>
            </w:r>
          </w:p>
        </w:tc>
        <w:tc>
          <w:tcPr>
            <w:tcW w:w="850" w:type="dxa"/>
          </w:tcPr>
          <w:p w:rsidR="00F407F1" w:rsidRPr="000033D6" w:rsidRDefault="00F407F1">
            <w:pPr>
              <w:pStyle w:val="TableParagraph"/>
              <w:jc w:val="left"/>
              <w:rPr>
                <w:sz w:val="20"/>
              </w:rPr>
            </w:pPr>
          </w:p>
        </w:tc>
        <w:tc>
          <w:tcPr>
            <w:tcW w:w="1009" w:type="dxa"/>
          </w:tcPr>
          <w:p w:rsidR="00F407F1" w:rsidRPr="000033D6" w:rsidRDefault="00F407F1">
            <w:pPr>
              <w:pStyle w:val="TableParagraph"/>
              <w:jc w:val="left"/>
              <w:rPr>
                <w:sz w:val="20"/>
              </w:rPr>
            </w:pPr>
          </w:p>
        </w:tc>
        <w:tc>
          <w:tcPr>
            <w:tcW w:w="1121" w:type="dxa"/>
          </w:tcPr>
          <w:p w:rsidR="00F407F1" w:rsidRPr="000033D6" w:rsidRDefault="00F407F1">
            <w:pPr>
              <w:pStyle w:val="TableParagraph"/>
              <w:spacing w:before="108"/>
              <w:ind w:left="204" w:right="213"/>
              <w:rPr>
                <w:sz w:val="20"/>
                <w:lang w:val="en-US"/>
              </w:rPr>
            </w:pPr>
            <w:r w:rsidRPr="000033D6">
              <w:rPr>
                <w:sz w:val="20"/>
              </w:rPr>
              <w:t>4,98</w:t>
            </w:r>
            <w:r w:rsidRPr="000033D6">
              <w:rPr>
                <w:sz w:val="20"/>
                <w:lang w:val="en-US"/>
              </w:rPr>
              <w:t>2</w:t>
            </w:r>
          </w:p>
        </w:tc>
      </w:tr>
      <w:tr w:rsidR="00F407F1">
        <w:trPr>
          <w:trHeight w:val="460"/>
        </w:trPr>
        <w:tc>
          <w:tcPr>
            <w:tcW w:w="538" w:type="dxa"/>
          </w:tcPr>
          <w:p w:rsidR="00F407F1" w:rsidRPr="000033D6" w:rsidRDefault="00F407F1">
            <w:pPr>
              <w:pStyle w:val="TableParagraph"/>
              <w:spacing w:before="108"/>
              <w:ind w:right="156"/>
              <w:jc w:val="right"/>
              <w:rPr>
                <w:sz w:val="20"/>
              </w:rPr>
            </w:pPr>
            <w:r w:rsidRPr="000033D6">
              <w:rPr>
                <w:sz w:val="20"/>
              </w:rPr>
              <w:t>13</w:t>
            </w:r>
          </w:p>
        </w:tc>
        <w:tc>
          <w:tcPr>
            <w:tcW w:w="1986" w:type="dxa"/>
          </w:tcPr>
          <w:p w:rsidR="00F407F1" w:rsidRPr="00721E8E" w:rsidRDefault="00F407F1" w:rsidP="00722710">
            <w:pPr>
              <w:pStyle w:val="TableParagraph"/>
              <w:ind w:left="103" w:right="97"/>
              <w:rPr>
                <w:sz w:val="20"/>
              </w:rPr>
            </w:pPr>
            <w:r w:rsidRPr="00721E8E">
              <w:rPr>
                <w:sz w:val="20"/>
              </w:rPr>
              <w:t>Котельная, п. Глебычево, территория в/ч (коттеджи)</w:t>
            </w:r>
          </w:p>
        </w:tc>
        <w:tc>
          <w:tcPr>
            <w:tcW w:w="1842" w:type="dxa"/>
          </w:tcPr>
          <w:p w:rsidR="00F407F1" w:rsidRPr="000033D6" w:rsidRDefault="00F407F1">
            <w:pPr>
              <w:pStyle w:val="TableParagraph"/>
              <w:spacing w:before="108"/>
              <w:ind w:left="133" w:right="131"/>
              <w:rPr>
                <w:sz w:val="20"/>
              </w:rPr>
            </w:pPr>
            <w:r w:rsidRPr="000033D6">
              <w:rPr>
                <w:sz w:val="20"/>
              </w:rPr>
              <w:t>в/ч</w:t>
            </w:r>
          </w:p>
        </w:tc>
        <w:tc>
          <w:tcPr>
            <w:tcW w:w="1417" w:type="dxa"/>
          </w:tcPr>
          <w:p w:rsidR="00F407F1" w:rsidRPr="000033D6" w:rsidRDefault="00F407F1">
            <w:pPr>
              <w:pStyle w:val="TableParagraph"/>
              <w:spacing w:before="108"/>
              <w:ind w:left="409" w:right="404"/>
              <w:rPr>
                <w:sz w:val="20"/>
              </w:rPr>
            </w:pPr>
            <w:r w:rsidRPr="000033D6">
              <w:rPr>
                <w:sz w:val="20"/>
              </w:rPr>
              <w:t>5,4</w:t>
            </w:r>
          </w:p>
        </w:tc>
        <w:tc>
          <w:tcPr>
            <w:tcW w:w="1559" w:type="dxa"/>
          </w:tcPr>
          <w:p w:rsidR="00F407F1" w:rsidRPr="000033D6" w:rsidRDefault="00F407F1">
            <w:pPr>
              <w:pStyle w:val="TableParagraph"/>
              <w:spacing w:before="108"/>
              <w:ind w:left="278" w:right="273"/>
              <w:rPr>
                <w:sz w:val="20"/>
              </w:rPr>
            </w:pPr>
            <w:r w:rsidRPr="000033D6">
              <w:rPr>
                <w:sz w:val="20"/>
              </w:rPr>
              <w:t>1,04</w:t>
            </w:r>
          </w:p>
        </w:tc>
        <w:tc>
          <w:tcPr>
            <w:tcW w:w="1136" w:type="dxa"/>
          </w:tcPr>
          <w:p w:rsidR="00F407F1" w:rsidRPr="000033D6" w:rsidRDefault="00F407F1">
            <w:pPr>
              <w:pStyle w:val="TableParagraph"/>
              <w:spacing w:before="108"/>
              <w:ind w:left="136" w:right="128"/>
              <w:rPr>
                <w:sz w:val="20"/>
              </w:rPr>
            </w:pPr>
            <w:r w:rsidRPr="000033D6">
              <w:rPr>
                <w:sz w:val="20"/>
              </w:rPr>
              <w:t>2330</w:t>
            </w:r>
          </w:p>
        </w:tc>
        <w:tc>
          <w:tcPr>
            <w:tcW w:w="1136" w:type="dxa"/>
          </w:tcPr>
          <w:p w:rsidR="00F407F1" w:rsidRPr="000033D6" w:rsidRDefault="00F407F1">
            <w:pPr>
              <w:pStyle w:val="TableParagraph"/>
              <w:spacing w:before="108"/>
              <w:ind w:left="134" w:right="132"/>
              <w:rPr>
                <w:sz w:val="20"/>
              </w:rPr>
            </w:pPr>
            <w:r w:rsidRPr="000033D6">
              <w:rPr>
                <w:sz w:val="20"/>
              </w:rPr>
              <w:t>1860</w:t>
            </w:r>
          </w:p>
        </w:tc>
        <w:tc>
          <w:tcPr>
            <w:tcW w:w="849" w:type="dxa"/>
          </w:tcPr>
          <w:p w:rsidR="00F407F1" w:rsidRPr="000033D6" w:rsidRDefault="00F407F1">
            <w:pPr>
              <w:pStyle w:val="TableParagraph"/>
              <w:jc w:val="left"/>
              <w:rPr>
                <w:sz w:val="20"/>
              </w:rPr>
            </w:pPr>
          </w:p>
        </w:tc>
        <w:tc>
          <w:tcPr>
            <w:tcW w:w="714" w:type="dxa"/>
          </w:tcPr>
          <w:p w:rsidR="00F407F1" w:rsidRPr="000033D6" w:rsidRDefault="00F407F1">
            <w:pPr>
              <w:pStyle w:val="TableParagraph"/>
              <w:jc w:val="left"/>
              <w:rPr>
                <w:sz w:val="20"/>
              </w:rPr>
            </w:pPr>
          </w:p>
        </w:tc>
        <w:tc>
          <w:tcPr>
            <w:tcW w:w="848" w:type="dxa"/>
          </w:tcPr>
          <w:p w:rsidR="00F407F1" w:rsidRPr="000033D6" w:rsidRDefault="00F407F1">
            <w:pPr>
              <w:pStyle w:val="TableParagraph"/>
              <w:jc w:val="left"/>
              <w:rPr>
                <w:sz w:val="20"/>
              </w:rPr>
            </w:pPr>
          </w:p>
        </w:tc>
        <w:tc>
          <w:tcPr>
            <w:tcW w:w="850" w:type="dxa"/>
          </w:tcPr>
          <w:p w:rsidR="00F407F1" w:rsidRPr="000033D6" w:rsidRDefault="00F407F1">
            <w:pPr>
              <w:pStyle w:val="TableParagraph"/>
              <w:spacing w:before="108"/>
              <w:ind w:right="243"/>
              <w:jc w:val="right"/>
              <w:rPr>
                <w:sz w:val="20"/>
              </w:rPr>
            </w:pPr>
            <w:r w:rsidRPr="000033D6">
              <w:rPr>
                <w:w w:val="95"/>
                <w:sz w:val="20"/>
              </w:rPr>
              <w:t>3,35</w:t>
            </w:r>
          </w:p>
        </w:tc>
        <w:tc>
          <w:tcPr>
            <w:tcW w:w="1009" w:type="dxa"/>
          </w:tcPr>
          <w:p w:rsidR="00F407F1" w:rsidRPr="000033D6" w:rsidRDefault="00F407F1">
            <w:pPr>
              <w:pStyle w:val="TableParagraph"/>
              <w:jc w:val="left"/>
              <w:rPr>
                <w:sz w:val="20"/>
              </w:rPr>
            </w:pPr>
          </w:p>
        </w:tc>
        <w:tc>
          <w:tcPr>
            <w:tcW w:w="1121" w:type="dxa"/>
          </w:tcPr>
          <w:p w:rsidR="00F407F1" w:rsidRDefault="00F407F1">
            <w:pPr>
              <w:pStyle w:val="TableParagraph"/>
              <w:spacing w:before="108"/>
              <w:ind w:left="204" w:right="213"/>
              <w:rPr>
                <w:sz w:val="20"/>
              </w:rPr>
            </w:pPr>
            <w:r w:rsidRPr="000033D6">
              <w:rPr>
                <w:sz w:val="20"/>
              </w:rPr>
              <w:t>2,01</w:t>
            </w:r>
          </w:p>
        </w:tc>
      </w:tr>
      <w:tr w:rsidR="00FE5E7C">
        <w:trPr>
          <w:trHeight w:val="460"/>
        </w:trPr>
        <w:tc>
          <w:tcPr>
            <w:tcW w:w="538" w:type="dxa"/>
          </w:tcPr>
          <w:p w:rsidR="00FE5E7C" w:rsidRDefault="00D44011">
            <w:pPr>
              <w:pStyle w:val="TableParagraph"/>
              <w:spacing w:before="108"/>
              <w:ind w:right="156"/>
              <w:jc w:val="right"/>
              <w:rPr>
                <w:sz w:val="20"/>
              </w:rPr>
            </w:pPr>
            <w:r>
              <w:rPr>
                <w:sz w:val="20"/>
              </w:rPr>
              <w:t>14</w:t>
            </w:r>
          </w:p>
        </w:tc>
        <w:tc>
          <w:tcPr>
            <w:tcW w:w="1986" w:type="dxa"/>
          </w:tcPr>
          <w:p w:rsidR="00FE5E7C" w:rsidRDefault="00D44011">
            <w:pPr>
              <w:pStyle w:val="TableParagraph"/>
              <w:spacing w:before="108"/>
              <w:ind w:left="170" w:right="164"/>
              <w:rPr>
                <w:sz w:val="20"/>
              </w:rPr>
            </w:pPr>
            <w:r>
              <w:rPr>
                <w:sz w:val="20"/>
              </w:rPr>
              <w:t>п. Зеркальный</w:t>
            </w:r>
          </w:p>
        </w:tc>
        <w:tc>
          <w:tcPr>
            <w:tcW w:w="1842" w:type="dxa"/>
          </w:tcPr>
          <w:p w:rsidR="00FE5E7C" w:rsidRDefault="00D44011">
            <w:pPr>
              <w:pStyle w:val="TableParagraph"/>
              <w:spacing w:line="223" w:lineRule="exact"/>
              <w:ind w:left="136" w:right="131"/>
              <w:rPr>
                <w:sz w:val="20"/>
              </w:rPr>
            </w:pPr>
            <w:r>
              <w:rPr>
                <w:sz w:val="20"/>
              </w:rPr>
              <w:t>ООО "Петербург-</w:t>
            </w:r>
          </w:p>
          <w:p w:rsidR="00FE5E7C" w:rsidRDefault="00D44011">
            <w:pPr>
              <w:pStyle w:val="TableParagraph"/>
              <w:spacing w:line="217" w:lineRule="exact"/>
              <w:ind w:left="133" w:right="131"/>
              <w:rPr>
                <w:sz w:val="20"/>
              </w:rPr>
            </w:pPr>
            <w:r>
              <w:rPr>
                <w:sz w:val="20"/>
              </w:rPr>
              <w:t>теплоэнерго"</w:t>
            </w:r>
          </w:p>
        </w:tc>
        <w:tc>
          <w:tcPr>
            <w:tcW w:w="1417" w:type="dxa"/>
          </w:tcPr>
          <w:p w:rsidR="00FE5E7C" w:rsidRDefault="00D44011">
            <w:pPr>
              <w:pStyle w:val="TableParagraph"/>
              <w:spacing w:before="108"/>
              <w:ind w:left="409" w:right="404"/>
              <w:rPr>
                <w:sz w:val="20"/>
              </w:rPr>
            </w:pPr>
            <w:r>
              <w:rPr>
                <w:sz w:val="20"/>
              </w:rPr>
              <w:t>7,1</w:t>
            </w:r>
          </w:p>
        </w:tc>
        <w:tc>
          <w:tcPr>
            <w:tcW w:w="1559" w:type="dxa"/>
          </w:tcPr>
          <w:p w:rsidR="00FE5E7C" w:rsidRDefault="00D44011">
            <w:pPr>
              <w:pStyle w:val="TableParagraph"/>
              <w:spacing w:before="108"/>
              <w:ind w:left="278" w:right="274"/>
              <w:rPr>
                <w:sz w:val="20"/>
              </w:rPr>
            </w:pPr>
            <w:r>
              <w:rPr>
                <w:sz w:val="20"/>
              </w:rPr>
              <w:t>5,896/0,583</w:t>
            </w:r>
          </w:p>
        </w:tc>
        <w:tc>
          <w:tcPr>
            <w:tcW w:w="1136" w:type="dxa"/>
          </w:tcPr>
          <w:p w:rsidR="00FE5E7C" w:rsidRDefault="00D44011">
            <w:pPr>
              <w:pStyle w:val="TableParagraph"/>
              <w:spacing w:before="108"/>
              <w:ind w:left="136" w:right="132"/>
              <w:rPr>
                <w:sz w:val="20"/>
              </w:rPr>
            </w:pPr>
            <w:r>
              <w:rPr>
                <w:sz w:val="20"/>
              </w:rPr>
              <w:t>13187</w:t>
            </w:r>
          </w:p>
        </w:tc>
        <w:tc>
          <w:tcPr>
            <w:tcW w:w="1136" w:type="dxa"/>
          </w:tcPr>
          <w:p w:rsidR="00FE5E7C" w:rsidRDefault="00D44011">
            <w:pPr>
              <w:pStyle w:val="TableParagraph"/>
              <w:spacing w:before="108"/>
              <w:ind w:left="134" w:right="132"/>
              <w:rPr>
                <w:sz w:val="20"/>
              </w:rPr>
            </w:pPr>
            <w:r>
              <w:rPr>
                <w:sz w:val="20"/>
              </w:rPr>
              <w:t>12279</w:t>
            </w:r>
          </w:p>
        </w:tc>
        <w:tc>
          <w:tcPr>
            <w:tcW w:w="849" w:type="dxa"/>
          </w:tcPr>
          <w:p w:rsidR="00FE5E7C" w:rsidRDefault="00D44011">
            <w:pPr>
              <w:pStyle w:val="TableParagraph"/>
              <w:spacing w:before="108"/>
              <w:ind w:left="115" w:right="115"/>
              <w:rPr>
                <w:sz w:val="20"/>
              </w:rPr>
            </w:pPr>
            <w:r>
              <w:rPr>
                <w:sz w:val="20"/>
              </w:rPr>
              <w:t>1749,3</w:t>
            </w:r>
          </w:p>
        </w:tc>
        <w:tc>
          <w:tcPr>
            <w:tcW w:w="714" w:type="dxa"/>
          </w:tcPr>
          <w:p w:rsidR="00FE5E7C" w:rsidRDefault="00FE5E7C">
            <w:pPr>
              <w:pStyle w:val="TableParagraph"/>
              <w:jc w:val="left"/>
              <w:rPr>
                <w:sz w:val="20"/>
              </w:rPr>
            </w:pPr>
          </w:p>
        </w:tc>
        <w:tc>
          <w:tcPr>
            <w:tcW w:w="848" w:type="dxa"/>
          </w:tcPr>
          <w:p w:rsidR="00FE5E7C" w:rsidRDefault="00D44011">
            <w:pPr>
              <w:pStyle w:val="TableParagraph"/>
              <w:spacing w:before="108"/>
              <w:ind w:left="93" w:right="94"/>
              <w:rPr>
                <w:sz w:val="20"/>
              </w:rPr>
            </w:pPr>
            <w:r>
              <w:rPr>
                <w:sz w:val="20"/>
              </w:rPr>
              <w:t>33,8</w:t>
            </w:r>
          </w:p>
        </w:tc>
        <w:tc>
          <w:tcPr>
            <w:tcW w:w="850" w:type="dxa"/>
          </w:tcPr>
          <w:p w:rsidR="00FE5E7C" w:rsidRDefault="00FE5E7C">
            <w:pPr>
              <w:pStyle w:val="TableParagraph"/>
              <w:jc w:val="left"/>
              <w:rPr>
                <w:sz w:val="20"/>
              </w:rPr>
            </w:pPr>
          </w:p>
        </w:tc>
        <w:tc>
          <w:tcPr>
            <w:tcW w:w="1009" w:type="dxa"/>
          </w:tcPr>
          <w:p w:rsidR="00FE5E7C" w:rsidRDefault="00FE5E7C">
            <w:pPr>
              <w:pStyle w:val="TableParagraph"/>
              <w:jc w:val="left"/>
              <w:rPr>
                <w:sz w:val="20"/>
              </w:rPr>
            </w:pPr>
          </w:p>
        </w:tc>
        <w:tc>
          <w:tcPr>
            <w:tcW w:w="1121" w:type="dxa"/>
          </w:tcPr>
          <w:p w:rsidR="00FE5E7C" w:rsidRDefault="00D44011">
            <w:pPr>
              <w:pStyle w:val="TableParagraph"/>
              <w:spacing w:before="108"/>
              <w:ind w:left="208" w:right="213"/>
              <w:rPr>
                <w:sz w:val="20"/>
              </w:rPr>
            </w:pPr>
            <w:r>
              <w:rPr>
                <w:sz w:val="20"/>
              </w:rPr>
              <w:t>2011,70</w:t>
            </w:r>
          </w:p>
        </w:tc>
      </w:tr>
      <w:tr w:rsidR="00FE5E7C">
        <w:trPr>
          <w:trHeight w:val="690"/>
        </w:trPr>
        <w:tc>
          <w:tcPr>
            <w:tcW w:w="538" w:type="dxa"/>
          </w:tcPr>
          <w:p w:rsidR="00FE5E7C" w:rsidRDefault="00FE5E7C">
            <w:pPr>
              <w:pStyle w:val="TableParagraph"/>
              <w:jc w:val="left"/>
              <w:rPr>
                <w:sz w:val="20"/>
              </w:rPr>
            </w:pPr>
          </w:p>
        </w:tc>
        <w:tc>
          <w:tcPr>
            <w:tcW w:w="1986" w:type="dxa"/>
          </w:tcPr>
          <w:p w:rsidR="00FE5E7C" w:rsidRPr="00F407F1" w:rsidRDefault="00D44011">
            <w:pPr>
              <w:pStyle w:val="TableParagraph"/>
              <w:spacing w:line="228" w:lineRule="exact"/>
              <w:ind w:left="131"/>
              <w:jc w:val="left"/>
              <w:rPr>
                <w:b/>
                <w:sz w:val="20"/>
              </w:rPr>
            </w:pPr>
            <w:r w:rsidRPr="00F407F1">
              <w:rPr>
                <w:b/>
                <w:sz w:val="20"/>
              </w:rPr>
              <w:t>ИТОГО: в т.ч. Му-</w:t>
            </w:r>
          </w:p>
          <w:p w:rsidR="00FE5E7C" w:rsidRDefault="00D44011" w:rsidP="006A27C1">
            <w:pPr>
              <w:pStyle w:val="TableParagraph"/>
              <w:spacing w:line="230" w:lineRule="atLeast"/>
              <w:ind w:left="772" w:right="150" w:hanging="596"/>
              <w:jc w:val="left"/>
              <w:rPr>
                <w:b/>
                <w:sz w:val="20"/>
              </w:rPr>
            </w:pPr>
            <w:r w:rsidRPr="00F407F1">
              <w:rPr>
                <w:b/>
                <w:sz w:val="20"/>
              </w:rPr>
              <w:t>ницип (</w:t>
            </w:r>
            <w:r w:rsidR="006A27C1" w:rsidRPr="00F407F1">
              <w:rPr>
                <w:b/>
                <w:sz w:val="20"/>
              </w:rPr>
              <w:t>9</w:t>
            </w:r>
            <w:r w:rsidRPr="00F407F1">
              <w:rPr>
                <w:b/>
                <w:sz w:val="20"/>
              </w:rPr>
              <w:t xml:space="preserve"> котель- ных)</w:t>
            </w:r>
          </w:p>
        </w:tc>
        <w:tc>
          <w:tcPr>
            <w:tcW w:w="1842" w:type="dxa"/>
          </w:tcPr>
          <w:p w:rsidR="00FE5E7C" w:rsidRDefault="00FE5E7C">
            <w:pPr>
              <w:pStyle w:val="TableParagraph"/>
              <w:jc w:val="left"/>
              <w:rPr>
                <w:sz w:val="20"/>
              </w:rPr>
            </w:pPr>
          </w:p>
        </w:tc>
        <w:tc>
          <w:tcPr>
            <w:tcW w:w="1417" w:type="dxa"/>
          </w:tcPr>
          <w:p w:rsidR="00FE5E7C" w:rsidRDefault="00FE5E7C">
            <w:pPr>
              <w:pStyle w:val="TableParagraph"/>
              <w:spacing w:before="9"/>
              <w:jc w:val="left"/>
              <w:rPr>
                <w:b/>
                <w:sz w:val="19"/>
              </w:rPr>
            </w:pPr>
          </w:p>
          <w:p w:rsidR="00FE5E7C" w:rsidRDefault="00D44011">
            <w:pPr>
              <w:pStyle w:val="TableParagraph"/>
              <w:ind w:left="409" w:right="407"/>
              <w:rPr>
                <w:b/>
                <w:sz w:val="20"/>
              </w:rPr>
            </w:pPr>
            <w:r>
              <w:rPr>
                <w:b/>
                <w:sz w:val="20"/>
              </w:rPr>
              <w:t>72,108</w:t>
            </w:r>
          </w:p>
        </w:tc>
        <w:tc>
          <w:tcPr>
            <w:tcW w:w="1559"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1136" w:type="dxa"/>
          </w:tcPr>
          <w:p w:rsidR="00FE5E7C" w:rsidRDefault="00FE5E7C">
            <w:pPr>
              <w:pStyle w:val="TableParagraph"/>
              <w:jc w:val="left"/>
              <w:rPr>
                <w:sz w:val="20"/>
              </w:rPr>
            </w:pPr>
          </w:p>
        </w:tc>
        <w:tc>
          <w:tcPr>
            <w:tcW w:w="849" w:type="dxa"/>
          </w:tcPr>
          <w:p w:rsidR="00FE5E7C" w:rsidRDefault="00FE5E7C">
            <w:pPr>
              <w:pStyle w:val="TableParagraph"/>
              <w:spacing w:before="9"/>
              <w:jc w:val="left"/>
              <w:rPr>
                <w:b/>
                <w:sz w:val="19"/>
              </w:rPr>
            </w:pPr>
          </w:p>
          <w:p w:rsidR="00FE5E7C" w:rsidRDefault="00D44011">
            <w:pPr>
              <w:pStyle w:val="TableParagraph"/>
              <w:ind w:left="115" w:right="115"/>
              <w:rPr>
                <w:b/>
                <w:sz w:val="20"/>
              </w:rPr>
            </w:pPr>
            <w:r>
              <w:rPr>
                <w:b/>
                <w:sz w:val="20"/>
              </w:rPr>
              <w:t>1749,3</w:t>
            </w:r>
          </w:p>
        </w:tc>
        <w:tc>
          <w:tcPr>
            <w:tcW w:w="714" w:type="dxa"/>
          </w:tcPr>
          <w:p w:rsidR="00FE5E7C" w:rsidRDefault="00FE5E7C">
            <w:pPr>
              <w:pStyle w:val="TableParagraph"/>
              <w:spacing w:before="9"/>
              <w:jc w:val="left"/>
              <w:rPr>
                <w:b/>
                <w:sz w:val="19"/>
              </w:rPr>
            </w:pPr>
          </w:p>
          <w:p w:rsidR="00FE5E7C" w:rsidRDefault="00D44011">
            <w:pPr>
              <w:pStyle w:val="TableParagraph"/>
              <w:ind w:left="125"/>
              <w:jc w:val="left"/>
              <w:rPr>
                <w:b/>
                <w:sz w:val="20"/>
              </w:rPr>
            </w:pPr>
            <w:r>
              <w:rPr>
                <w:b/>
                <w:sz w:val="20"/>
              </w:rPr>
              <w:t>7,868</w:t>
            </w:r>
          </w:p>
        </w:tc>
        <w:tc>
          <w:tcPr>
            <w:tcW w:w="848" w:type="dxa"/>
          </w:tcPr>
          <w:p w:rsidR="00FE5E7C" w:rsidRDefault="00FE5E7C">
            <w:pPr>
              <w:pStyle w:val="TableParagraph"/>
              <w:spacing w:before="9"/>
              <w:jc w:val="left"/>
              <w:rPr>
                <w:b/>
                <w:sz w:val="19"/>
              </w:rPr>
            </w:pPr>
          </w:p>
          <w:p w:rsidR="00FE5E7C" w:rsidRDefault="00D44011">
            <w:pPr>
              <w:pStyle w:val="TableParagraph"/>
              <w:ind w:left="93" w:right="97"/>
              <w:rPr>
                <w:b/>
                <w:sz w:val="20"/>
              </w:rPr>
            </w:pPr>
            <w:r>
              <w:rPr>
                <w:b/>
                <w:sz w:val="20"/>
              </w:rPr>
              <w:t>37,368</w:t>
            </w:r>
          </w:p>
        </w:tc>
        <w:tc>
          <w:tcPr>
            <w:tcW w:w="850" w:type="dxa"/>
          </w:tcPr>
          <w:p w:rsidR="00FE5E7C" w:rsidRDefault="00FE5E7C">
            <w:pPr>
              <w:pStyle w:val="TableParagraph"/>
              <w:spacing w:before="9"/>
              <w:jc w:val="left"/>
              <w:rPr>
                <w:b/>
                <w:sz w:val="19"/>
              </w:rPr>
            </w:pPr>
          </w:p>
          <w:p w:rsidR="00FE5E7C" w:rsidRDefault="00D44011">
            <w:pPr>
              <w:pStyle w:val="TableParagraph"/>
              <w:ind w:right="193"/>
              <w:jc w:val="right"/>
              <w:rPr>
                <w:b/>
                <w:sz w:val="20"/>
              </w:rPr>
            </w:pPr>
            <w:r>
              <w:rPr>
                <w:b/>
                <w:w w:val="95"/>
                <w:sz w:val="20"/>
              </w:rPr>
              <w:t>7,707</w:t>
            </w:r>
          </w:p>
        </w:tc>
        <w:tc>
          <w:tcPr>
            <w:tcW w:w="1009" w:type="dxa"/>
          </w:tcPr>
          <w:p w:rsidR="00FE5E7C" w:rsidRDefault="00FE5E7C">
            <w:pPr>
              <w:pStyle w:val="TableParagraph"/>
              <w:spacing w:before="9"/>
              <w:jc w:val="left"/>
              <w:rPr>
                <w:b/>
                <w:sz w:val="19"/>
              </w:rPr>
            </w:pPr>
          </w:p>
          <w:p w:rsidR="00FE5E7C" w:rsidRDefault="00D44011">
            <w:pPr>
              <w:pStyle w:val="TableParagraph"/>
              <w:ind w:left="120" w:right="127"/>
              <w:rPr>
                <w:b/>
                <w:sz w:val="20"/>
              </w:rPr>
            </w:pPr>
            <w:r>
              <w:rPr>
                <w:b/>
                <w:sz w:val="20"/>
              </w:rPr>
              <w:t>21,78</w:t>
            </w:r>
          </w:p>
        </w:tc>
        <w:tc>
          <w:tcPr>
            <w:tcW w:w="1121" w:type="dxa"/>
          </w:tcPr>
          <w:p w:rsidR="00FE5E7C" w:rsidRDefault="00FE5E7C">
            <w:pPr>
              <w:pStyle w:val="TableParagraph"/>
              <w:jc w:val="left"/>
              <w:rPr>
                <w:sz w:val="20"/>
              </w:rPr>
            </w:pPr>
          </w:p>
        </w:tc>
      </w:tr>
    </w:tbl>
    <w:p w:rsidR="00FE5E7C" w:rsidRDefault="00FE5E7C">
      <w:pPr>
        <w:pStyle w:val="a3"/>
        <w:rPr>
          <w:b/>
          <w:sz w:val="20"/>
        </w:rPr>
      </w:pPr>
    </w:p>
    <w:p w:rsidR="00FE5E7C" w:rsidRDefault="00BB1D35">
      <w:pPr>
        <w:pStyle w:val="a3"/>
        <w:spacing w:before="5"/>
        <w:rPr>
          <w:b/>
          <w:sz w:val="26"/>
        </w:rPr>
      </w:pPr>
      <w:r w:rsidRPr="00BB1D35">
        <w:pict>
          <v:line id="_x0000_s1044" style="position:absolute;z-index:2176;mso-wrap-distance-left:0;mso-wrap-distance-right:0;mso-position-horizontal-relative:page" from="55.2pt,17.9pt" to="786.7pt,17.9pt" strokeweight="1.44pt">
            <w10:wrap type="topAndBottom" anchorx="page"/>
          </v:line>
        </w:pict>
      </w:r>
    </w:p>
    <w:p w:rsidR="00FE5E7C" w:rsidRDefault="00D44011">
      <w:pPr>
        <w:pStyle w:val="a3"/>
        <w:spacing w:before="192"/>
        <w:ind w:left="7299" w:right="7520"/>
        <w:jc w:val="center"/>
      </w:pPr>
      <w:r>
        <w:t>67</w:t>
      </w:r>
    </w:p>
    <w:p w:rsidR="00FE5E7C" w:rsidRDefault="00FE5E7C">
      <w:pPr>
        <w:jc w:val="center"/>
        <w:sectPr w:rsidR="00FE5E7C">
          <w:footerReference w:type="default" r:id="rId19"/>
          <w:pgSz w:w="16840" w:h="11910" w:orient="landscape"/>
          <w:pgMar w:top="1100" w:right="700" w:bottom="280" w:left="920" w:header="0" w:footer="0" w:gutter="0"/>
          <w:cols w:space="720"/>
        </w:sectPr>
      </w:pPr>
    </w:p>
    <w:p w:rsidR="00FE5E7C" w:rsidRDefault="00D44011">
      <w:pPr>
        <w:pStyle w:val="a3"/>
        <w:spacing w:before="69" w:line="360" w:lineRule="auto"/>
        <w:ind w:left="222" w:right="223" w:firstLine="566"/>
        <w:jc w:val="both"/>
      </w:pPr>
      <w:r>
        <w:lastRenderedPageBreak/>
        <w:t>На основании исходных данных рассчитано среднегодовое значение удельного рас- хода условного топлива на выработку тепловой энергии. Значение рассматриваемого по- казателя находится на стабильном, завышенном уровне по сравнению с нормативным зна- чением (157-160 кг</w:t>
      </w:r>
      <w:r>
        <w:rPr>
          <w:vertAlign w:val="subscript"/>
        </w:rPr>
        <w:t>у.т</w:t>
      </w:r>
      <w:r>
        <w:t>/Гкал). Причина отличия и нормативного показателей заключается в пониженном КПД работы источника. При оптимальном режиме работы КПД установлен- ных котлов должен составлять 90-93%</w:t>
      </w:r>
    </w:p>
    <w:p w:rsidR="00FE5E7C" w:rsidRDefault="00FE5E7C">
      <w:pPr>
        <w:pStyle w:val="a3"/>
        <w:spacing w:before="4"/>
        <w:rPr>
          <w:sz w:val="21"/>
        </w:rPr>
      </w:pPr>
    </w:p>
    <w:p w:rsidR="00FE5E7C" w:rsidRDefault="00D44011">
      <w:pPr>
        <w:pStyle w:val="210"/>
        <w:spacing w:before="0"/>
        <w:ind w:left="1074" w:firstLine="0"/>
      </w:pPr>
      <w:bookmarkStart w:id="40" w:name="_bookmark39"/>
      <w:bookmarkEnd w:id="40"/>
      <w:r>
        <w:t>Часть 9. Надежность теплоснабжения</w:t>
      </w:r>
    </w:p>
    <w:p w:rsidR="00FE5E7C" w:rsidRDefault="00D44011">
      <w:pPr>
        <w:pStyle w:val="a3"/>
        <w:spacing w:before="56" w:line="360" w:lineRule="auto"/>
        <w:ind w:left="222" w:right="227" w:firstLine="566"/>
        <w:jc w:val="both"/>
      </w:pPr>
      <w:r>
        <w:t>Оценка надежности работы систем теплоснабжения от котельных на МО «Примор- ское городское поселение» представлена в главе 9.</w:t>
      </w:r>
    </w:p>
    <w:p w:rsidR="00FE5E7C" w:rsidRDefault="00FE5E7C">
      <w:pPr>
        <w:pStyle w:val="a3"/>
        <w:spacing w:before="4"/>
        <w:rPr>
          <w:sz w:val="21"/>
        </w:rPr>
      </w:pPr>
    </w:p>
    <w:p w:rsidR="00FE5E7C" w:rsidRDefault="00D44011">
      <w:pPr>
        <w:pStyle w:val="210"/>
        <w:spacing w:before="0"/>
        <w:ind w:left="1074" w:right="1010" w:firstLine="0"/>
      </w:pPr>
      <w:bookmarkStart w:id="41" w:name="_bookmark40"/>
      <w:bookmarkEnd w:id="41"/>
      <w:r>
        <w:t>Часть 10. Технико-экономические показатели теплоснабжающих организаций</w:t>
      </w:r>
    </w:p>
    <w:p w:rsidR="00FE5E7C" w:rsidRDefault="00D44011">
      <w:pPr>
        <w:pStyle w:val="a3"/>
        <w:spacing w:before="54" w:line="360" w:lineRule="auto"/>
        <w:ind w:left="222" w:right="223" w:firstLine="566"/>
        <w:jc w:val="both"/>
      </w:pPr>
      <w:r>
        <w:t>Согласно Постановлению Правительства РФ №1140 от 30.12.2009 г. «Об утвержде- нии стандартов раскрытия информации организациями коммунального комплекса и субъ- ектами естественных монополий, осуществляющих деятельность в сфере оказания услуг по передаче тепловой энергии» раскрытию подлежит следующая информация:</w:t>
      </w:r>
    </w:p>
    <w:p w:rsidR="00FE5E7C" w:rsidRDefault="00D44011">
      <w:pPr>
        <w:pStyle w:val="a3"/>
        <w:spacing w:before="1" w:line="360" w:lineRule="auto"/>
        <w:ind w:left="222" w:right="233" w:firstLine="566"/>
        <w:jc w:val="both"/>
      </w:pPr>
      <w:r>
        <w:t>а) о ценах (тарифах) на регулируемые товары и услуги и надбавках к этим ценам (тарифам);</w:t>
      </w:r>
    </w:p>
    <w:p w:rsidR="00FE5E7C" w:rsidRDefault="00D44011">
      <w:pPr>
        <w:pStyle w:val="a3"/>
        <w:spacing w:line="360" w:lineRule="auto"/>
        <w:ind w:left="222" w:right="225" w:firstLine="566"/>
        <w:jc w:val="both"/>
      </w:pPr>
      <w:r>
        <w:t>б) об основных показателях финансово-хозяйственной деятельности регулируемых организаций, включая структуру основных производственных затрат (в части регулируе- мой деятельности);</w:t>
      </w:r>
    </w:p>
    <w:p w:rsidR="00FE5E7C" w:rsidRDefault="00D44011">
      <w:pPr>
        <w:pStyle w:val="a3"/>
        <w:spacing w:line="360" w:lineRule="auto"/>
        <w:ind w:left="222" w:right="225" w:firstLine="566"/>
        <w:jc w:val="both"/>
      </w:pPr>
      <w:r>
        <w:t>в) об основных потребительских характеристиках регулируемых товаров и услуг ре- гулируемых организаций и их соответствии государственным и иным утвержденным стандартам качества;</w:t>
      </w:r>
    </w:p>
    <w:p w:rsidR="00FE5E7C" w:rsidRDefault="00D44011">
      <w:pPr>
        <w:pStyle w:val="a3"/>
        <w:spacing w:before="1"/>
        <w:ind w:left="788"/>
      </w:pPr>
      <w:r>
        <w:t>г) об инвестиционных программах и отчетах об их реализации;</w:t>
      </w:r>
    </w:p>
    <w:p w:rsidR="00FE5E7C" w:rsidRDefault="00D44011">
      <w:pPr>
        <w:pStyle w:val="a3"/>
        <w:spacing w:before="137" w:line="360" w:lineRule="auto"/>
        <w:ind w:left="222" w:right="225" w:firstLine="566"/>
        <w:jc w:val="both"/>
      </w:pPr>
      <w:r>
        <w:t>д) о наличии (отсутствии) технической возможности доступа к регулируемым това- рам и услугам регулируемых организаций, а также о регистрации и ходе реализации за- явок на подключение к системе теплоснабжения;</w:t>
      </w:r>
    </w:p>
    <w:p w:rsidR="00FE5E7C" w:rsidRDefault="00D44011">
      <w:pPr>
        <w:pStyle w:val="a3"/>
        <w:spacing w:before="1" w:line="360" w:lineRule="auto"/>
        <w:ind w:left="222" w:right="234" w:firstLine="566"/>
        <w:jc w:val="both"/>
      </w:pPr>
      <w:r>
        <w:t>е) об условиях, на которых осуществляется поставка регулируемых товаров и (или) оказание регулируемых услуг;</w:t>
      </w:r>
    </w:p>
    <w:p w:rsidR="00FE5E7C" w:rsidRDefault="00D44011">
      <w:pPr>
        <w:pStyle w:val="a3"/>
        <w:spacing w:line="360" w:lineRule="auto"/>
        <w:ind w:left="222" w:right="224" w:firstLine="566"/>
        <w:jc w:val="both"/>
      </w:pPr>
      <w:r>
        <w:t>ж) о порядке выполнения технологических, технических и других мероприятий, свя- занных с подключением к системе теплоснабжения.</w:t>
      </w:r>
    </w:p>
    <w:p w:rsidR="00FE5E7C" w:rsidRDefault="00FE5E7C">
      <w:pPr>
        <w:spacing w:line="360" w:lineRule="auto"/>
        <w:jc w:val="both"/>
        <w:sectPr w:rsidR="00FE5E7C">
          <w:footerReference w:type="default" r:id="rId20"/>
          <w:pgSz w:w="11910" w:h="16840"/>
          <w:pgMar w:top="1280" w:right="620" w:bottom="1300" w:left="1480" w:header="0" w:footer="1100" w:gutter="0"/>
          <w:pgNumType w:start="68"/>
          <w:cols w:space="720"/>
        </w:sectPr>
      </w:pPr>
    </w:p>
    <w:p w:rsidR="00FE5E7C" w:rsidRDefault="00D44011">
      <w:pPr>
        <w:pStyle w:val="a3"/>
        <w:spacing w:before="68" w:line="362" w:lineRule="auto"/>
        <w:ind w:left="222" w:right="227" w:firstLine="566"/>
        <w:jc w:val="both"/>
      </w:pPr>
      <w:r>
        <w:lastRenderedPageBreak/>
        <w:t>Набольшую часть затрат на производство тепловой энергии имеет топливная состав- ляющая (39%).</w:t>
      </w:r>
    </w:p>
    <w:p w:rsidR="00FE5E7C" w:rsidRDefault="00D44011">
      <w:pPr>
        <w:pStyle w:val="a3"/>
        <w:spacing w:line="360" w:lineRule="auto"/>
        <w:ind w:left="222" w:right="223" w:firstLine="566"/>
        <w:jc w:val="both"/>
      </w:pPr>
      <w:r>
        <w:t>Второе место в структуре себестоимости выработки тепловой энергии общехозяй- ственные расходы, составляющие 24% от затрат.</w:t>
      </w:r>
    </w:p>
    <w:p w:rsidR="00FE5E7C" w:rsidRDefault="00D44011">
      <w:pPr>
        <w:pStyle w:val="a3"/>
        <w:spacing w:line="360" w:lineRule="auto"/>
        <w:ind w:left="222" w:right="222" w:firstLine="566"/>
        <w:jc w:val="both"/>
      </w:pPr>
      <w:r>
        <w:t>Для снижения себестоимости тепловой энергии, предприятию необходимо снизить объемы потребления топлива. Снижение объемов потребления топлива может быть до- стигнуто снижением тепловых потерь в системах транспорта и распределения тепловой энергии, а также снижением удельных расходов топлива на производство тепловой энер- гии. В свою очередь снижение потерь тепловой энергии в тепловых сетях обеспечивается путем обновления трубопроводов и теплоизоляционного слоя, а снижение удельных рас- ходов топлива – режимной наладкой теплогенерирующего оборудования.</w:t>
      </w:r>
    </w:p>
    <w:p w:rsidR="00FE5E7C" w:rsidRDefault="00D44011">
      <w:pPr>
        <w:pStyle w:val="a3"/>
        <w:spacing w:line="360" w:lineRule="auto"/>
        <w:ind w:left="222" w:right="223" w:firstLine="566"/>
        <w:jc w:val="both"/>
      </w:pPr>
      <w:r>
        <w:t>Для повышения эффективности работы теплогенерирующего оборудования и систем транспорта и распределения тепловой энергии рекомендуется проводить энергетические обследования оборудования не реже одного раза в пять лет и своевременно проводить ре- монты.</w:t>
      </w:r>
    </w:p>
    <w:p w:rsidR="00FE5E7C" w:rsidRDefault="00FE5E7C">
      <w:pPr>
        <w:pStyle w:val="a3"/>
        <w:spacing w:before="1"/>
        <w:rPr>
          <w:sz w:val="21"/>
        </w:rPr>
      </w:pPr>
    </w:p>
    <w:p w:rsidR="00FE5E7C" w:rsidRDefault="00D44011">
      <w:pPr>
        <w:pStyle w:val="210"/>
        <w:spacing w:before="0"/>
        <w:ind w:left="1074" w:firstLine="0"/>
      </w:pPr>
      <w:bookmarkStart w:id="42" w:name="_bookmark41"/>
      <w:bookmarkEnd w:id="42"/>
      <w:r>
        <w:t>Часть 11. Цены (тарифы) в сфере теплоснабжения</w:t>
      </w:r>
    </w:p>
    <w:p w:rsidR="00FE5E7C" w:rsidRDefault="00D44011">
      <w:pPr>
        <w:pStyle w:val="a3"/>
        <w:spacing w:before="54" w:line="360" w:lineRule="auto"/>
        <w:ind w:left="222" w:right="223" w:firstLine="566"/>
        <w:jc w:val="both"/>
      </w:pPr>
      <w:r>
        <w:t>Потребители тепловой энергии, чьи здания не оборудованы приборами учета, произ- водят оплату исходя из тарифа за единицу общей отапливаемой площади.</w:t>
      </w:r>
    </w:p>
    <w:p w:rsidR="00FE5E7C" w:rsidRDefault="00D44011">
      <w:pPr>
        <w:pStyle w:val="a3"/>
        <w:spacing w:line="360" w:lineRule="auto"/>
        <w:ind w:left="222" w:right="225" w:firstLine="566"/>
        <w:jc w:val="both"/>
      </w:pPr>
      <w:r>
        <w:t>Тарифы на тепловую энергию неуклонно растут. Основной причиной увеличения тарифов на тепловую энергию, производимую котельными МО «Приморское городское поселение», является постоянное повышение цены на энергоносители, необходимые для производства тепловой энергии. Основной причиной повышения тарифов для коммуналь- но-бытовых потребителей на тепловую энергию является увеличение расхода топлива в виду низкой эффективности работы котлов.</w:t>
      </w:r>
    </w:p>
    <w:p w:rsidR="00FE5E7C" w:rsidRDefault="00D44011">
      <w:pPr>
        <w:pStyle w:val="a3"/>
        <w:spacing w:before="1" w:line="360" w:lineRule="auto"/>
        <w:ind w:left="222" w:right="224" w:firstLine="566"/>
        <w:jc w:val="both"/>
      </w:pPr>
      <w:r>
        <w:t>В последнее время рост тарифов на тепловую энергию ограничен и не может пре- вышать 15% в год, в результате чего для теплогенерирующих и теплосетевых организаций на территории Российской Федерации намечается тенденция к становлению убыточными организациями. Данный вывод подтверждают фактические показатели финансово- хозяйственной деятельности, представленные в части 10 главы 1.</w:t>
      </w:r>
    </w:p>
    <w:p w:rsidR="00FE5E7C" w:rsidRDefault="00D44011">
      <w:pPr>
        <w:pStyle w:val="a3"/>
        <w:spacing w:before="1" w:line="360" w:lineRule="auto"/>
        <w:ind w:left="222" w:right="223" w:firstLine="566"/>
        <w:jc w:val="both"/>
      </w:pPr>
      <w:r>
        <w:t>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 монты и фонд оплаты труда основного производственного персонала, включаемых в та- рифы на тепловую энергию, в результате чего энергоснабжающие компании и теплосете-</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0" w:lineRule="auto"/>
        <w:ind w:left="222" w:right="235"/>
        <w:jc w:val="both"/>
      </w:pPr>
      <w:r>
        <w:lastRenderedPageBreak/>
        <w:t>вые организации не имеют возможности обновлять свое оборудование, увеличиваются удельные расходы топлива при производстве тепловой энергии, потери в тепловых сетях при ее транспортировке.</w:t>
      </w:r>
    </w:p>
    <w:p w:rsidR="00FE5E7C" w:rsidRDefault="00D44011">
      <w:pPr>
        <w:pStyle w:val="a3"/>
        <w:spacing w:before="2" w:line="360" w:lineRule="auto"/>
        <w:ind w:left="222" w:right="225" w:firstLine="566"/>
        <w:jc w:val="both"/>
      </w:pPr>
      <w:r>
        <w:t>Структура тарифов теплоснабжающих организаций МО «Приморское городское по- селение» аналогична структуре затратных статей Предприятий. Структура затратных ста- тей подробно рассмотрена в части 10 главы 1.</w:t>
      </w:r>
    </w:p>
    <w:p w:rsidR="00FE5E7C" w:rsidRDefault="00D44011">
      <w:pPr>
        <w:pStyle w:val="a3"/>
        <w:spacing w:line="360" w:lineRule="auto"/>
        <w:ind w:left="222" w:right="225" w:firstLine="566"/>
        <w:jc w:val="both"/>
      </w:pPr>
      <w:r>
        <w:t>В таблице 9 приведены тарифы на тепловую энергию на основании данных Комите- та по тарифам и ценовой политике Ленинградской области, установленных на 2014 год</w:t>
      </w:r>
    </w:p>
    <w:p w:rsidR="00FE5E7C" w:rsidRDefault="00FE5E7C">
      <w:pPr>
        <w:pStyle w:val="a3"/>
        <w:spacing w:before="3"/>
        <w:rPr>
          <w:sz w:val="21"/>
        </w:rPr>
      </w:pPr>
    </w:p>
    <w:p w:rsidR="00FE5E7C" w:rsidRPr="00636B71" w:rsidRDefault="00D44011">
      <w:pPr>
        <w:pStyle w:val="310"/>
        <w:tabs>
          <w:tab w:val="left" w:pos="2432"/>
        </w:tabs>
        <w:spacing w:line="360" w:lineRule="auto"/>
        <w:ind w:left="1508" w:right="228" w:hanging="360"/>
      </w:pPr>
      <w:r>
        <w:t>Табл. 9</w:t>
      </w:r>
      <w:r>
        <w:tab/>
        <w:t xml:space="preserve">Тарифы на тепловую энергию на территории МО «Приморское </w:t>
      </w:r>
      <w:r w:rsidRPr="00636B71">
        <w:t>городское</w:t>
      </w:r>
      <w:r w:rsidRPr="00636B71">
        <w:rPr>
          <w:spacing w:val="-2"/>
        </w:rPr>
        <w:t xml:space="preserve"> </w:t>
      </w:r>
      <w:r w:rsidRPr="00636B71">
        <w:t>поселение»</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90"/>
        <w:gridCol w:w="1234"/>
        <w:gridCol w:w="1003"/>
        <w:gridCol w:w="1649"/>
        <w:gridCol w:w="1632"/>
        <w:gridCol w:w="1963"/>
      </w:tblGrid>
      <w:tr w:rsidR="00FE5E7C" w:rsidRPr="00636B71">
        <w:trPr>
          <w:trHeight w:val="690"/>
        </w:trPr>
        <w:tc>
          <w:tcPr>
            <w:tcW w:w="2090" w:type="dxa"/>
            <w:vMerge w:val="restart"/>
          </w:tcPr>
          <w:p w:rsidR="00FE5E7C" w:rsidRPr="00636B71" w:rsidRDefault="00FE5E7C">
            <w:pPr>
              <w:pStyle w:val="TableParagraph"/>
              <w:spacing w:before="3"/>
              <w:jc w:val="left"/>
              <w:rPr>
                <w:b/>
                <w:sz w:val="20"/>
              </w:rPr>
            </w:pPr>
          </w:p>
          <w:p w:rsidR="00FE5E7C" w:rsidRPr="00636B71" w:rsidRDefault="00D44011">
            <w:pPr>
              <w:pStyle w:val="TableParagraph"/>
              <w:ind w:left="450" w:right="348" w:hanging="77"/>
              <w:jc w:val="left"/>
              <w:rPr>
                <w:b/>
                <w:sz w:val="20"/>
              </w:rPr>
            </w:pPr>
            <w:r w:rsidRPr="00636B71">
              <w:rPr>
                <w:b/>
                <w:sz w:val="20"/>
              </w:rPr>
              <w:t>Наименование предприятия</w:t>
            </w:r>
          </w:p>
        </w:tc>
        <w:tc>
          <w:tcPr>
            <w:tcW w:w="2237" w:type="dxa"/>
            <w:gridSpan w:val="2"/>
          </w:tcPr>
          <w:p w:rsidR="00FE5E7C" w:rsidRPr="00636B71" w:rsidRDefault="00D44011">
            <w:pPr>
              <w:pStyle w:val="TableParagraph"/>
              <w:ind w:left="202" w:right="189" w:hanging="5"/>
              <w:rPr>
                <w:b/>
                <w:sz w:val="20"/>
              </w:rPr>
            </w:pPr>
            <w:r w:rsidRPr="00636B71">
              <w:rPr>
                <w:b/>
                <w:sz w:val="20"/>
              </w:rPr>
              <w:t>Реквизиты приказа ЛенРТК об установ-</w:t>
            </w:r>
          </w:p>
          <w:p w:rsidR="00FE5E7C" w:rsidRPr="00636B71" w:rsidRDefault="00D44011">
            <w:pPr>
              <w:pStyle w:val="TableParagraph"/>
              <w:spacing w:line="211" w:lineRule="exact"/>
              <w:ind w:left="414" w:right="405"/>
              <w:rPr>
                <w:b/>
                <w:sz w:val="20"/>
              </w:rPr>
            </w:pPr>
            <w:r w:rsidRPr="00636B71">
              <w:rPr>
                <w:b/>
                <w:sz w:val="20"/>
              </w:rPr>
              <w:t>лении тарифов</w:t>
            </w:r>
          </w:p>
        </w:tc>
        <w:tc>
          <w:tcPr>
            <w:tcW w:w="1649" w:type="dxa"/>
            <w:vMerge w:val="restart"/>
          </w:tcPr>
          <w:p w:rsidR="00FE5E7C" w:rsidRPr="00636B71" w:rsidRDefault="00D44011">
            <w:pPr>
              <w:pStyle w:val="TableParagraph"/>
              <w:spacing w:before="120"/>
              <w:ind w:left="190" w:right="179"/>
              <w:rPr>
                <w:b/>
                <w:sz w:val="20"/>
              </w:rPr>
            </w:pPr>
            <w:r w:rsidRPr="00636B71">
              <w:rPr>
                <w:b/>
                <w:sz w:val="20"/>
              </w:rPr>
              <w:t>Дата вступле- ния тарифа в действие</w:t>
            </w:r>
          </w:p>
        </w:tc>
        <w:tc>
          <w:tcPr>
            <w:tcW w:w="1632" w:type="dxa"/>
            <w:vMerge w:val="restart"/>
          </w:tcPr>
          <w:p w:rsidR="00FE5E7C" w:rsidRPr="00636B71" w:rsidRDefault="00D44011">
            <w:pPr>
              <w:pStyle w:val="TableParagraph"/>
              <w:spacing w:before="120"/>
              <w:ind w:left="209" w:right="197" w:firstLine="4"/>
              <w:rPr>
                <w:b/>
                <w:sz w:val="20"/>
              </w:rPr>
            </w:pPr>
            <w:r w:rsidRPr="00636B71">
              <w:rPr>
                <w:b/>
                <w:sz w:val="20"/>
              </w:rPr>
              <w:t>Дата оконча- ния действия тарифа</w:t>
            </w:r>
          </w:p>
        </w:tc>
        <w:tc>
          <w:tcPr>
            <w:tcW w:w="1963" w:type="dxa"/>
            <w:vMerge w:val="restart"/>
          </w:tcPr>
          <w:p w:rsidR="00FE5E7C" w:rsidRPr="00636B71" w:rsidRDefault="00D44011">
            <w:pPr>
              <w:pStyle w:val="TableParagraph"/>
              <w:spacing w:before="5"/>
              <w:ind w:left="106" w:right="102" w:firstLine="124"/>
              <w:jc w:val="both"/>
              <w:rPr>
                <w:b/>
                <w:sz w:val="20"/>
              </w:rPr>
            </w:pPr>
            <w:r w:rsidRPr="00636B71">
              <w:rPr>
                <w:b/>
                <w:sz w:val="20"/>
              </w:rPr>
              <w:t>Тариф на тепло- вую энергию для населения (с НДС),</w:t>
            </w:r>
          </w:p>
          <w:p w:rsidR="00FE5E7C" w:rsidRPr="00636B71" w:rsidRDefault="00D44011">
            <w:pPr>
              <w:pStyle w:val="TableParagraph"/>
              <w:spacing w:line="216" w:lineRule="exact"/>
              <w:ind w:left="543"/>
              <w:jc w:val="left"/>
              <w:rPr>
                <w:b/>
                <w:sz w:val="20"/>
              </w:rPr>
            </w:pPr>
            <w:r w:rsidRPr="00636B71">
              <w:rPr>
                <w:b/>
                <w:sz w:val="20"/>
              </w:rPr>
              <w:t>руб./Гкал</w:t>
            </w:r>
          </w:p>
        </w:tc>
      </w:tr>
      <w:tr w:rsidR="00FE5E7C" w:rsidRPr="00636B71">
        <w:trPr>
          <w:trHeight w:val="230"/>
        </w:trPr>
        <w:tc>
          <w:tcPr>
            <w:tcW w:w="2090" w:type="dxa"/>
            <w:vMerge/>
            <w:tcBorders>
              <w:top w:val="nil"/>
            </w:tcBorders>
          </w:tcPr>
          <w:p w:rsidR="00FE5E7C" w:rsidRPr="00636B71" w:rsidRDefault="00FE5E7C">
            <w:pPr>
              <w:rPr>
                <w:sz w:val="2"/>
                <w:szCs w:val="2"/>
              </w:rPr>
            </w:pPr>
          </w:p>
        </w:tc>
        <w:tc>
          <w:tcPr>
            <w:tcW w:w="1234" w:type="dxa"/>
          </w:tcPr>
          <w:p w:rsidR="00FE5E7C" w:rsidRPr="00636B71" w:rsidRDefault="00D44011">
            <w:pPr>
              <w:pStyle w:val="TableParagraph"/>
              <w:spacing w:line="210" w:lineRule="exact"/>
              <w:ind w:left="399"/>
              <w:jc w:val="left"/>
              <w:rPr>
                <w:b/>
                <w:sz w:val="20"/>
              </w:rPr>
            </w:pPr>
            <w:r w:rsidRPr="00636B71">
              <w:rPr>
                <w:b/>
                <w:sz w:val="20"/>
              </w:rPr>
              <w:t>Дата</w:t>
            </w:r>
          </w:p>
        </w:tc>
        <w:tc>
          <w:tcPr>
            <w:tcW w:w="1003" w:type="dxa"/>
          </w:tcPr>
          <w:p w:rsidR="00FE5E7C" w:rsidRPr="00636B71" w:rsidRDefault="00D44011">
            <w:pPr>
              <w:pStyle w:val="TableParagraph"/>
              <w:spacing w:line="210" w:lineRule="exact"/>
              <w:ind w:left="201"/>
              <w:jc w:val="left"/>
              <w:rPr>
                <w:b/>
                <w:sz w:val="20"/>
              </w:rPr>
            </w:pPr>
            <w:r w:rsidRPr="00636B71">
              <w:rPr>
                <w:b/>
                <w:sz w:val="20"/>
              </w:rPr>
              <w:t>Номер</w:t>
            </w:r>
          </w:p>
        </w:tc>
        <w:tc>
          <w:tcPr>
            <w:tcW w:w="1649" w:type="dxa"/>
            <w:vMerge/>
            <w:tcBorders>
              <w:top w:val="nil"/>
            </w:tcBorders>
          </w:tcPr>
          <w:p w:rsidR="00FE5E7C" w:rsidRPr="00636B71" w:rsidRDefault="00FE5E7C">
            <w:pPr>
              <w:rPr>
                <w:sz w:val="2"/>
                <w:szCs w:val="2"/>
              </w:rPr>
            </w:pPr>
          </w:p>
        </w:tc>
        <w:tc>
          <w:tcPr>
            <w:tcW w:w="1632" w:type="dxa"/>
            <w:vMerge/>
            <w:tcBorders>
              <w:top w:val="nil"/>
            </w:tcBorders>
          </w:tcPr>
          <w:p w:rsidR="00FE5E7C" w:rsidRPr="00636B71" w:rsidRDefault="00FE5E7C">
            <w:pPr>
              <w:rPr>
                <w:sz w:val="2"/>
                <w:szCs w:val="2"/>
              </w:rPr>
            </w:pPr>
          </w:p>
        </w:tc>
        <w:tc>
          <w:tcPr>
            <w:tcW w:w="1963" w:type="dxa"/>
            <w:vMerge/>
            <w:tcBorders>
              <w:top w:val="nil"/>
            </w:tcBorders>
          </w:tcPr>
          <w:p w:rsidR="00FE5E7C" w:rsidRPr="00636B71" w:rsidRDefault="00FE5E7C">
            <w:pPr>
              <w:rPr>
                <w:sz w:val="2"/>
                <w:szCs w:val="2"/>
              </w:rPr>
            </w:pPr>
          </w:p>
        </w:tc>
      </w:tr>
      <w:tr w:rsidR="00FE5E7C">
        <w:trPr>
          <w:trHeight w:val="230"/>
        </w:trPr>
        <w:tc>
          <w:tcPr>
            <w:tcW w:w="2090" w:type="dxa"/>
            <w:vMerge w:val="restart"/>
          </w:tcPr>
          <w:p w:rsidR="00FE5E7C" w:rsidRPr="00636B71" w:rsidRDefault="00FE5E7C">
            <w:pPr>
              <w:pStyle w:val="TableParagraph"/>
              <w:spacing w:before="113"/>
              <w:ind w:left="182"/>
              <w:jc w:val="left"/>
              <w:rPr>
                <w:sz w:val="20"/>
              </w:rPr>
            </w:pPr>
          </w:p>
        </w:tc>
        <w:tc>
          <w:tcPr>
            <w:tcW w:w="1234" w:type="dxa"/>
            <w:vMerge w:val="restart"/>
          </w:tcPr>
          <w:p w:rsidR="00FE5E7C" w:rsidRPr="00636B71" w:rsidRDefault="0063373E">
            <w:pPr>
              <w:pStyle w:val="TableParagraph"/>
              <w:spacing w:before="113"/>
              <w:ind w:left="166"/>
              <w:jc w:val="left"/>
              <w:rPr>
                <w:sz w:val="20"/>
              </w:rPr>
            </w:pPr>
            <w:r w:rsidRPr="00636B71">
              <w:rPr>
                <w:sz w:val="20"/>
              </w:rPr>
              <w:t>19.12.2016</w:t>
            </w:r>
          </w:p>
        </w:tc>
        <w:tc>
          <w:tcPr>
            <w:tcW w:w="1003" w:type="dxa"/>
            <w:vMerge w:val="restart"/>
          </w:tcPr>
          <w:p w:rsidR="00FE5E7C" w:rsidRPr="00636B71" w:rsidRDefault="0063373E">
            <w:pPr>
              <w:pStyle w:val="TableParagraph"/>
              <w:spacing w:before="113"/>
              <w:ind w:left="261"/>
              <w:jc w:val="left"/>
              <w:rPr>
                <w:sz w:val="20"/>
              </w:rPr>
            </w:pPr>
            <w:r w:rsidRPr="00636B71">
              <w:rPr>
                <w:sz w:val="20"/>
              </w:rPr>
              <w:t>513-п</w:t>
            </w:r>
          </w:p>
        </w:tc>
        <w:tc>
          <w:tcPr>
            <w:tcW w:w="1649" w:type="dxa"/>
          </w:tcPr>
          <w:p w:rsidR="00FE5E7C" w:rsidRPr="00636B71" w:rsidRDefault="0063373E">
            <w:pPr>
              <w:pStyle w:val="TableParagraph"/>
              <w:spacing w:line="210" w:lineRule="exact"/>
              <w:ind w:left="185" w:right="179"/>
              <w:rPr>
                <w:sz w:val="20"/>
              </w:rPr>
            </w:pPr>
            <w:r w:rsidRPr="00636B71">
              <w:rPr>
                <w:sz w:val="20"/>
              </w:rPr>
              <w:t>01.01.2017</w:t>
            </w:r>
          </w:p>
        </w:tc>
        <w:tc>
          <w:tcPr>
            <w:tcW w:w="1632" w:type="dxa"/>
          </w:tcPr>
          <w:p w:rsidR="00FE5E7C" w:rsidRPr="00636B71" w:rsidRDefault="0063373E">
            <w:pPr>
              <w:pStyle w:val="TableParagraph"/>
              <w:spacing w:line="210" w:lineRule="exact"/>
              <w:ind w:left="365"/>
              <w:jc w:val="left"/>
              <w:rPr>
                <w:sz w:val="20"/>
              </w:rPr>
            </w:pPr>
            <w:r w:rsidRPr="00636B71">
              <w:rPr>
                <w:sz w:val="20"/>
              </w:rPr>
              <w:t>30.06.2017</w:t>
            </w:r>
          </w:p>
        </w:tc>
        <w:tc>
          <w:tcPr>
            <w:tcW w:w="1963" w:type="dxa"/>
          </w:tcPr>
          <w:p w:rsidR="00FE5E7C" w:rsidRDefault="0063373E">
            <w:pPr>
              <w:pStyle w:val="TableParagraph"/>
              <w:spacing w:line="210" w:lineRule="exact"/>
              <w:ind w:left="654"/>
              <w:jc w:val="left"/>
              <w:rPr>
                <w:sz w:val="20"/>
              </w:rPr>
            </w:pPr>
            <w:r w:rsidRPr="00636B71">
              <w:rPr>
                <w:sz w:val="20"/>
              </w:rPr>
              <w:t>2513.4</w:t>
            </w:r>
          </w:p>
        </w:tc>
      </w:tr>
      <w:tr w:rsidR="00FE5E7C">
        <w:trPr>
          <w:trHeight w:val="230"/>
        </w:trPr>
        <w:tc>
          <w:tcPr>
            <w:tcW w:w="2090" w:type="dxa"/>
            <w:vMerge/>
            <w:tcBorders>
              <w:top w:val="nil"/>
            </w:tcBorders>
          </w:tcPr>
          <w:p w:rsidR="00FE5E7C" w:rsidRDefault="00FE5E7C">
            <w:pPr>
              <w:rPr>
                <w:sz w:val="2"/>
                <w:szCs w:val="2"/>
              </w:rPr>
            </w:pPr>
          </w:p>
        </w:tc>
        <w:tc>
          <w:tcPr>
            <w:tcW w:w="1234" w:type="dxa"/>
            <w:vMerge/>
            <w:tcBorders>
              <w:top w:val="nil"/>
            </w:tcBorders>
          </w:tcPr>
          <w:p w:rsidR="00FE5E7C" w:rsidRDefault="00FE5E7C">
            <w:pPr>
              <w:rPr>
                <w:sz w:val="2"/>
                <w:szCs w:val="2"/>
              </w:rPr>
            </w:pPr>
          </w:p>
        </w:tc>
        <w:tc>
          <w:tcPr>
            <w:tcW w:w="1003" w:type="dxa"/>
            <w:vMerge/>
            <w:tcBorders>
              <w:top w:val="nil"/>
            </w:tcBorders>
          </w:tcPr>
          <w:p w:rsidR="00FE5E7C" w:rsidRDefault="00FE5E7C">
            <w:pPr>
              <w:rPr>
                <w:sz w:val="2"/>
                <w:szCs w:val="2"/>
              </w:rPr>
            </w:pPr>
          </w:p>
        </w:tc>
        <w:tc>
          <w:tcPr>
            <w:tcW w:w="1649" w:type="dxa"/>
          </w:tcPr>
          <w:p w:rsidR="00FE5E7C" w:rsidRDefault="0063373E">
            <w:pPr>
              <w:pStyle w:val="TableParagraph"/>
              <w:spacing w:line="210" w:lineRule="exact"/>
              <w:ind w:left="185" w:right="179"/>
              <w:rPr>
                <w:sz w:val="20"/>
              </w:rPr>
            </w:pPr>
            <w:r w:rsidRPr="0063373E">
              <w:rPr>
                <w:sz w:val="20"/>
              </w:rPr>
              <w:t>01.07.2017</w:t>
            </w:r>
          </w:p>
        </w:tc>
        <w:tc>
          <w:tcPr>
            <w:tcW w:w="1632" w:type="dxa"/>
          </w:tcPr>
          <w:p w:rsidR="00FE5E7C" w:rsidRDefault="0063373E">
            <w:pPr>
              <w:pStyle w:val="TableParagraph"/>
              <w:spacing w:line="210" w:lineRule="exact"/>
              <w:ind w:left="365"/>
              <w:jc w:val="left"/>
              <w:rPr>
                <w:sz w:val="20"/>
              </w:rPr>
            </w:pPr>
            <w:r w:rsidRPr="0063373E">
              <w:rPr>
                <w:sz w:val="20"/>
              </w:rPr>
              <w:t>31.12.2017</w:t>
            </w:r>
          </w:p>
        </w:tc>
        <w:tc>
          <w:tcPr>
            <w:tcW w:w="1963" w:type="dxa"/>
          </w:tcPr>
          <w:p w:rsidR="00FE5E7C" w:rsidRDefault="0063373E">
            <w:pPr>
              <w:pStyle w:val="TableParagraph"/>
              <w:spacing w:line="210" w:lineRule="exact"/>
              <w:ind w:left="654"/>
              <w:jc w:val="left"/>
              <w:rPr>
                <w:sz w:val="20"/>
              </w:rPr>
            </w:pPr>
            <w:r w:rsidRPr="0063373E">
              <w:rPr>
                <w:sz w:val="20"/>
              </w:rPr>
              <w:t>2598.07</w:t>
            </w:r>
          </w:p>
        </w:tc>
      </w:tr>
    </w:tbl>
    <w:p w:rsidR="00FE5E7C" w:rsidRDefault="00FE5E7C">
      <w:pPr>
        <w:spacing w:line="210" w:lineRule="exact"/>
        <w:rPr>
          <w:sz w:val="20"/>
        </w:rPr>
        <w:sectPr w:rsidR="00FE5E7C">
          <w:pgSz w:w="11910" w:h="16840"/>
          <w:pgMar w:top="1040" w:right="620" w:bottom="1300" w:left="1480" w:header="0" w:footer="1100" w:gutter="0"/>
          <w:cols w:space="720"/>
        </w:sectPr>
      </w:pPr>
    </w:p>
    <w:p w:rsidR="00FE5E7C" w:rsidRDefault="00D44011">
      <w:pPr>
        <w:pStyle w:val="210"/>
        <w:ind w:left="1074" w:right="444" w:firstLine="0"/>
      </w:pPr>
      <w:bookmarkStart w:id="43" w:name="_bookmark42"/>
      <w:bookmarkEnd w:id="43"/>
      <w:r>
        <w:lastRenderedPageBreak/>
        <w:t>Часть 12. Существующие технические и технологические проблемы в системе теплоснабжения МО «Приморское городское поселение»</w:t>
      </w:r>
    </w:p>
    <w:p w:rsidR="00FE5E7C" w:rsidRDefault="00D44011">
      <w:pPr>
        <w:pStyle w:val="a5"/>
        <w:numPr>
          <w:ilvl w:val="2"/>
          <w:numId w:val="19"/>
        </w:numPr>
        <w:tabs>
          <w:tab w:val="left" w:pos="1509"/>
        </w:tabs>
        <w:spacing w:before="242"/>
        <w:rPr>
          <w:b/>
          <w:sz w:val="24"/>
        </w:rPr>
      </w:pPr>
      <w:bookmarkStart w:id="44" w:name="_bookmark43"/>
      <w:bookmarkEnd w:id="44"/>
      <w:r>
        <w:rPr>
          <w:b/>
          <w:sz w:val="24"/>
        </w:rPr>
        <w:t>Существующие проблемы организации качественного</w:t>
      </w:r>
      <w:r>
        <w:rPr>
          <w:b/>
          <w:spacing w:val="-11"/>
          <w:sz w:val="24"/>
        </w:rPr>
        <w:t xml:space="preserve"> </w:t>
      </w:r>
      <w:r>
        <w:rPr>
          <w:b/>
          <w:sz w:val="24"/>
        </w:rPr>
        <w:t>теплоснабжения</w:t>
      </w:r>
    </w:p>
    <w:p w:rsidR="00FE5E7C" w:rsidRPr="00AA7169" w:rsidRDefault="00D44011">
      <w:pPr>
        <w:spacing w:before="192"/>
        <w:ind w:left="788"/>
        <w:rPr>
          <w:i/>
          <w:sz w:val="24"/>
        </w:rPr>
      </w:pPr>
      <w:r>
        <w:rPr>
          <w:spacing w:val="-60"/>
          <w:sz w:val="24"/>
          <w:u w:val="single"/>
        </w:rPr>
        <w:t xml:space="preserve"> </w:t>
      </w:r>
      <w:r w:rsidRPr="00AA7169">
        <w:rPr>
          <w:i/>
          <w:sz w:val="24"/>
          <w:u w:val="single"/>
        </w:rPr>
        <w:t>Котельная ул. Школьная</w:t>
      </w:r>
    </w:p>
    <w:p w:rsidR="00FE5E7C" w:rsidRPr="00AA7169" w:rsidRDefault="00D44011">
      <w:pPr>
        <w:pStyle w:val="a3"/>
        <w:spacing w:before="139" w:line="360" w:lineRule="auto"/>
        <w:ind w:left="222" w:right="224" w:firstLine="566"/>
        <w:jc w:val="both"/>
      </w:pPr>
      <w:r w:rsidRPr="00AA7169">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Pr="00AA7169" w:rsidRDefault="00D44011">
      <w:pPr>
        <w:pStyle w:val="a3"/>
        <w:spacing w:line="275" w:lineRule="exact"/>
        <w:ind w:left="848"/>
      </w:pPr>
      <w:r w:rsidRPr="00AA7169">
        <w:rPr>
          <w:u w:val="single"/>
        </w:rPr>
        <w:t>по источнику тепла</w:t>
      </w:r>
    </w:p>
    <w:p w:rsidR="00FE5E7C" w:rsidRPr="00AA7169" w:rsidRDefault="00D44011">
      <w:pPr>
        <w:pStyle w:val="a5"/>
        <w:numPr>
          <w:ilvl w:val="0"/>
          <w:numId w:val="18"/>
        </w:numPr>
        <w:tabs>
          <w:tab w:val="left" w:pos="1010"/>
        </w:tabs>
        <w:spacing w:before="140"/>
        <w:ind w:firstLine="626"/>
        <w:rPr>
          <w:sz w:val="24"/>
        </w:rPr>
      </w:pPr>
      <w:r w:rsidRPr="00AA7169">
        <w:rPr>
          <w:sz w:val="24"/>
        </w:rPr>
        <w:t>отсутствует регулирующий клапан на рециркуляционной линии котлового</w:t>
      </w:r>
      <w:r w:rsidRPr="00AA7169">
        <w:rPr>
          <w:spacing w:val="-2"/>
          <w:sz w:val="24"/>
        </w:rPr>
        <w:t xml:space="preserve"> </w:t>
      </w:r>
      <w:r w:rsidRPr="00AA7169">
        <w:rPr>
          <w:sz w:val="24"/>
        </w:rPr>
        <w:t>конту-</w:t>
      </w:r>
    </w:p>
    <w:p w:rsidR="00FE5E7C" w:rsidRPr="00AA7169" w:rsidRDefault="00D44011">
      <w:pPr>
        <w:pStyle w:val="a3"/>
        <w:spacing w:before="137"/>
        <w:ind w:left="222"/>
      </w:pPr>
      <w:r w:rsidRPr="00AA7169">
        <w:t>ра,</w:t>
      </w:r>
    </w:p>
    <w:p w:rsidR="00FE5E7C" w:rsidRPr="00AA7169" w:rsidRDefault="00D44011">
      <w:pPr>
        <w:pStyle w:val="a5"/>
        <w:numPr>
          <w:ilvl w:val="0"/>
          <w:numId w:val="18"/>
        </w:numPr>
        <w:tabs>
          <w:tab w:val="left" w:pos="993"/>
        </w:tabs>
        <w:spacing w:before="139"/>
        <w:ind w:left="992" w:hanging="144"/>
        <w:rPr>
          <w:sz w:val="24"/>
        </w:rPr>
      </w:pPr>
      <w:r w:rsidRPr="00AA7169">
        <w:rPr>
          <w:sz w:val="24"/>
        </w:rPr>
        <w:t>отсутствует регулирующий клапан на подмешивающей линии сетевой воды на</w:t>
      </w:r>
      <w:r w:rsidRPr="00AA7169">
        <w:rPr>
          <w:spacing w:val="17"/>
          <w:sz w:val="24"/>
        </w:rPr>
        <w:t xml:space="preserve"> </w:t>
      </w:r>
      <w:r w:rsidRPr="00AA7169">
        <w:rPr>
          <w:spacing w:val="1"/>
          <w:sz w:val="24"/>
        </w:rPr>
        <w:t>вы-</w:t>
      </w:r>
    </w:p>
    <w:p w:rsidR="00FE5E7C" w:rsidRPr="00AA7169" w:rsidRDefault="00D44011">
      <w:pPr>
        <w:pStyle w:val="a3"/>
        <w:spacing w:before="137"/>
        <w:ind w:left="222"/>
      </w:pPr>
      <w:r w:rsidRPr="00AA7169">
        <w:t>воде из котельной,</w:t>
      </w:r>
    </w:p>
    <w:p w:rsidR="00FE5E7C" w:rsidRPr="00AA7169" w:rsidRDefault="00D44011">
      <w:pPr>
        <w:pStyle w:val="a5"/>
        <w:numPr>
          <w:ilvl w:val="0"/>
          <w:numId w:val="18"/>
        </w:numPr>
        <w:tabs>
          <w:tab w:val="left" w:pos="1010"/>
        </w:tabs>
        <w:spacing w:before="136" w:line="360" w:lineRule="auto"/>
        <w:ind w:right="224" w:firstLine="626"/>
        <w:jc w:val="both"/>
        <w:rPr>
          <w:sz w:val="24"/>
        </w:rPr>
      </w:pPr>
      <w:r w:rsidRPr="00AA7169">
        <w:rPr>
          <w:sz w:val="24"/>
        </w:rPr>
        <w:t xml:space="preserve">отсутствует прибор учета расхода сетевой воды на обратном трубопроводе из </w:t>
      </w:r>
      <w:r w:rsidRPr="00AA7169">
        <w:rPr>
          <w:spacing w:val="1"/>
          <w:sz w:val="24"/>
        </w:rPr>
        <w:t xml:space="preserve">го- </w:t>
      </w:r>
      <w:r w:rsidRPr="00AA7169">
        <w:rPr>
          <w:sz w:val="24"/>
        </w:rPr>
        <w:t>родской системы</w:t>
      </w:r>
      <w:r w:rsidRPr="00AA7169">
        <w:rPr>
          <w:spacing w:val="-1"/>
          <w:sz w:val="24"/>
        </w:rPr>
        <w:t xml:space="preserve"> </w:t>
      </w:r>
      <w:r w:rsidRPr="00AA7169">
        <w:rPr>
          <w:sz w:val="24"/>
        </w:rPr>
        <w:t>теплоснабжения,</w:t>
      </w:r>
    </w:p>
    <w:p w:rsidR="00FE5E7C" w:rsidRPr="00AA7169" w:rsidRDefault="00D44011">
      <w:pPr>
        <w:pStyle w:val="a5"/>
        <w:numPr>
          <w:ilvl w:val="0"/>
          <w:numId w:val="18"/>
        </w:numPr>
        <w:tabs>
          <w:tab w:val="left" w:pos="998"/>
        </w:tabs>
        <w:spacing w:before="1" w:line="360" w:lineRule="auto"/>
        <w:ind w:right="221" w:firstLine="626"/>
        <w:jc w:val="both"/>
        <w:rPr>
          <w:sz w:val="24"/>
        </w:rPr>
      </w:pPr>
      <w:r w:rsidRPr="00AA7169">
        <w:rPr>
          <w:sz w:val="24"/>
        </w:rPr>
        <w:t>отсутствуют регулировочные устройства (дроссельные шайбы, клапаны) на врезке из общей системы теплоснабжения на собственные нужды котельной (отопление котель- ной, калориферы нагрева воздуха поддува котлов, спутник трубопровода и баков топлива и др.);</w:t>
      </w:r>
    </w:p>
    <w:p w:rsidR="00FE5E7C" w:rsidRDefault="00D44011">
      <w:pPr>
        <w:pStyle w:val="a3"/>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5"/>
        <w:numPr>
          <w:ilvl w:val="0"/>
          <w:numId w:val="18"/>
        </w:numPr>
        <w:tabs>
          <w:tab w:val="left" w:pos="1002"/>
        </w:tabs>
        <w:spacing w:line="362" w:lineRule="auto"/>
        <w:ind w:right="226" w:firstLine="626"/>
        <w:jc w:val="both"/>
        <w:rPr>
          <w:sz w:val="24"/>
        </w:rPr>
      </w:pPr>
      <w:r>
        <w:rPr>
          <w:sz w:val="24"/>
        </w:rPr>
        <w:t>имеются участки наружных тепловых сетей «надземной» прокладки с поврежден- ной тепловой изоляцией или с полным ее</w:t>
      </w:r>
      <w:r>
        <w:rPr>
          <w:spacing w:val="-4"/>
          <w:sz w:val="24"/>
        </w:rPr>
        <w:t xml:space="preserve"> </w:t>
      </w:r>
      <w:r>
        <w:rPr>
          <w:sz w:val="24"/>
        </w:rPr>
        <w:t>отсутствием;</w:t>
      </w:r>
    </w:p>
    <w:p w:rsidR="00FE5E7C" w:rsidRDefault="00D44011">
      <w:pPr>
        <w:pStyle w:val="a3"/>
        <w:spacing w:line="271" w:lineRule="exact"/>
        <w:ind w:left="78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8"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1005"/>
        </w:tabs>
        <w:spacing w:line="360" w:lineRule="auto"/>
        <w:ind w:right="232" w:firstLine="626"/>
        <w:jc w:val="both"/>
        <w:rPr>
          <w:sz w:val="24"/>
        </w:rPr>
      </w:pPr>
      <w:r>
        <w:rPr>
          <w:sz w:val="24"/>
        </w:rPr>
        <w:t xml:space="preserve">часть потребителей тепла не имеет оборудованных ИТП (согласно </w:t>
      </w:r>
      <w:r>
        <w:rPr>
          <w:spacing w:val="-3"/>
          <w:sz w:val="24"/>
        </w:rPr>
        <w:t xml:space="preserve">«ПТЭ»), </w:t>
      </w:r>
      <w:r>
        <w:rPr>
          <w:sz w:val="24"/>
        </w:rPr>
        <w:t>к ним относятся практически все малоэтажные</w:t>
      </w:r>
      <w:r>
        <w:rPr>
          <w:spacing w:val="-4"/>
          <w:sz w:val="24"/>
        </w:rPr>
        <w:t xml:space="preserve"> </w:t>
      </w:r>
      <w:r>
        <w:rPr>
          <w:sz w:val="24"/>
        </w:rPr>
        <w:t>здания.</w:t>
      </w:r>
    </w:p>
    <w:p w:rsidR="00FE5E7C" w:rsidRDefault="00D44011">
      <w:pPr>
        <w:pStyle w:val="a5"/>
        <w:numPr>
          <w:ilvl w:val="0"/>
          <w:numId w:val="18"/>
        </w:numPr>
        <w:tabs>
          <w:tab w:val="left" w:pos="1017"/>
        </w:tabs>
        <w:spacing w:line="362" w:lineRule="auto"/>
        <w:ind w:right="226" w:firstLine="626"/>
        <w:jc w:val="both"/>
        <w:rPr>
          <w:sz w:val="24"/>
        </w:rPr>
      </w:pPr>
      <w:r>
        <w:rPr>
          <w:sz w:val="24"/>
        </w:rPr>
        <w:t>в узлах присоединения малоэтажных зданий отсутствуют регулирующие устрой- ства (клапаны) или приспособления для установки дроссельных</w:t>
      </w:r>
      <w:r>
        <w:rPr>
          <w:spacing w:val="-3"/>
          <w:sz w:val="24"/>
        </w:rPr>
        <w:t xml:space="preserve"> </w:t>
      </w:r>
      <w:r>
        <w:rPr>
          <w:sz w:val="24"/>
        </w:rPr>
        <w:t>шайб,</w:t>
      </w:r>
    </w:p>
    <w:p w:rsidR="00FE5E7C" w:rsidRDefault="00D44011">
      <w:pPr>
        <w:pStyle w:val="a5"/>
        <w:numPr>
          <w:ilvl w:val="0"/>
          <w:numId w:val="18"/>
        </w:numPr>
        <w:tabs>
          <w:tab w:val="left" w:pos="1017"/>
        </w:tabs>
        <w:spacing w:line="360" w:lineRule="auto"/>
        <w:ind w:right="235" w:firstLine="626"/>
        <w:jc w:val="both"/>
        <w:rPr>
          <w:sz w:val="24"/>
        </w:rPr>
      </w:pPr>
      <w:r>
        <w:rPr>
          <w:sz w:val="24"/>
        </w:rPr>
        <w:t>в пяти- и девятиэтажных зданиях смонтированные по проекту элеваторные узлы находятся в полуразрушенном</w:t>
      </w:r>
      <w:r>
        <w:rPr>
          <w:spacing w:val="-3"/>
          <w:sz w:val="24"/>
        </w:rPr>
        <w:t xml:space="preserve"> </w:t>
      </w:r>
      <w:r>
        <w:rPr>
          <w:sz w:val="24"/>
        </w:rPr>
        <w:t>состоянии.</w:t>
      </w:r>
    </w:p>
    <w:p w:rsidR="00FE5E7C" w:rsidRDefault="00FE5E7C">
      <w:pPr>
        <w:spacing w:line="360" w:lineRule="auto"/>
        <w:jc w:val="both"/>
        <w:rPr>
          <w:sz w:val="24"/>
        </w:rPr>
        <w:sectPr w:rsidR="00FE5E7C">
          <w:pgSz w:w="11910" w:h="16840"/>
          <w:pgMar w:top="1280" w:right="620" w:bottom="1300" w:left="1480" w:header="0" w:footer="1100" w:gutter="0"/>
          <w:cols w:space="720"/>
        </w:sectPr>
      </w:pPr>
    </w:p>
    <w:p w:rsidR="00FE5E7C" w:rsidRDefault="00D44011">
      <w:pPr>
        <w:pStyle w:val="a5"/>
        <w:numPr>
          <w:ilvl w:val="0"/>
          <w:numId w:val="18"/>
        </w:numPr>
        <w:tabs>
          <w:tab w:val="left" w:pos="954"/>
        </w:tabs>
        <w:spacing w:before="68" w:line="362" w:lineRule="auto"/>
        <w:ind w:right="223" w:firstLine="566"/>
        <w:jc w:val="both"/>
        <w:rPr>
          <w:sz w:val="24"/>
        </w:rPr>
      </w:pPr>
      <w:r>
        <w:rPr>
          <w:sz w:val="24"/>
        </w:rPr>
        <w:lastRenderedPageBreak/>
        <w:t>узлы присоединения ГВС по «закрытой» схеме не имеют автоматических регули- ровочных клапанов,</w:t>
      </w:r>
    </w:p>
    <w:p w:rsidR="00FE5E7C" w:rsidRDefault="00D44011">
      <w:pPr>
        <w:pStyle w:val="a5"/>
        <w:numPr>
          <w:ilvl w:val="0"/>
          <w:numId w:val="18"/>
        </w:numPr>
        <w:tabs>
          <w:tab w:val="left" w:pos="1012"/>
        </w:tabs>
        <w:spacing w:line="360" w:lineRule="auto"/>
        <w:ind w:right="224" w:firstLine="626"/>
        <w:jc w:val="both"/>
        <w:rPr>
          <w:sz w:val="24"/>
        </w:rPr>
      </w:pPr>
      <w:r>
        <w:rPr>
          <w:sz w:val="24"/>
        </w:rPr>
        <w:t xml:space="preserve">установка водо-водяных подогревателей ГВС произведена без необходимой про- ектной проработки (расчет поверхности нагрева, схема подключения к тепловым сетям и т.д.), часть оборудования применена из технологических устройств других отраслей </w:t>
      </w:r>
      <w:r>
        <w:rPr>
          <w:spacing w:val="1"/>
          <w:sz w:val="24"/>
        </w:rPr>
        <w:t xml:space="preserve">про- </w:t>
      </w:r>
      <w:r>
        <w:rPr>
          <w:sz w:val="24"/>
        </w:rPr>
        <w:t>мышленности, техническая документация на них</w:t>
      </w:r>
      <w:r>
        <w:rPr>
          <w:spacing w:val="-2"/>
          <w:sz w:val="24"/>
        </w:rPr>
        <w:t xml:space="preserve"> </w:t>
      </w:r>
      <w:r>
        <w:rPr>
          <w:sz w:val="24"/>
        </w:rPr>
        <w:t>отсутствует,</w:t>
      </w:r>
    </w:p>
    <w:p w:rsidR="00FE5E7C" w:rsidRDefault="00D44011">
      <w:pPr>
        <w:pStyle w:val="a5"/>
        <w:numPr>
          <w:ilvl w:val="0"/>
          <w:numId w:val="18"/>
        </w:numPr>
        <w:tabs>
          <w:tab w:val="left" w:pos="1014"/>
        </w:tabs>
        <w:spacing w:line="360" w:lineRule="auto"/>
        <w:ind w:right="224" w:firstLine="626"/>
        <w:jc w:val="both"/>
        <w:rPr>
          <w:sz w:val="24"/>
        </w:rPr>
      </w:pPr>
      <w:r>
        <w:rPr>
          <w:sz w:val="24"/>
        </w:rPr>
        <w:t>узлы присоединения (ИТП) частично или полностью не оборудованы приспособ- лениями для установки КИП (согласно</w:t>
      </w:r>
      <w:r>
        <w:rPr>
          <w:spacing w:val="3"/>
          <w:sz w:val="24"/>
        </w:rPr>
        <w:t xml:space="preserve"> </w:t>
      </w:r>
      <w:r>
        <w:rPr>
          <w:sz w:val="24"/>
        </w:rPr>
        <w:t>«ПТЭ»),</w:t>
      </w:r>
    </w:p>
    <w:p w:rsidR="00FE5E7C" w:rsidRDefault="00D44011">
      <w:pPr>
        <w:pStyle w:val="a5"/>
        <w:numPr>
          <w:ilvl w:val="0"/>
          <w:numId w:val="18"/>
        </w:numPr>
        <w:tabs>
          <w:tab w:val="left" w:pos="945"/>
        </w:tabs>
        <w:spacing w:line="362" w:lineRule="auto"/>
        <w:ind w:right="226" w:firstLine="566"/>
        <w:jc w:val="both"/>
        <w:rPr>
          <w:sz w:val="24"/>
        </w:rPr>
      </w:pPr>
      <w:r>
        <w:rPr>
          <w:sz w:val="24"/>
        </w:rPr>
        <w:t xml:space="preserve">установленные на ряде потребителей подкачивающие насосы не согласованы с </w:t>
      </w:r>
      <w:r>
        <w:rPr>
          <w:spacing w:val="1"/>
          <w:sz w:val="24"/>
        </w:rPr>
        <w:t xml:space="preserve">об- </w:t>
      </w:r>
      <w:r>
        <w:rPr>
          <w:sz w:val="24"/>
        </w:rPr>
        <w:t>щими эксплуатационными режимами работы тепловых сетей,</w:t>
      </w:r>
    </w:p>
    <w:p w:rsidR="00FE5E7C" w:rsidRDefault="00D44011">
      <w:pPr>
        <w:pStyle w:val="a5"/>
        <w:numPr>
          <w:ilvl w:val="0"/>
          <w:numId w:val="18"/>
        </w:numPr>
        <w:tabs>
          <w:tab w:val="left" w:pos="930"/>
        </w:tabs>
        <w:spacing w:line="360" w:lineRule="auto"/>
        <w:ind w:right="224" w:firstLine="566"/>
        <w:jc w:val="both"/>
        <w:rPr>
          <w:sz w:val="24"/>
        </w:rPr>
      </w:pPr>
      <w:r>
        <w:rPr>
          <w:sz w:val="24"/>
        </w:rPr>
        <w:t>существующая в ИТП запорная арматура требует ревизии и замены, для гарантиро- ванного отключения отопительных систем в летнее время и обеспечения работы</w:t>
      </w:r>
      <w:r>
        <w:rPr>
          <w:spacing w:val="-20"/>
          <w:sz w:val="24"/>
        </w:rPr>
        <w:t xml:space="preserve"> </w:t>
      </w:r>
      <w:r>
        <w:rPr>
          <w:sz w:val="24"/>
        </w:rPr>
        <w:t>ГВС;</w:t>
      </w:r>
    </w:p>
    <w:p w:rsidR="00FE5E7C" w:rsidRDefault="00D44011">
      <w:pPr>
        <w:pStyle w:val="a3"/>
        <w:ind w:left="908"/>
      </w:pPr>
      <w:r>
        <w:rPr>
          <w:u w:val="single"/>
        </w:rPr>
        <w:t>по эксплуатационным режимам</w:t>
      </w:r>
    </w:p>
    <w:p w:rsidR="00FE5E7C" w:rsidRDefault="00D44011">
      <w:pPr>
        <w:pStyle w:val="a3"/>
        <w:spacing w:before="130" w:line="360" w:lineRule="auto"/>
        <w:ind w:left="222" w:right="228" w:firstLine="566"/>
        <w:jc w:val="both"/>
      </w:pPr>
      <w:r>
        <w:t>Разработка эксплуатационных режимов работы системы теплоснабжения является основой для проектирования всех составляющих ее частей (источник тепла, тепловые се- ти, системы теплопотребления).</w:t>
      </w:r>
    </w:p>
    <w:p w:rsidR="00FE5E7C" w:rsidRDefault="00D44011">
      <w:pPr>
        <w:pStyle w:val="a3"/>
        <w:spacing w:line="360" w:lineRule="auto"/>
        <w:ind w:left="222" w:right="227" w:firstLine="566"/>
        <w:jc w:val="both"/>
      </w:pPr>
      <w:r>
        <w:t>Любое изменение теплового и гидравлического режимов работы системы тепло- снабжения требует проведение поверочных расчетов для определения:</w:t>
      </w:r>
    </w:p>
    <w:p w:rsidR="00FE5E7C" w:rsidRDefault="00D44011">
      <w:pPr>
        <w:pStyle w:val="a5"/>
        <w:numPr>
          <w:ilvl w:val="0"/>
          <w:numId w:val="18"/>
        </w:numPr>
        <w:tabs>
          <w:tab w:val="left" w:pos="942"/>
        </w:tabs>
        <w:spacing w:line="360" w:lineRule="auto"/>
        <w:ind w:right="227" w:firstLine="566"/>
        <w:jc w:val="both"/>
        <w:rPr>
          <w:sz w:val="24"/>
        </w:rPr>
      </w:pPr>
      <w:r>
        <w:rPr>
          <w:sz w:val="24"/>
        </w:rPr>
        <w:t>возможностей установленного на источнике энергетического, насосного и др. обо- рудования и агрегатов обеспечить новые параметры эксплуатационных</w:t>
      </w:r>
      <w:r>
        <w:rPr>
          <w:spacing w:val="-9"/>
          <w:sz w:val="24"/>
        </w:rPr>
        <w:t xml:space="preserve"> </w:t>
      </w:r>
      <w:r>
        <w:rPr>
          <w:sz w:val="24"/>
        </w:rPr>
        <w:t>режимов,</w:t>
      </w:r>
    </w:p>
    <w:p w:rsidR="00FE5E7C" w:rsidRDefault="00D44011">
      <w:pPr>
        <w:pStyle w:val="a5"/>
        <w:numPr>
          <w:ilvl w:val="0"/>
          <w:numId w:val="18"/>
        </w:numPr>
        <w:tabs>
          <w:tab w:val="left" w:pos="928"/>
        </w:tabs>
        <w:ind w:left="927" w:hanging="139"/>
        <w:rPr>
          <w:sz w:val="24"/>
        </w:rPr>
      </w:pPr>
      <w:r>
        <w:rPr>
          <w:sz w:val="24"/>
        </w:rPr>
        <w:t>пропускной способности существующих тепловых сетей,</w:t>
      </w:r>
    </w:p>
    <w:p w:rsidR="00FE5E7C" w:rsidRDefault="00D44011">
      <w:pPr>
        <w:pStyle w:val="a5"/>
        <w:numPr>
          <w:ilvl w:val="0"/>
          <w:numId w:val="18"/>
        </w:numPr>
        <w:tabs>
          <w:tab w:val="left" w:pos="942"/>
        </w:tabs>
        <w:spacing w:before="139"/>
        <w:ind w:left="942" w:hanging="154"/>
        <w:rPr>
          <w:sz w:val="24"/>
        </w:rPr>
      </w:pPr>
      <w:r>
        <w:rPr>
          <w:sz w:val="24"/>
        </w:rPr>
        <w:t>степени</w:t>
      </w:r>
      <w:r>
        <w:rPr>
          <w:spacing w:val="11"/>
          <w:sz w:val="24"/>
        </w:rPr>
        <w:t xml:space="preserve"> </w:t>
      </w:r>
      <w:r>
        <w:rPr>
          <w:sz w:val="24"/>
        </w:rPr>
        <w:t>реконструкции</w:t>
      </w:r>
      <w:r>
        <w:rPr>
          <w:spacing w:val="13"/>
          <w:sz w:val="24"/>
        </w:rPr>
        <w:t xml:space="preserve"> </w:t>
      </w:r>
      <w:r>
        <w:rPr>
          <w:sz w:val="24"/>
        </w:rPr>
        <w:t>узлов</w:t>
      </w:r>
      <w:r>
        <w:rPr>
          <w:spacing w:val="12"/>
          <w:sz w:val="24"/>
        </w:rPr>
        <w:t xml:space="preserve"> </w:t>
      </w:r>
      <w:r>
        <w:rPr>
          <w:sz w:val="24"/>
        </w:rPr>
        <w:t>присоединения</w:t>
      </w:r>
      <w:r>
        <w:rPr>
          <w:spacing w:val="10"/>
          <w:sz w:val="24"/>
        </w:rPr>
        <w:t xml:space="preserve"> </w:t>
      </w:r>
      <w:r>
        <w:rPr>
          <w:sz w:val="24"/>
        </w:rPr>
        <w:t>и</w:t>
      </w:r>
      <w:r>
        <w:rPr>
          <w:spacing w:val="11"/>
          <w:sz w:val="24"/>
        </w:rPr>
        <w:t xml:space="preserve"> </w:t>
      </w:r>
      <w:r>
        <w:rPr>
          <w:sz w:val="24"/>
        </w:rPr>
        <w:t>внутренних</w:t>
      </w:r>
      <w:r>
        <w:rPr>
          <w:spacing w:val="12"/>
          <w:sz w:val="24"/>
        </w:rPr>
        <w:t xml:space="preserve"> </w:t>
      </w:r>
      <w:r>
        <w:rPr>
          <w:sz w:val="24"/>
        </w:rPr>
        <w:t>систем</w:t>
      </w:r>
      <w:r>
        <w:rPr>
          <w:spacing w:val="10"/>
          <w:sz w:val="24"/>
        </w:rPr>
        <w:t xml:space="preserve"> </w:t>
      </w:r>
      <w:r>
        <w:rPr>
          <w:sz w:val="24"/>
        </w:rPr>
        <w:t>теплопотребле-</w:t>
      </w:r>
    </w:p>
    <w:p w:rsidR="00FE5E7C" w:rsidRDefault="00D44011">
      <w:pPr>
        <w:pStyle w:val="a3"/>
        <w:spacing w:before="137"/>
        <w:ind w:left="222"/>
      </w:pPr>
      <w:r>
        <w:t>ния.</w:t>
      </w:r>
    </w:p>
    <w:p w:rsidR="00FE5E7C" w:rsidRDefault="00D44011">
      <w:pPr>
        <w:pStyle w:val="a3"/>
        <w:spacing w:before="139"/>
        <w:ind w:left="865"/>
      </w:pPr>
      <w:r>
        <w:t>Данные поверочных расчетов служат основой для проведения работ по реконструк-</w:t>
      </w:r>
    </w:p>
    <w:p w:rsidR="00FE5E7C" w:rsidRDefault="00D44011">
      <w:pPr>
        <w:pStyle w:val="a3"/>
        <w:spacing w:before="137"/>
        <w:ind w:left="296"/>
      </w:pPr>
      <w:r>
        <w:t>ции системы теплоснабжения и последующих работ по ее наладке.</w:t>
      </w:r>
    </w:p>
    <w:p w:rsidR="00FE5E7C" w:rsidRDefault="00D44011">
      <w:pPr>
        <w:pStyle w:val="a3"/>
        <w:spacing w:before="139" w:line="360" w:lineRule="auto"/>
        <w:ind w:left="296" w:right="226" w:firstLine="628"/>
        <w:jc w:val="both"/>
      </w:pPr>
      <w:r>
        <w:t xml:space="preserve">По рассматриваемой системе теплоснабжения выше указанный комплекс работ не выполнялся, а техническая документация 1994 г. и  2002 г. по наладке тепловых  сетей    г. Приморска выполнена на низком техническом уровне и не охватывает всех звеньев </w:t>
      </w:r>
      <w:r>
        <w:rPr>
          <w:spacing w:val="1"/>
        </w:rPr>
        <w:t xml:space="preserve">си- </w:t>
      </w:r>
      <w:r>
        <w:t>стемы</w:t>
      </w:r>
      <w:r>
        <w:rPr>
          <w:spacing w:val="-1"/>
        </w:rPr>
        <w:t xml:space="preserve"> </w:t>
      </w:r>
      <w:r>
        <w:t>теплоснабжения.</w:t>
      </w:r>
    </w:p>
    <w:p w:rsidR="00FE5E7C" w:rsidRDefault="00D44011">
      <w:pPr>
        <w:pStyle w:val="a3"/>
        <w:spacing w:before="1" w:line="360" w:lineRule="auto"/>
        <w:ind w:left="222" w:right="225" w:firstLine="626"/>
        <w:jc w:val="both"/>
      </w:pPr>
      <w:r>
        <w:t>В отопительном сезоне 2009 - 2010 г.г. по данным службы эксплуатации температу- ра</w:t>
      </w:r>
      <w:r>
        <w:rPr>
          <w:spacing w:val="-3"/>
        </w:rPr>
        <w:t xml:space="preserve"> </w:t>
      </w:r>
      <w:r>
        <w:t>теплоносителя,</w:t>
      </w:r>
      <w:r>
        <w:rPr>
          <w:spacing w:val="-4"/>
        </w:rPr>
        <w:t xml:space="preserve"> </w:t>
      </w:r>
      <w:r>
        <w:t>подаваемого</w:t>
      </w:r>
      <w:r>
        <w:rPr>
          <w:spacing w:val="-2"/>
        </w:rPr>
        <w:t xml:space="preserve"> </w:t>
      </w:r>
      <w:r>
        <w:t>в</w:t>
      </w:r>
      <w:r>
        <w:rPr>
          <w:spacing w:val="-3"/>
        </w:rPr>
        <w:t xml:space="preserve"> </w:t>
      </w:r>
      <w:r>
        <w:t>тепловую</w:t>
      </w:r>
      <w:r>
        <w:rPr>
          <w:spacing w:val="-2"/>
        </w:rPr>
        <w:t xml:space="preserve"> </w:t>
      </w:r>
      <w:r>
        <w:t>сеть</w:t>
      </w:r>
      <w:r>
        <w:rPr>
          <w:spacing w:val="-2"/>
        </w:rPr>
        <w:t xml:space="preserve"> </w:t>
      </w:r>
      <w:r>
        <w:t>не</w:t>
      </w:r>
      <w:r>
        <w:rPr>
          <w:spacing w:val="-5"/>
        </w:rPr>
        <w:t xml:space="preserve"> </w:t>
      </w:r>
      <w:r>
        <w:t>превышала</w:t>
      </w:r>
      <w:r>
        <w:rPr>
          <w:spacing w:val="-3"/>
        </w:rPr>
        <w:t xml:space="preserve"> </w:t>
      </w:r>
      <w:r>
        <w:t>80</w:t>
      </w:r>
      <w:r>
        <w:rPr>
          <w:spacing w:val="-16"/>
        </w:rPr>
        <w:t xml:space="preserve"> </w:t>
      </w:r>
      <w:r>
        <w:rPr>
          <w:vertAlign w:val="superscript"/>
        </w:rPr>
        <w:t>о</w:t>
      </w:r>
      <w:r>
        <w:t>С</w:t>
      </w:r>
      <w:r>
        <w:rPr>
          <w:spacing w:val="-2"/>
        </w:rPr>
        <w:t xml:space="preserve"> </w:t>
      </w:r>
      <w:r>
        <w:t>(при</w:t>
      </w:r>
      <w:r>
        <w:rPr>
          <w:spacing w:val="-1"/>
        </w:rPr>
        <w:t xml:space="preserve"> </w:t>
      </w:r>
      <w:r>
        <w:t>расчетной</w:t>
      </w:r>
      <w:r>
        <w:rPr>
          <w:spacing w:val="-4"/>
        </w:rPr>
        <w:t xml:space="preserve"> </w:t>
      </w:r>
      <w:r>
        <w:t>95</w:t>
      </w:r>
      <w:r>
        <w:rPr>
          <w:spacing w:val="-20"/>
        </w:rPr>
        <w:t xml:space="preserve"> </w:t>
      </w:r>
      <w:r>
        <w:rPr>
          <w:vertAlign w:val="superscript"/>
        </w:rPr>
        <w:t>о</w:t>
      </w:r>
      <w:r>
        <w:t>С), а  располагаемый  перепад  давлений  на  выводах   из  котельной  составлял  величину:   Р</w:t>
      </w:r>
      <w:r>
        <w:rPr>
          <w:vertAlign w:val="subscript"/>
        </w:rPr>
        <w:t>1</w:t>
      </w:r>
      <w:r>
        <w:t xml:space="preserve"> – Р</w:t>
      </w:r>
      <w:r>
        <w:rPr>
          <w:vertAlign w:val="subscript"/>
        </w:rPr>
        <w:t>2</w:t>
      </w:r>
      <w:r>
        <w:t xml:space="preserve"> = 48 – 32 = 16 м вод. ст. (1,6</w:t>
      </w:r>
      <w:r>
        <w:rPr>
          <w:spacing w:val="-3"/>
        </w:rPr>
        <w:t xml:space="preserve"> </w:t>
      </w:r>
      <w:r>
        <w:t>кГ/см</w:t>
      </w:r>
      <w:r>
        <w:rPr>
          <w:vertAlign w:val="superscript"/>
        </w:rPr>
        <w:t>2</w:t>
      </w:r>
      <w:r>
        <w:t>).</w:t>
      </w:r>
    </w:p>
    <w:p w:rsidR="00FE5E7C" w:rsidRDefault="00FE5E7C">
      <w:pPr>
        <w:spacing w:line="360" w:lineRule="auto"/>
        <w:jc w:val="both"/>
        <w:sectPr w:rsidR="00FE5E7C">
          <w:pgSz w:w="11910" w:h="16840"/>
          <w:pgMar w:top="1040" w:right="620" w:bottom="1300" w:left="1480" w:header="0" w:footer="1100" w:gutter="0"/>
          <w:cols w:space="720"/>
        </w:sectPr>
      </w:pPr>
    </w:p>
    <w:p w:rsidR="00FE5E7C" w:rsidRDefault="00D44011">
      <w:pPr>
        <w:pStyle w:val="a3"/>
        <w:spacing w:before="68" w:line="362" w:lineRule="auto"/>
        <w:ind w:left="222" w:right="234" w:firstLine="626"/>
        <w:jc w:val="both"/>
      </w:pPr>
      <w:r>
        <w:lastRenderedPageBreak/>
        <w:t>Степень обеспечения качества теплоснабжения источником тепла невозможно определить из-за отсутствия данных эксплуатационных режимов.</w:t>
      </w:r>
    </w:p>
    <w:p w:rsidR="00FE5E7C" w:rsidRDefault="00D44011">
      <w:pPr>
        <w:pStyle w:val="a3"/>
        <w:spacing w:line="360" w:lineRule="auto"/>
        <w:ind w:left="222" w:right="228" w:firstLine="566"/>
        <w:jc w:val="both"/>
      </w:pPr>
      <w:r>
        <w:t>Перепады давления на вводах концевых абонентов составляют минимальные значе- ния (1 м вод. ст.) или полностью отсутствуют.</w:t>
      </w:r>
    </w:p>
    <w:p w:rsidR="00FE5E7C" w:rsidRDefault="00D44011">
      <w:pPr>
        <w:pStyle w:val="a3"/>
        <w:spacing w:line="360" w:lineRule="auto"/>
        <w:ind w:left="222" w:right="225" w:firstLine="566"/>
        <w:jc w:val="both"/>
      </w:pPr>
      <w:r>
        <w:t>В целях защиты отопительных систем от размораживания эксплуатационные служ- бы вынуждены допускать работу систем «на слив», что приводит к повышенному расходу теплоносителя в магистральных сетях и повышенной подпитке.</w:t>
      </w:r>
    </w:p>
    <w:p w:rsidR="00FE5E7C" w:rsidRDefault="00D44011">
      <w:pPr>
        <w:pStyle w:val="a3"/>
        <w:spacing w:line="360" w:lineRule="auto"/>
        <w:ind w:left="222" w:right="224" w:firstLine="566"/>
        <w:jc w:val="both"/>
      </w:pPr>
      <w:r>
        <w:t>Установка циркуляционных насосов на отдельных потребителях несколько улучша- ет качество теплоснабжения этих абонентов, одновременно ухудшая еще более тепло- снабжение остальных, близ расположенных объектов.</w:t>
      </w:r>
    </w:p>
    <w:p w:rsidR="00FE5E7C" w:rsidRDefault="00D44011">
      <w:pPr>
        <w:pStyle w:val="a3"/>
        <w:spacing w:line="360" w:lineRule="auto"/>
        <w:ind w:left="222" w:right="222" w:firstLine="566"/>
        <w:jc w:val="both"/>
      </w:pPr>
      <w:r>
        <w:t>У потребителей с установленными по «последовательной» схеме подогревателями ГВС в часы максимального водоразбора наблюдается повышенное выстывание теплоно- сителя на входе в отопительные системы, что существенно влияет на качество работы отопительных приборов, при этом возникает угроза их размораживания.</w:t>
      </w:r>
    </w:p>
    <w:p w:rsidR="00FE5E7C" w:rsidRDefault="00D44011" w:rsidP="00ED0227">
      <w:pPr>
        <w:pStyle w:val="310"/>
        <w:spacing w:before="1"/>
        <w:ind w:left="788"/>
        <w:rPr>
          <w:i/>
        </w:rPr>
      </w:pPr>
      <w:r>
        <w:rPr>
          <w:b w:val="0"/>
          <w:spacing w:val="-60"/>
          <w:u w:val="thick"/>
        </w:rPr>
        <w:t xml:space="preserve"> </w:t>
      </w:r>
      <w:r>
        <w:rPr>
          <w:spacing w:val="-60"/>
          <w:u w:val="single"/>
        </w:rPr>
        <w:t xml:space="preserve"> </w:t>
      </w:r>
      <w:r>
        <w:rPr>
          <w:i/>
          <w:u w:val="single"/>
        </w:rPr>
        <w:t>Котельная наб. Гагарина</w:t>
      </w:r>
    </w:p>
    <w:p w:rsidR="00FE5E7C" w:rsidRDefault="00D44011">
      <w:pPr>
        <w:pStyle w:val="a3"/>
        <w:spacing w:before="140" w:line="360" w:lineRule="auto"/>
        <w:ind w:left="222" w:right="224" w:firstLine="566"/>
        <w:jc w:val="both"/>
      </w:pPr>
      <w:r>
        <w:t>В процессе обследования системы теплоснабжения, целью которой являлось со- ставление расчетной схемы тепловых сетей и определение состояния и характеристик теплопотребителей, были выявлены следующие дефекты:</w:t>
      </w:r>
    </w:p>
    <w:p w:rsidR="00FE5E7C" w:rsidRDefault="00D44011">
      <w:pPr>
        <w:pStyle w:val="a3"/>
        <w:spacing w:line="275" w:lineRule="exact"/>
        <w:ind w:left="1028"/>
      </w:pPr>
      <w:r>
        <w:rPr>
          <w:u w:val="single"/>
        </w:rPr>
        <w:t>по тепловым сетям</w:t>
      </w:r>
    </w:p>
    <w:p w:rsidR="00FE5E7C" w:rsidRDefault="00D44011">
      <w:pPr>
        <w:pStyle w:val="a5"/>
        <w:numPr>
          <w:ilvl w:val="0"/>
          <w:numId w:val="18"/>
        </w:numPr>
        <w:tabs>
          <w:tab w:val="left" w:pos="998"/>
        </w:tabs>
        <w:spacing w:before="139" w:line="360" w:lineRule="auto"/>
        <w:ind w:right="221" w:firstLine="626"/>
        <w:jc w:val="both"/>
        <w:rPr>
          <w:sz w:val="24"/>
        </w:rPr>
      </w:pPr>
      <w:r>
        <w:rPr>
          <w:sz w:val="24"/>
        </w:rPr>
        <w:t>отсутствует техническая документация по тепловым сетям, включающая исполни- тельные схемы трубопроводов (согласно п. 2.8 «Правил технической эксплуатации тепло- вых энергоустановок»).</w:t>
      </w:r>
    </w:p>
    <w:p w:rsidR="00FE5E7C" w:rsidRDefault="00D44011">
      <w:pPr>
        <w:pStyle w:val="a3"/>
        <w:spacing w:line="275" w:lineRule="exact"/>
        <w:ind w:left="848"/>
      </w:pPr>
      <w:r>
        <w:rPr>
          <w:u w:val="single"/>
        </w:rPr>
        <w:t>по абонентским вводам и системам теплопотребления</w:t>
      </w:r>
    </w:p>
    <w:p w:rsidR="00FE5E7C" w:rsidRDefault="00D44011">
      <w:pPr>
        <w:pStyle w:val="a5"/>
        <w:numPr>
          <w:ilvl w:val="0"/>
          <w:numId w:val="18"/>
        </w:numPr>
        <w:tabs>
          <w:tab w:val="left" w:pos="1002"/>
        </w:tabs>
        <w:spacing w:before="139" w:line="360" w:lineRule="auto"/>
        <w:ind w:right="224" w:firstLine="626"/>
        <w:jc w:val="both"/>
        <w:rPr>
          <w:sz w:val="24"/>
        </w:rPr>
      </w:pPr>
      <w:r>
        <w:rPr>
          <w:sz w:val="24"/>
        </w:rPr>
        <w:t>отсутствует техническая документация по узлам присоединения (ИТП), включаю- щая исполнительные схемы (согласно п. 2.8 «Правил технической эксплуатации тепловых энергоустановок»),</w:t>
      </w:r>
    </w:p>
    <w:p w:rsidR="00FE5E7C" w:rsidRDefault="00D44011">
      <w:pPr>
        <w:pStyle w:val="a5"/>
        <w:numPr>
          <w:ilvl w:val="0"/>
          <w:numId w:val="18"/>
        </w:numPr>
        <w:tabs>
          <w:tab w:val="left" w:pos="988"/>
        </w:tabs>
        <w:spacing w:line="275" w:lineRule="exact"/>
        <w:ind w:left="987" w:hanging="139"/>
        <w:rPr>
          <w:sz w:val="24"/>
        </w:rPr>
      </w:pPr>
      <w:r>
        <w:rPr>
          <w:sz w:val="24"/>
        </w:rPr>
        <w:t>часть потребителей тепла не имеет оборудованных ИТП (согласно</w:t>
      </w:r>
      <w:r>
        <w:rPr>
          <w:spacing w:val="-10"/>
          <w:sz w:val="24"/>
        </w:rPr>
        <w:t xml:space="preserve"> </w:t>
      </w:r>
      <w:r>
        <w:rPr>
          <w:sz w:val="24"/>
        </w:rPr>
        <w:t>«ПТЭ»),</w:t>
      </w:r>
    </w:p>
    <w:p w:rsidR="00FE5E7C" w:rsidRDefault="00D44011">
      <w:pPr>
        <w:pStyle w:val="a5"/>
        <w:numPr>
          <w:ilvl w:val="0"/>
          <w:numId w:val="18"/>
        </w:numPr>
        <w:tabs>
          <w:tab w:val="left" w:pos="938"/>
        </w:tabs>
        <w:spacing w:before="139" w:line="360" w:lineRule="auto"/>
        <w:ind w:right="225" w:firstLine="566"/>
        <w:jc w:val="both"/>
        <w:rPr>
          <w:sz w:val="24"/>
        </w:rPr>
      </w:pPr>
      <w:r>
        <w:rPr>
          <w:spacing w:val="-3"/>
          <w:sz w:val="24"/>
        </w:rPr>
        <w:t xml:space="preserve">узлы </w:t>
      </w:r>
      <w:r>
        <w:rPr>
          <w:sz w:val="24"/>
        </w:rPr>
        <w:t>присоединения (ИТП) частично или полностью не оборудованы приспособле- ниями для установки КИП (согласно</w:t>
      </w:r>
      <w:r>
        <w:rPr>
          <w:spacing w:val="3"/>
          <w:sz w:val="24"/>
        </w:rPr>
        <w:t xml:space="preserve"> </w:t>
      </w:r>
      <w:r>
        <w:rPr>
          <w:sz w:val="24"/>
        </w:rPr>
        <w:t>«ПТЭ»);</w:t>
      </w:r>
    </w:p>
    <w:p w:rsidR="00FE5E7C" w:rsidRDefault="00D44011">
      <w:pPr>
        <w:pStyle w:val="a3"/>
        <w:ind w:left="788"/>
      </w:pPr>
      <w:r>
        <w:rPr>
          <w:u w:val="single"/>
        </w:rPr>
        <w:t>по эксплуатационным режимам</w:t>
      </w:r>
    </w:p>
    <w:p w:rsidR="00FE5E7C" w:rsidRDefault="00D44011">
      <w:pPr>
        <w:pStyle w:val="a3"/>
        <w:spacing w:before="138" w:line="360" w:lineRule="auto"/>
        <w:ind w:left="222" w:right="223" w:firstLine="566"/>
        <w:jc w:val="both"/>
      </w:pPr>
      <w:r>
        <w:t>В отопительном сезоне 2009 - 2010 г.г. наблюдалась частичная разрегулировка си- стемы теплоснабжения, выражающаяся в недогреве концевых потребителей.</w:t>
      </w:r>
    </w:p>
    <w:p w:rsidR="00FE5E7C" w:rsidRDefault="00D44011">
      <w:pPr>
        <w:ind w:left="788"/>
        <w:rPr>
          <w:i/>
          <w:sz w:val="24"/>
        </w:rPr>
      </w:pPr>
      <w:r>
        <w:rPr>
          <w:spacing w:val="-60"/>
          <w:sz w:val="24"/>
          <w:u w:val="single"/>
        </w:rPr>
        <w:t xml:space="preserve"> </w:t>
      </w:r>
      <w:r>
        <w:rPr>
          <w:i/>
          <w:sz w:val="24"/>
          <w:u w:val="single"/>
        </w:rPr>
        <w:t>Котельная п. Глебычево:</w:t>
      </w:r>
    </w:p>
    <w:p w:rsidR="00FE5E7C" w:rsidRDefault="00D44011">
      <w:pPr>
        <w:pStyle w:val="a3"/>
        <w:spacing w:before="139"/>
        <w:ind w:left="788"/>
      </w:pPr>
      <w:r>
        <w:rPr>
          <w:u w:val="single"/>
        </w:rPr>
        <w:t>По источнику тепла</w:t>
      </w:r>
    </w:p>
    <w:p w:rsidR="00FE5E7C" w:rsidRPr="009015BE" w:rsidRDefault="00D44011">
      <w:pPr>
        <w:pStyle w:val="a3"/>
        <w:spacing w:before="137" w:line="360" w:lineRule="auto"/>
        <w:ind w:left="222" w:right="221" w:firstLine="566"/>
        <w:jc w:val="both"/>
      </w:pPr>
      <w:r w:rsidRPr="00F164F7">
        <w:t>Существующая угольная котельная п. Глебычево</w:t>
      </w:r>
      <w:r w:rsidR="00344CFD">
        <w:t>,</w:t>
      </w:r>
      <w:r w:rsidRPr="00F164F7">
        <w:t xml:space="preserve"> </w:t>
      </w:r>
      <w:r w:rsidR="00344CFD" w:rsidRPr="009015BE">
        <w:t>ул. Офицерская</w:t>
      </w:r>
      <w:r w:rsidR="00344CFD" w:rsidRPr="00F164F7">
        <w:t xml:space="preserve"> </w:t>
      </w:r>
      <w:r w:rsidRPr="00F164F7">
        <w:t xml:space="preserve">расположена </w:t>
      </w:r>
      <w:r w:rsidR="00344CFD">
        <w:lastRenderedPageBreak/>
        <w:t>вблизи новой котель</w:t>
      </w:r>
      <w:r w:rsidRPr="00F164F7">
        <w:t>ной тепловой мощностью 6 МВт</w:t>
      </w:r>
      <w:r w:rsidR="004873B9">
        <w:t>,</w:t>
      </w:r>
      <w:r w:rsidRPr="00F164F7">
        <w:t xml:space="preserve"> в настоящий момент работающей на дизельном топливе, построенной</w:t>
      </w:r>
      <w:r w:rsidRPr="009015BE">
        <w:t xml:space="preserve"> в </w:t>
      </w:r>
      <w:r w:rsidRPr="00F164F7">
        <w:t>201</w:t>
      </w:r>
      <w:r w:rsidR="00FC6F1A" w:rsidRPr="00F164F7">
        <w:t>5</w:t>
      </w:r>
      <w:r w:rsidRPr="009015BE">
        <w:t xml:space="preserve"> г.</w:t>
      </w:r>
    </w:p>
    <w:p w:rsidR="00FE5E7C" w:rsidRDefault="00D44011" w:rsidP="00443D7F">
      <w:pPr>
        <w:pStyle w:val="a3"/>
        <w:spacing w:before="1" w:line="360" w:lineRule="auto"/>
        <w:ind w:left="222" w:right="226" w:firstLine="566"/>
        <w:jc w:val="both"/>
      </w:pPr>
      <w:r w:rsidRPr="009015BE">
        <w:t>В качестве основного мероприятия котельной п. Глебычево предлагается рассмо</w:t>
      </w:r>
      <w:proofErr w:type="gramStart"/>
      <w:r w:rsidRPr="009015BE">
        <w:t>т-</w:t>
      </w:r>
      <w:proofErr w:type="gramEnd"/>
      <w:r w:rsidRPr="009015BE">
        <w:t xml:space="preserve"> реть перевод потребителей от </w:t>
      </w:r>
      <w:r w:rsidR="00344CFD">
        <w:t>ведомственной</w:t>
      </w:r>
      <w:r w:rsidRPr="009015BE">
        <w:t xml:space="preserve"> котельной п. Глебычево</w:t>
      </w:r>
      <w:r w:rsidR="00344CFD">
        <w:t>,</w:t>
      </w:r>
      <w:r w:rsidR="004873B9">
        <w:t xml:space="preserve"> расположенной на  территории</w:t>
      </w:r>
      <w:r w:rsidR="009015BE" w:rsidRPr="009015BE">
        <w:t xml:space="preserve"> в/ч (коттеджи)</w:t>
      </w:r>
      <w:r w:rsidR="00AA7169" w:rsidRPr="009015BE">
        <w:t xml:space="preserve"> </w:t>
      </w:r>
      <w:r w:rsidRPr="009015BE">
        <w:t xml:space="preserve"> на новую котельную</w:t>
      </w:r>
      <w:r w:rsidR="009015BE" w:rsidRPr="009015BE">
        <w:t xml:space="preserve"> п. Глебычево, ул. Офицерская.</w:t>
      </w:r>
      <w:r w:rsidR="00443D7F" w:rsidRPr="009015BE">
        <w:t xml:space="preserve"> </w:t>
      </w:r>
      <w:r w:rsidRPr="009015BE">
        <w:t xml:space="preserve">Угольную котельную </w:t>
      </w:r>
      <w:r w:rsidR="00344CFD">
        <w:t xml:space="preserve">на </w:t>
      </w:r>
      <w:r w:rsidR="00344CFD" w:rsidRPr="009015BE">
        <w:t xml:space="preserve">ул. </w:t>
      </w:r>
      <w:proofErr w:type="gramStart"/>
      <w:r w:rsidR="00344CFD" w:rsidRPr="009015BE">
        <w:t>Офицерская</w:t>
      </w:r>
      <w:proofErr w:type="gramEnd"/>
      <w:r w:rsidR="00344CFD" w:rsidRPr="009015BE">
        <w:t xml:space="preserve"> </w:t>
      </w:r>
      <w:r w:rsidRPr="009015BE">
        <w:t>определить как резервную.</w:t>
      </w:r>
    </w:p>
    <w:p w:rsidR="00FE5E7C" w:rsidRPr="009015BE" w:rsidRDefault="00FE5E7C">
      <w:pPr>
        <w:pStyle w:val="a3"/>
        <w:spacing w:before="8"/>
        <w:rPr>
          <w:sz w:val="28"/>
          <w:szCs w:val="28"/>
        </w:rPr>
      </w:pPr>
    </w:p>
    <w:p w:rsidR="00FE5E7C" w:rsidRDefault="00D44011">
      <w:pPr>
        <w:pStyle w:val="a3"/>
        <w:ind w:left="788"/>
      </w:pPr>
      <w:r>
        <w:rPr>
          <w:u w:val="single"/>
        </w:rPr>
        <w:t>Тепловые сети:</w:t>
      </w:r>
    </w:p>
    <w:p w:rsidR="00FE5E7C" w:rsidRDefault="00D44011">
      <w:pPr>
        <w:pStyle w:val="a3"/>
        <w:spacing w:before="137" w:line="360" w:lineRule="auto"/>
        <w:ind w:left="222" w:right="230" w:firstLine="566"/>
        <w:jc w:val="both"/>
      </w:pPr>
      <w:r>
        <w:t>Существует необходимость реконструкции ветхих тепловых сетей (срок эксплуата- ции более 25 лет).</w:t>
      </w:r>
    </w:p>
    <w:p w:rsidR="00FE5E7C" w:rsidRDefault="00FE5E7C">
      <w:pPr>
        <w:pStyle w:val="a3"/>
        <w:spacing w:before="4"/>
        <w:rPr>
          <w:sz w:val="31"/>
        </w:rPr>
      </w:pPr>
    </w:p>
    <w:p w:rsidR="00FE5E7C" w:rsidRDefault="00D44011">
      <w:pPr>
        <w:pStyle w:val="310"/>
        <w:numPr>
          <w:ilvl w:val="2"/>
          <w:numId w:val="19"/>
        </w:numPr>
        <w:tabs>
          <w:tab w:val="left" w:pos="1509"/>
        </w:tabs>
        <w:spacing w:before="1" w:line="360" w:lineRule="auto"/>
        <w:ind w:right="229"/>
      </w:pPr>
      <w:bookmarkStart w:id="45" w:name="_bookmark44"/>
      <w:bookmarkEnd w:id="45"/>
      <w:r>
        <w:t>Описание существующих проблем организации надежного и безопасного теплоснабжения</w:t>
      </w:r>
    </w:p>
    <w:p w:rsidR="00FE5E7C" w:rsidRDefault="00D44011">
      <w:pPr>
        <w:pStyle w:val="a3"/>
        <w:spacing w:before="55" w:line="360" w:lineRule="auto"/>
        <w:ind w:left="222" w:right="224" w:firstLine="566"/>
        <w:jc w:val="both"/>
      </w:pPr>
      <w:r>
        <w:t>Организация надежного и безопасного теплоснабжения МО «Приморское городское поселение» - это комплекс организационно-технических мероприятий, из которых можно выделить следующие:</w:t>
      </w:r>
    </w:p>
    <w:p w:rsidR="00FE5E7C" w:rsidRDefault="00D44011">
      <w:pPr>
        <w:pStyle w:val="a5"/>
        <w:numPr>
          <w:ilvl w:val="3"/>
          <w:numId w:val="19"/>
        </w:numPr>
        <w:tabs>
          <w:tab w:val="left" w:pos="1508"/>
          <w:tab w:val="left" w:pos="1509"/>
        </w:tabs>
        <w:spacing w:line="293" w:lineRule="exact"/>
        <w:rPr>
          <w:sz w:val="24"/>
        </w:rPr>
      </w:pPr>
      <w:r>
        <w:rPr>
          <w:sz w:val="24"/>
        </w:rPr>
        <w:t>оценка остаточного ресурса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8"/>
        <w:rPr>
          <w:sz w:val="24"/>
        </w:rPr>
      </w:pPr>
      <w:r>
        <w:rPr>
          <w:sz w:val="24"/>
        </w:rPr>
        <w:t>разработка плана перекладки тепловых сетей на территории</w:t>
      </w:r>
      <w:r>
        <w:rPr>
          <w:spacing w:val="-8"/>
          <w:sz w:val="24"/>
        </w:rPr>
        <w:t xml:space="preserve"> </w:t>
      </w:r>
      <w:r>
        <w:rPr>
          <w:sz w:val="24"/>
        </w:rPr>
        <w:t>города;</w:t>
      </w:r>
    </w:p>
    <w:p w:rsidR="00FE5E7C" w:rsidRDefault="00D44011">
      <w:pPr>
        <w:pStyle w:val="a5"/>
        <w:numPr>
          <w:ilvl w:val="3"/>
          <w:numId w:val="19"/>
        </w:numPr>
        <w:tabs>
          <w:tab w:val="left" w:pos="1508"/>
          <w:tab w:val="left" w:pos="1509"/>
        </w:tabs>
        <w:spacing w:before="138"/>
        <w:rPr>
          <w:sz w:val="24"/>
        </w:rPr>
      </w:pPr>
      <w:r>
        <w:rPr>
          <w:sz w:val="24"/>
        </w:rPr>
        <w:t>диспетчеризация работы тепловых</w:t>
      </w:r>
      <w:r>
        <w:rPr>
          <w:spacing w:val="2"/>
          <w:sz w:val="24"/>
        </w:rPr>
        <w:t xml:space="preserve"> </w:t>
      </w:r>
      <w:r>
        <w:rPr>
          <w:sz w:val="24"/>
        </w:rPr>
        <w:t>сетей;</w:t>
      </w:r>
    </w:p>
    <w:p w:rsidR="00FE5E7C" w:rsidRDefault="00D44011">
      <w:pPr>
        <w:pStyle w:val="a5"/>
        <w:numPr>
          <w:ilvl w:val="3"/>
          <w:numId w:val="19"/>
        </w:numPr>
        <w:tabs>
          <w:tab w:val="left" w:pos="1508"/>
          <w:tab w:val="left" w:pos="1509"/>
        </w:tabs>
        <w:spacing w:before="136"/>
        <w:rPr>
          <w:sz w:val="24"/>
        </w:rPr>
      </w:pPr>
      <w:r>
        <w:rPr>
          <w:sz w:val="24"/>
        </w:rPr>
        <w:t>разработка методов определения мест</w:t>
      </w:r>
      <w:r>
        <w:rPr>
          <w:spacing w:val="2"/>
          <w:sz w:val="24"/>
        </w:rPr>
        <w:t xml:space="preserve"> </w:t>
      </w:r>
      <w:r>
        <w:rPr>
          <w:sz w:val="24"/>
        </w:rPr>
        <w:t>утечек.</w:t>
      </w:r>
    </w:p>
    <w:p w:rsidR="00FE5E7C" w:rsidRDefault="00D44011">
      <w:pPr>
        <w:pStyle w:val="a3"/>
        <w:spacing w:before="139" w:line="360" w:lineRule="auto"/>
        <w:ind w:left="222" w:right="225" w:firstLine="566"/>
        <w:jc w:val="both"/>
      </w:pPr>
      <w:r>
        <w:rPr>
          <w:b/>
        </w:rPr>
        <w:t xml:space="preserve">Остаточный ресурс тепловых сетей </w:t>
      </w:r>
      <w:r>
        <w:t>– коэффициент, характеризующий реальную степень готовности системы и ее элементов к надежной работе в течение заданного вре- менного периода.</w:t>
      </w:r>
    </w:p>
    <w:p w:rsidR="00FE5E7C" w:rsidRDefault="00D44011">
      <w:pPr>
        <w:pStyle w:val="a3"/>
        <w:spacing w:line="275" w:lineRule="exact"/>
        <w:ind w:left="788"/>
      </w:pPr>
      <w:r>
        <w:t>Оценку остаточного ресурса обычно проводят с помощью инженерной диагностики</w:t>
      </w:r>
    </w:p>
    <w:p w:rsidR="00FE5E7C" w:rsidRDefault="00D44011">
      <w:pPr>
        <w:pStyle w:val="a5"/>
        <w:numPr>
          <w:ilvl w:val="0"/>
          <w:numId w:val="17"/>
        </w:numPr>
        <w:tabs>
          <w:tab w:val="left" w:pos="374"/>
        </w:tabs>
        <w:spacing w:before="139" w:line="360" w:lineRule="auto"/>
        <w:ind w:right="225" w:firstLine="0"/>
        <w:jc w:val="both"/>
        <w:rPr>
          <w:sz w:val="24"/>
        </w:rPr>
      </w:pPr>
      <w:r>
        <w:rPr>
          <w:sz w:val="24"/>
        </w:rPr>
        <w:t>надежного, но трудоемкого и дорогостоящого метода обнаружения потенциальных мест отказов. В связи с этим для определения перечня участков тепловых сетей, которые в первую очередь нуждаются в комплексной диагностике, следует проводить расчет надеж- ности. Этот расчет должен базироваться на статистических данных об авариях, результа- тах осмотров и технической диагностики на рассматриваемых участках тепловых сетей за период не менее пяти</w:t>
      </w:r>
      <w:r>
        <w:rPr>
          <w:spacing w:val="-3"/>
          <w:sz w:val="24"/>
        </w:rPr>
        <w:t xml:space="preserve"> </w:t>
      </w:r>
      <w:r>
        <w:rPr>
          <w:sz w:val="24"/>
        </w:rPr>
        <w:t>лет.</w:t>
      </w:r>
    </w:p>
    <w:p w:rsidR="00FE5E7C" w:rsidRDefault="00D44011">
      <w:pPr>
        <w:spacing w:before="1" w:line="360" w:lineRule="auto"/>
        <w:ind w:left="222" w:right="224" w:firstLine="566"/>
        <w:jc w:val="both"/>
        <w:rPr>
          <w:sz w:val="24"/>
        </w:rPr>
      </w:pPr>
      <w:r>
        <w:rPr>
          <w:b/>
          <w:sz w:val="24"/>
        </w:rPr>
        <w:t xml:space="preserve">План перекладки тепловых сетей на территории города </w:t>
      </w:r>
      <w:r>
        <w:rPr>
          <w:sz w:val="24"/>
        </w:rPr>
        <w:t>– документ, содержащий график проведения ремонтно-восстановительных работ на тепловых сетях с указанием перечня участков тепловых сетей, подлежащих перекладке или ремонту.</w:t>
      </w:r>
    </w:p>
    <w:p w:rsidR="00FE5E7C" w:rsidRDefault="00D44011">
      <w:pPr>
        <w:pStyle w:val="a3"/>
        <w:spacing w:line="360" w:lineRule="auto"/>
        <w:ind w:left="222" w:right="221" w:firstLine="566"/>
        <w:jc w:val="both"/>
      </w:pPr>
      <w:r>
        <w:rPr>
          <w:b/>
        </w:rPr>
        <w:t xml:space="preserve">Диспетчеризация </w:t>
      </w:r>
      <w:r>
        <w:t xml:space="preserve">- организация круглосуточного контроля состояния тепловых се- тей и работы оборудования систем теплоснабжения. При разработке проектов перекладки </w:t>
      </w:r>
      <w:r>
        <w:lastRenderedPageBreak/>
        <w:t>тепловых сетей, рекомендуется применять трубопроводы с системой оперативного ди- станционного контроля (ОДК).</w:t>
      </w:r>
    </w:p>
    <w:p w:rsidR="00FE5E7C" w:rsidRDefault="00D44011">
      <w:pPr>
        <w:spacing w:before="68" w:line="360" w:lineRule="auto"/>
        <w:ind w:left="222" w:right="226" w:firstLine="566"/>
        <w:jc w:val="both"/>
        <w:rPr>
          <w:sz w:val="24"/>
        </w:rPr>
      </w:pPr>
      <w:r>
        <w:rPr>
          <w:b/>
          <w:sz w:val="24"/>
        </w:rPr>
        <w:t xml:space="preserve">Разработка методов определения мест утечек </w:t>
      </w:r>
      <w:r>
        <w:rPr>
          <w:sz w:val="24"/>
        </w:rPr>
        <w:t>– методы, применяемые на пред- приятии и не нашедшие применения, описаны в п. 1.3.8 Части 3 Главы 1 обосновывающих материалов.</w:t>
      </w:r>
    </w:p>
    <w:p w:rsidR="00FE5E7C" w:rsidRDefault="00FE5E7C">
      <w:pPr>
        <w:spacing w:line="360" w:lineRule="auto"/>
        <w:jc w:val="both"/>
        <w:rPr>
          <w:sz w:val="24"/>
        </w:rPr>
        <w:sectPr w:rsidR="00FE5E7C">
          <w:pgSz w:w="11910" w:h="16840"/>
          <w:pgMar w:top="1040" w:right="620" w:bottom="1300" w:left="1480" w:header="0" w:footer="1100" w:gutter="0"/>
          <w:cols w:space="720"/>
        </w:sectPr>
      </w:pPr>
    </w:p>
    <w:p w:rsidR="00FE5E7C" w:rsidRDefault="00D44011">
      <w:pPr>
        <w:pStyle w:val="210"/>
        <w:spacing w:line="360" w:lineRule="auto"/>
        <w:ind w:right="228"/>
        <w:jc w:val="both"/>
      </w:pPr>
      <w:bookmarkStart w:id="46" w:name="_bookmark45"/>
      <w:bookmarkEnd w:id="46"/>
      <w:r>
        <w:lastRenderedPageBreak/>
        <w:t>ГЛАВА 2. ПЕРСПЕКТИВНОЕ ПОТРЕБЛЕНИЕ ТЕПЛОВОЙ ЭНЕРГИИ НА ЦЕЛИ ТЕПЛОСНАБЖЕНИЯ</w:t>
      </w:r>
    </w:p>
    <w:p w:rsidR="00FE5E7C" w:rsidRDefault="00FE5E7C">
      <w:pPr>
        <w:pStyle w:val="a3"/>
        <w:spacing w:before="4"/>
        <w:rPr>
          <w:b/>
          <w:sz w:val="26"/>
        </w:rPr>
      </w:pPr>
    </w:p>
    <w:p w:rsidR="00FE5E7C" w:rsidRDefault="00D44011">
      <w:pPr>
        <w:pStyle w:val="210"/>
        <w:numPr>
          <w:ilvl w:val="1"/>
          <w:numId w:val="16"/>
        </w:numPr>
        <w:tabs>
          <w:tab w:val="left" w:pos="1355"/>
        </w:tabs>
        <w:spacing w:before="0" w:line="288" w:lineRule="auto"/>
        <w:ind w:right="228" w:firstLine="566"/>
        <w:jc w:val="both"/>
      </w:pPr>
      <w:bookmarkStart w:id="47" w:name="_bookmark46"/>
      <w:bookmarkEnd w:id="47"/>
      <w:r>
        <w:t>Данные базового уровня потребления тепловой энергии на цели теп- лоснабжения</w:t>
      </w:r>
    </w:p>
    <w:p w:rsidR="00FE5E7C" w:rsidRDefault="00D44011">
      <w:pPr>
        <w:pStyle w:val="a3"/>
        <w:spacing w:line="360" w:lineRule="auto"/>
        <w:ind w:left="222" w:right="220" w:firstLine="566"/>
        <w:jc w:val="both"/>
      </w:pPr>
      <w:r>
        <w:t>Жилищный фонд городского поселения – МО «Приморское городское поселение» составляет 270 тыс. кв.м. Средняя обеспеченность населения жильем равна 16,3 кв.м на одного жителя..</w:t>
      </w:r>
    </w:p>
    <w:p w:rsidR="00FE5E7C" w:rsidRDefault="00D44011">
      <w:pPr>
        <w:pStyle w:val="a3"/>
        <w:ind w:left="788"/>
      </w:pPr>
      <w:r>
        <w:t>Структура существующего жилого фонда представлена в таблице 10.</w:t>
      </w:r>
    </w:p>
    <w:p w:rsidR="00FE5E7C" w:rsidRDefault="00FE5E7C">
      <w:pPr>
        <w:pStyle w:val="a3"/>
        <w:spacing w:before="10"/>
        <w:rPr>
          <w:sz w:val="32"/>
        </w:rPr>
      </w:pPr>
    </w:p>
    <w:p w:rsidR="00FE5E7C" w:rsidRDefault="00D44011">
      <w:pPr>
        <w:pStyle w:val="310"/>
        <w:tabs>
          <w:tab w:val="left" w:pos="2432"/>
        </w:tabs>
        <w:spacing w:before="1"/>
        <w:ind w:left="1148"/>
      </w:pPr>
      <w:r>
        <w:t>Табл. 10</w:t>
      </w:r>
      <w:r>
        <w:tab/>
        <w:t>Структура существующего жилого</w:t>
      </w:r>
      <w:r>
        <w:rPr>
          <w:spacing w:val="1"/>
        </w:rPr>
        <w:t xml:space="preserve"> </w:t>
      </w:r>
      <w:r>
        <w:t>фонда</w:t>
      </w:r>
    </w:p>
    <w:p w:rsidR="00FE5E7C" w:rsidRDefault="00FE5E7C">
      <w:pPr>
        <w:pStyle w:val="a3"/>
        <w:spacing w:before="1"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1913"/>
        <w:gridCol w:w="1915"/>
        <w:gridCol w:w="1913"/>
        <w:gridCol w:w="1915"/>
      </w:tblGrid>
      <w:tr w:rsidR="00FE5E7C">
        <w:trPr>
          <w:trHeight w:val="458"/>
        </w:trPr>
        <w:tc>
          <w:tcPr>
            <w:tcW w:w="1915" w:type="dxa"/>
            <w:vMerge w:val="restart"/>
          </w:tcPr>
          <w:p w:rsidR="00FE5E7C" w:rsidRDefault="00D44011">
            <w:pPr>
              <w:pStyle w:val="TableParagraph"/>
              <w:spacing w:before="113"/>
              <w:ind w:left="618" w:right="143" w:hanging="449"/>
              <w:jc w:val="left"/>
              <w:rPr>
                <w:sz w:val="20"/>
              </w:rPr>
            </w:pPr>
            <w:r>
              <w:rPr>
                <w:sz w:val="20"/>
              </w:rPr>
              <w:t>Наименование по- селения</w:t>
            </w:r>
          </w:p>
        </w:tc>
        <w:tc>
          <w:tcPr>
            <w:tcW w:w="3828" w:type="dxa"/>
            <w:gridSpan w:val="2"/>
          </w:tcPr>
          <w:p w:rsidR="00FE5E7C" w:rsidRDefault="00D44011">
            <w:pPr>
              <w:pStyle w:val="TableParagraph"/>
              <w:spacing w:before="108"/>
              <w:ind w:left="1030"/>
              <w:jc w:val="left"/>
              <w:rPr>
                <w:sz w:val="20"/>
              </w:rPr>
            </w:pPr>
            <w:r>
              <w:rPr>
                <w:sz w:val="20"/>
              </w:rPr>
              <w:t>Норматив, м. кв./чел</w:t>
            </w:r>
          </w:p>
        </w:tc>
        <w:tc>
          <w:tcPr>
            <w:tcW w:w="3828" w:type="dxa"/>
            <w:gridSpan w:val="2"/>
          </w:tcPr>
          <w:p w:rsidR="00FE5E7C" w:rsidRDefault="00D44011">
            <w:pPr>
              <w:pStyle w:val="TableParagraph"/>
              <w:spacing w:line="223" w:lineRule="exact"/>
              <w:ind w:left="236" w:right="232"/>
              <w:rPr>
                <w:sz w:val="20"/>
              </w:rPr>
            </w:pPr>
            <w:r>
              <w:rPr>
                <w:sz w:val="20"/>
              </w:rPr>
              <w:t>Потребность жилых помещениях (рас-</w:t>
            </w:r>
          </w:p>
          <w:p w:rsidR="00FE5E7C" w:rsidRDefault="00D44011">
            <w:pPr>
              <w:pStyle w:val="TableParagraph"/>
              <w:spacing w:line="215" w:lineRule="exact"/>
              <w:ind w:left="233" w:right="232"/>
              <w:rPr>
                <w:sz w:val="20"/>
              </w:rPr>
            </w:pPr>
            <w:r>
              <w:rPr>
                <w:sz w:val="20"/>
              </w:rPr>
              <w:t>четная), тыс. кв. м</w:t>
            </w:r>
          </w:p>
        </w:tc>
      </w:tr>
      <w:tr w:rsidR="00FE5E7C">
        <w:trPr>
          <w:trHeight w:val="230"/>
        </w:trPr>
        <w:tc>
          <w:tcPr>
            <w:tcW w:w="1915" w:type="dxa"/>
            <w:vMerge/>
            <w:tcBorders>
              <w:top w:val="nil"/>
            </w:tcBorders>
          </w:tcPr>
          <w:p w:rsidR="00FE5E7C" w:rsidRDefault="00FE5E7C">
            <w:pPr>
              <w:rPr>
                <w:sz w:val="2"/>
                <w:szCs w:val="2"/>
              </w:rPr>
            </w:pPr>
          </w:p>
        </w:tc>
        <w:tc>
          <w:tcPr>
            <w:tcW w:w="1913" w:type="dxa"/>
          </w:tcPr>
          <w:p w:rsidR="00FE5E7C" w:rsidRDefault="00D44011">
            <w:pPr>
              <w:pStyle w:val="TableParagraph"/>
              <w:spacing w:line="210" w:lineRule="exact"/>
              <w:ind w:left="713"/>
              <w:jc w:val="left"/>
              <w:rPr>
                <w:sz w:val="20"/>
              </w:rPr>
            </w:pPr>
            <w:r>
              <w:rPr>
                <w:sz w:val="20"/>
              </w:rPr>
              <w:t>2015г</w:t>
            </w:r>
          </w:p>
        </w:tc>
        <w:tc>
          <w:tcPr>
            <w:tcW w:w="1915" w:type="dxa"/>
          </w:tcPr>
          <w:p w:rsidR="00FE5E7C" w:rsidRDefault="00D44011">
            <w:pPr>
              <w:pStyle w:val="TableParagraph"/>
              <w:spacing w:line="210" w:lineRule="exact"/>
              <w:ind w:left="715"/>
              <w:jc w:val="left"/>
              <w:rPr>
                <w:sz w:val="20"/>
              </w:rPr>
            </w:pPr>
            <w:r>
              <w:rPr>
                <w:sz w:val="20"/>
              </w:rPr>
              <w:t>2030г</w:t>
            </w:r>
          </w:p>
        </w:tc>
        <w:tc>
          <w:tcPr>
            <w:tcW w:w="1913" w:type="dxa"/>
          </w:tcPr>
          <w:p w:rsidR="00FE5E7C" w:rsidRDefault="00D44011">
            <w:pPr>
              <w:pStyle w:val="TableParagraph"/>
              <w:spacing w:line="210" w:lineRule="exact"/>
              <w:ind w:left="695" w:right="685"/>
              <w:rPr>
                <w:sz w:val="20"/>
              </w:rPr>
            </w:pPr>
            <w:r>
              <w:rPr>
                <w:sz w:val="20"/>
              </w:rPr>
              <w:t>2015г</w:t>
            </w:r>
          </w:p>
        </w:tc>
        <w:tc>
          <w:tcPr>
            <w:tcW w:w="1915" w:type="dxa"/>
          </w:tcPr>
          <w:p w:rsidR="00FE5E7C" w:rsidRDefault="00D44011">
            <w:pPr>
              <w:pStyle w:val="TableParagraph"/>
              <w:spacing w:line="210" w:lineRule="exact"/>
              <w:ind w:right="700"/>
              <w:jc w:val="right"/>
              <w:rPr>
                <w:sz w:val="20"/>
              </w:rPr>
            </w:pPr>
            <w:r>
              <w:rPr>
                <w:sz w:val="20"/>
              </w:rPr>
              <w:t>2030г</w:t>
            </w:r>
          </w:p>
        </w:tc>
      </w:tr>
      <w:tr w:rsidR="00FE5E7C">
        <w:trPr>
          <w:trHeight w:val="690"/>
        </w:trPr>
        <w:tc>
          <w:tcPr>
            <w:tcW w:w="1915" w:type="dxa"/>
          </w:tcPr>
          <w:p w:rsidR="00FE5E7C" w:rsidRDefault="00D44011">
            <w:pPr>
              <w:pStyle w:val="TableParagraph"/>
              <w:spacing w:line="237" w:lineRule="auto"/>
              <w:ind w:left="182" w:right="173" w:hanging="2"/>
              <w:rPr>
                <w:sz w:val="20"/>
              </w:rPr>
            </w:pPr>
            <w:r>
              <w:rPr>
                <w:sz w:val="20"/>
              </w:rPr>
              <w:t>МО «Приморское городское поселе-</w:t>
            </w:r>
          </w:p>
          <w:p w:rsidR="00FE5E7C" w:rsidRDefault="00D44011">
            <w:pPr>
              <w:pStyle w:val="TableParagraph"/>
              <w:spacing w:line="217" w:lineRule="exact"/>
              <w:ind w:left="733" w:right="728"/>
              <w:rPr>
                <w:sz w:val="20"/>
              </w:rPr>
            </w:pPr>
            <w:r>
              <w:rPr>
                <w:sz w:val="20"/>
              </w:rPr>
              <w:t>ние»</w:t>
            </w:r>
          </w:p>
        </w:tc>
        <w:tc>
          <w:tcPr>
            <w:tcW w:w="1913" w:type="dxa"/>
          </w:tcPr>
          <w:p w:rsidR="00FE5E7C" w:rsidRDefault="00D44011">
            <w:pPr>
              <w:pStyle w:val="TableParagraph"/>
              <w:spacing w:before="214"/>
              <w:ind w:left="761"/>
              <w:jc w:val="left"/>
            </w:pPr>
            <w:r>
              <w:t>21,5</w:t>
            </w:r>
          </w:p>
        </w:tc>
        <w:tc>
          <w:tcPr>
            <w:tcW w:w="1915" w:type="dxa"/>
          </w:tcPr>
          <w:p w:rsidR="00FE5E7C" w:rsidRDefault="00D44011">
            <w:pPr>
              <w:pStyle w:val="TableParagraph"/>
              <w:spacing w:before="214"/>
              <w:ind w:left="763"/>
              <w:jc w:val="left"/>
            </w:pPr>
            <w:r>
              <w:t>27,3</w:t>
            </w:r>
          </w:p>
        </w:tc>
        <w:tc>
          <w:tcPr>
            <w:tcW w:w="1913" w:type="dxa"/>
          </w:tcPr>
          <w:p w:rsidR="00FE5E7C" w:rsidRDefault="00D44011">
            <w:pPr>
              <w:pStyle w:val="TableParagraph"/>
              <w:spacing w:before="214"/>
              <w:ind w:left="689" w:right="685"/>
            </w:pPr>
            <w:r>
              <w:t>232</w:t>
            </w:r>
          </w:p>
        </w:tc>
        <w:tc>
          <w:tcPr>
            <w:tcW w:w="1915" w:type="dxa"/>
          </w:tcPr>
          <w:p w:rsidR="00FE5E7C" w:rsidRDefault="00D44011">
            <w:pPr>
              <w:pStyle w:val="TableParagraph"/>
              <w:spacing w:before="214"/>
              <w:ind w:right="639"/>
              <w:jc w:val="right"/>
            </w:pPr>
            <w:r>
              <w:t>331,56</w:t>
            </w:r>
          </w:p>
        </w:tc>
      </w:tr>
    </w:tbl>
    <w:p w:rsidR="00FE5E7C" w:rsidRDefault="00FE5E7C">
      <w:pPr>
        <w:pStyle w:val="a3"/>
        <w:spacing w:before="5"/>
        <w:rPr>
          <w:b/>
          <w:sz w:val="23"/>
        </w:rPr>
      </w:pPr>
    </w:p>
    <w:p w:rsidR="00FE5E7C" w:rsidRDefault="00D44011">
      <w:pPr>
        <w:pStyle w:val="a3"/>
        <w:spacing w:before="1" w:line="360" w:lineRule="auto"/>
        <w:ind w:left="222" w:right="233" w:firstLine="566"/>
        <w:jc w:val="both"/>
      </w:pPr>
      <w:r>
        <w:t>Особенностью города является преобладание капитальной многоэтажной застройки и незначительная доля малоэтажных индивидуальных жилых домов – около</w:t>
      </w:r>
      <w:r>
        <w:rPr>
          <w:spacing w:val="-6"/>
        </w:rPr>
        <w:t xml:space="preserve"> </w:t>
      </w:r>
      <w:r>
        <w:t>8,7%.</w:t>
      </w:r>
    </w:p>
    <w:p w:rsidR="00FE5E7C" w:rsidRDefault="00D44011">
      <w:pPr>
        <w:pStyle w:val="a3"/>
        <w:spacing w:line="360" w:lineRule="auto"/>
        <w:ind w:left="222" w:right="223" w:firstLine="566"/>
        <w:jc w:val="both"/>
      </w:pPr>
      <w:r>
        <w:t>В таблице 11 представлена степень обеспеченности жилого фонда благоустрой- ством.</w:t>
      </w:r>
    </w:p>
    <w:p w:rsidR="00FE5E7C" w:rsidRDefault="00FE5E7C">
      <w:pPr>
        <w:pStyle w:val="a3"/>
        <w:spacing w:before="3"/>
        <w:rPr>
          <w:sz w:val="21"/>
        </w:rPr>
      </w:pPr>
    </w:p>
    <w:p w:rsidR="00FE5E7C" w:rsidRDefault="00D44011">
      <w:pPr>
        <w:pStyle w:val="310"/>
        <w:tabs>
          <w:tab w:val="left" w:pos="2432"/>
        </w:tabs>
        <w:ind w:left="1148"/>
      </w:pPr>
      <w:r>
        <w:t>Табл. 11</w:t>
      </w:r>
      <w:r>
        <w:tab/>
        <w:t>Характеристика жилого фонда по степени</w:t>
      </w:r>
      <w:r>
        <w:rPr>
          <w:spacing w:val="-5"/>
        </w:rPr>
        <w:t xml:space="preserve"> </w:t>
      </w:r>
      <w:r>
        <w:t>благоустройства</w:t>
      </w:r>
    </w:p>
    <w:p w:rsidR="00FE5E7C" w:rsidRDefault="00FE5E7C">
      <w:pPr>
        <w:pStyle w:val="a3"/>
        <w:spacing w:before="2" w:after="1"/>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9"/>
        <w:gridCol w:w="1558"/>
        <w:gridCol w:w="1728"/>
        <w:gridCol w:w="1706"/>
        <w:gridCol w:w="1927"/>
        <w:gridCol w:w="763"/>
      </w:tblGrid>
      <w:tr w:rsidR="00FE5E7C">
        <w:trPr>
          <w:trHeight w:val="457"/>
        </w:trPr>
        <w:tc>
          <w:tcPr>
            <w:tcW w:w="1889" w:type="dxa"/>
            <w:vMerge w:val="restart"/>
          </w:tcPr>
          <w:p w:rsidR="00FE5E7C" w:rsidRDefault="00D44011">
            <w:pPr>
              <w:pStyle w:val="TableParagraph"/>
              <w:spacing w:before="118"/>
              <w:ind w:left="248" w:right="234"/>
              <w:rPr>
                <w:b/>
                <w:sz w:val="20"/>
              </w:rPr>
            </w:pPr>
            <w:r>
              <w:rPr>
                <w:b/>
                <w:w w:val="95"/>
                <w:sz w:val="20"/>
              </w:rPr>
              <w:t xml:space="preserve">Наименование </w:t>
            </w:r>
            <w:r>
              <w:rPr>
                <w:b/>
                <w:sz w:val="20"/>
              </w:rPr>
              <w:t>населенного пункта</w:t>
            </w:r>
          </w:p>
        </w:tc>
        <w:tc>
          <w:tcPr>
            <w:tcW w:w="7682" w:type="dxa"/>
            <w:gridSpan w:val="5"/>
          </w:tcPr>
          <w:p w:rsidR="00FE5E7C" w:rsidRDefault="00D44011">
            <w:pPr>
              <w:pStyle w:val="TableParagraph"/>
              <w:spacing w:line="230" w:lineRule="exact"/>
              <w:ind w:left="2107" w:right="1511" w:hanging="567"/>
              <w:jc w:val="left"/>
              <w:rPr>
                <w:b/>
                <w:sz w:val="20"/>
              </w:rPr>
            </w:pPr>
            <w:r>
              <w:rPr>
                <w:b/>
                <w:sz w:val="20"/>
              </w:rPr>
              <w:t>Процент обеспечения благоустройством от общего числа фонда по типу жилья, тыс.м.кв.</w:t>
            </w:r>
          </w:p>
        </w:tc>
      </w:tr>
      <w:tr w:rsidR="00FE5E7C">
        <w:trPr>
          <w:trHeight w:val="458"/>
        </w:trPr>
        <w:tc>
          <w:tcPr>
            <w:tcW w:w="1889" w:type="dxa"/>
            <w:vMerge/>
            <w:tcBorders>
              <w:top w:val="nil"/>
            </w:tcBorders>
          </w:tcPr>
          <w:p w:rsidR="00FE5E7C" w:rsidRDefault="00FE5E7C">
            <w:pPr>
              <w:rPr>
                <w:sz w:val="2"/>
                <w:szCs w:val="2"/>
              </w:rPr>
            </w:pPr>
          </w:p>
        </w:tc>
        <w:tc>
          <w:tcPr>
            <w:tcW w:w="1558" w:type="dxa"/>
          </w:tcPr>
          <w:p w:rsidR="00FE5E7C" w:rsidRDefault="00D44011">
            <w:pPr>
              <w:pStyle w:val="TableParagraph"/>
              <w:spacing w:before="113"/>
              <w:ind w:left="112" w:right="99"/>
              <w:rPr>
                <w:b/>
                <w:sz w:val="20"/>
              </w:rPr>
            </w:pPr>
            <w:r>
              <w:rPr>
                <w:b/>
                <w:sz w:val="20"/>
              </w:rPr>
              <w:t>Водопровод</w:t>
            </w:r>
          </w:p>
        </w:tc>
        <w:tc>
          <w:tcPr>
            <w:tcW w:w="1728" w:type="dxa"/>
          </w:tcPr>
          <w:p w:rsidR="00FE5E7C" w:rsidRDefault="00D44011">
            <w:pPr>
              <w:pStyle w:val="TableParagraph"/>
              <w:spacing w:before="113"/>
              <w:ind w:left="238" w:right="233"/>
              <w:rPr>
                <w:b/>
                <w:sz w:val="20"/>
              </w:rPr>
            </w:pPr>
            <w:r>
              <w:rPr>
                <w:b/>
                <w:sz w:val="20"/>
              </w:rPr>
              <w:t>Канализация</w:t>
            </w:r>
          </w:p>
        </w:tc>
        <w:tc>
          <w:tcPr>
            <w:tcW w:w="1706" w:type="dxa"/>
          </w:tcPr>
          <w:p w:rsidR="00FE5E7C" w:rsidRDefault="00D44011">
            <w:pPr>
              <w:pStyle w:val="TableParagraph"/>
              <w:spacing w:before="2" w:line="228" w:lineRule="exact"/>
              <w:ind w:left="386" w:right="228" w:hanging="130"/>
              <w:jc w:val="left"/>
              <w:rPr>
                <w:b/>
                <w:sz w:val="20"/>
              </w:rPr>
            </w:pPr>
            <w:r>
              <w:rPr>
                <w:b/>
                <w:sz w:val="20"/>
              </w:rPr>
              <w:t>Центральное отопление</w:t>
            </w:r>
          </w:p>
        </w:tc>
        <w:tc>
          <w:tcPr>
            <w:tcW w:w="1927" w:type="dxa"/>
          </w:tcPr>
          <w:p w:rsidR="00FE5E7C" w:rsidRDefault="00D44011">
            <w:pPr>
              <w:pStyle w:val="TableParagraph"/>
              <w:spacing w:before="2" w:line="228" w:lineRule="exact"/>
              <w:ind w:left="281" w:firstLine="314"/>
              <w:jc w:val="left"/>
              <w:rPr>
                <w:b/>
                <w:sz w:val="20"/>
              </w:rPr>
            </w:pPr>
            <w:r>
              <w:rPr>
                <w:b/>
                <w:sz w:val="20"/>
              </w:rPr>
              <w:t xml:space="preserve">Горячее </w:t>
            </w:r>
            <w:r>
              <w:rPr>
                <w:b/>
                <w:w w:val="95"/>
                <w:sz w:val="20"/>
              </w:rPr>
              <w:t>водоснабжение</w:t>
            </w:r>
          </w:p>
        </w:tc>
        <w:tc>
          <w:tcPr>
            <w:tcW w:w="763" w:type="dxa"/>
          </w:tcPr>
          <w:p w:rsidR="00FE5E7C" w:rsidRDefault="00D44011">
            <w:pPr>
              <w:pStyle w:val="TableParagraph"/>
              <w:spacing w:before="113"/>
              <w:ind w:left="84" w:right="76"/>
              <w:rPr>
                <w:b/>
                <w:sz w:val="20"/>
              </w:rPr>
            </w:pPr>
            <w:r>
              <w:rPr>
                <w:b/>
                <w:sz w:val="20"/>
              </w:rPr>
              <w:t>Газ</w:t>
            </w:r>
          </w:p>
        </w:tc>
      </w:tr>
      <w:tr w:rsidR="00FE5E7C">
        <w:trPr>
          <w:trHeight w:val="830"/>
        </w:trPr>
        <w:tc>
          <w:tcPr>
            <w:tcW w:w="1889" w:type="dxa"/>
          </w:tcPr>
          <w:p w:rsidR="00FE5E7C" w:rsidRDefault="00D44011">
            <w:pPr>
              <w:pStyle w:val="TableParagraph"/>
              <w:spacing w:line="223" w:lineRule="exact"/>
              <w:ind w:left="182"/>
              <w:jc w:val="left"/>
              <w:rPr>
                <w:sz w:val="20"/>
              </w:rPr>
            </w:pPr>
            <w:r>
              <w:rPr>
                <w:sz w:val="20"/>
              </w:rPr>
              <w:t>МО «Приморское</w:t>
            </w:r>
          </w:p>
          <w:p w:rsidR="00FE5E7C" w:rsidRDefault="00D44011">
            <w:pPr>
              <w:pStyle w:val="TableParagraph"/>
              <w:spacing w:before="12" w:line="276" w:lineRule="exact"/>
              <w:ind w:left="669" w:right="214" w:firstLine="57"/>
              <w:jc w:val="left"/>
              <w:rPr>
                <w:sz w:val="20"/>
              </w:rPr>
            </w:pPr>
            <w:r>
              <w:rPr>
                <w:sz w:val="20"/>
              </w:rPr>
              <w:t>городское поселение»</w:t>
            </w:r>
          </w:p>
        </w:tc>
        <w:tc>
          <w:tcPr>
            <w:tcW w:w="1558" w:type="dxa"/>
          </w:tcPr>
          <w:p w:rsidR="00FE5E7C" w:rsidRDefault="00FE5E7C">
            <w:pPr>
              <w:pStyle w:val="TableParagraph"/>
              <w:spacing w:before="5"/>
              <w:jc w:val="left"/>
              <w:rPr>
                <w:b/>
                <w:sz w:val="25"/>
              </w:rPr>
            </w:pPr>
          </w:p>
          <w:p w:rsidR="00FE5E7C" w:rsidRDefault="00D44011">
            <w:pPr>
              <w:pStyle w:val="TableParagraph"/>
              <w:ind w:left="112" w:right="102"/>
              <w:rPr>
                <w:sz w:val="20"/>
              </w:rPr>
            </w:pPr>
            <w:r>
              <w:rPr>
                <w:sz w:val="20"/>
              </w:rPr>
              <w:t>70,406</w:t>
            </w:r>
          </w:p>
        </w:tc>
        <w:tc>
          <w:tcPr>
            <w:tcW w:w="1728" w:type="dxa"/>
          </w:tcPr>
          <w:p w:rsidR="00FE5E7C" w:rsidRDefault="00FE5E7C">
            <w:pPr>
              <w:pStyle w:val="TableParagraph"/>
              <w:spacing w:before="5"/>
              <w:jc w:val="left"/>
              <w:rPr>
                <w:b/>
                <w:sz w:val="25"/>
              </w:rPr>
            </w:pPr>
          </w:p>
          <w:p w:rsidR="00FE5E7C" w:rsidRDefault="00D44011">
            <w:pPr>
              <w:pStyle w:val="TableParagraph"/>
              <w:ind w:left="238" w:right="231"/>
              <w:rPr>
                <w:sz w:val="20"/>
              </w:rPr>
            </w:pPr>
            <w:r>
              <w:rPr>
                <w:sz w:val="20"/>
              </w:rPr>
              <w:t>70,406</w:t>
            </w:r>
          </w:p>
        </w:tc>
        <w:tc>
          <w:tcPr>
            <w:tcW w:w="1706" w:type="dxa"/>
          </w:tcPr>
          <w:p w:rsidR="00FE5E7C" w:rsidRDefault="00FE5E7C">
            <w:pPr>
              <w:pStyle w:val="TableParagraph"/>
              <w:spacing w:before="5"/>
              <w:jc w:val="left"/>
              <w:rPr>
                <w:b/>
                <w:sz w:val="25"/>
              </w:rPr>
            </w:pPr>
          </w:p>
          <w:p w:rsidR="00FE5E7C" w:rsidRDefault="00D44011">
            <w:pPr>
              <w:pStyle w:val="TableParagraph"/>
              <w:ind w:left="609" w:right="596"/>
              <w:rPr>
                <w:sz w:val="20"/>
              </w:rPr>
            </w:pPr>
            <w:r>
              <w:rPr>
                <w:sz w:val="20"/>
              </w:rPr>
              <w:t>58,67</w:t>
            </w:r>
          </w:p>
        </w:tc>
        <w:tc>
          <w:tcPr>
            <w:tcW w:w="1927" w:type="dxa"/>
          </w:tcPr>
          <w:p w:rsidR="00FE5E7C" w:rsidRDefault="00FE5E7C">
            <w:pPr>
              <w:pStyle w:val="TableParagraph"/>
              <w:spacing w:before="5"/>
              <w:jc w:val="left"/>
              <w:rPr>
                <w:b/>
                <w:sz w:val="25"/>
              </w:rPr>
            </w:pPr>
          </w:p>
          <w:p w:rsidR="00FE5E7C" w:rsidRDefault="00D44011">
            <w:pPr>
              <w:pStyle w:val="TableParagraph"/>
              <w:ind w:left="669" w:right="657"/>
              <w:rPr>
                <w:sz w:val="20"/>
              </w:rPr>
            </w:pPr>
            <w:r>
              <w:rPr>
                <w:sz w:val="20"/>
              </w:rPr>
              <w:t>10,965</w:t>
            </w:r>
          </w:p>
        </w:tc>
        <w:tc>
          <w:tcPr>
            <w:tcW w:w="763" w:type="dxa"/>
          </w:tcPr>
          <w:p w:rsidR="00FE5E7C" w:rsidRDefault="00FE5E7C">
            <w:pPr>
              <w:pStyle w:val="TableParagraph"/>
              <w:spacing w:before="5"/>
              <w:jc w:val="left"/>
              <w:rPr>
                <w:b/>
                <w:sz w:val="25"/>
              </w:rPr>
            </w:pPr>
          </w:p>
          <w:p w:rsidR="00FE5E7C" w:rsidRDefault="00D44011">
            <w:pPr>
              <w:pStyle w:val="TableParagraph"/>
              <w:ind w:left="86" w:right="76"/>
              <w:rPr>
                <w:sz w:val="20"/>
              </w:rPr>
            </w:pPr>
            <w:r>
              <w:rPr>
                <w:sz w:val="20"/>
              </w:rPr>
              <w:t>98,404</w:t>
            </w:r>
          </w:p>
        </w:tc>
      </w:tr>
    </w:tbl>
    <w:p w:rsidR="00FE5E7C" w:rsidRDefault="00FE5E7C">
      <w:pPr>
        <w:pStyle w:val="a3"/>
        <w:spacing w:before="4"/>
        <w:rPr>
          <w:b/>
          <w:sz w:val="20"/>
        </w:rPr>
      </w:pPr>
    </w:p>
    <w:p w:rsidR="00FE5E7C" w:rsidRDefault="00D44011">
      <w:pPr>
        <w:pStyle w:val="a3"/>
        <w:spacing w:line="360" w:lineRule="auto"/>
        <w:ind w:left="222" w:right="224" w:firstLine="566"/>
        <w:jc w:val="both"/>
      </w:pPr>
      <w:r>
        <w:t>Низкий уровень обеспеченности благоустройством (канализация, газ, горячее водо- снабжение) обусловлен использованием индивидуальных источников теплоснабжения и выгребным ям на участках. Газ на территории городского поселения отсутствует за ис- ключением п. Озерки.</w:t>
      </w:r>
    </w:p>
    <w:p w:rsidR="00FE5E7C" w:rsidRDefault="00D44011">
      <w:pPr>
        <w:pStyle w:val="a3"/>
        <w:spacing w:line="360" w:lineRule="auto"/>
        <w:ind w:left="222" w:right="231" w:firstLine="566"/>
        <w:jc w:val="both"/>
      </w:pPr>
      <w:r>
        <w:t>Показатели базового уровня потребления тепловой энергии на цели теплоснабжения рассмотрены в п. 1.3.11 части 3 главы 1.</w:t>
      </w:r>
    </w:p>
    <w:p w:rsidR="00FE5E7C" w:rsidRDefault="00FE5E7C">
      <w:pPr>
        <w:spacing w:line="360" w:lineRule="auto"/>
        <w:jc w:val="both"/>
        <w:sectPr w:rsidR="00FE5E7C">
          <w:pgSz w:w="11910" w:h="16840"/>
          <w:pgMar w:top="1160" w:right="620" w:bottom="1300" w:left="1480" w:header="0" w:footer="1100" w:gutter="0"/>
          <w:cols w:space="720"/>
        </w:sectPr>
      </w:pPr>
    </w:p>
    <w:p w:rsidR="00FE5E7C" w:rsidRDefault="00D44011">
      <w:pPr>
        <w:pStyle w:val="210"/>
        <w:numPr>
          <w:ilvl w:val="1"/>
          <w:numId w:val="16"/>
        </w:numPr>
        <w:tabs>
          <w:tab w:val="left" w:pos="1355"/>
        </w:tabs>
        <w:spacing w:before="76" w:line="290" w:lineRule="auto"/>
        <w:ind w:right="235" w:firstLine="566"/>
        <w:jc w:val="both"/>
      </w:pPr>
      <w:bookmarkStart w:id="48" w:name="_bookmark47"/>
      <w:bookmarkEnd w:id="48"/>
      <w:r>
        <w:lastRenderedPageBreak/>
        <w:t>Прогнозы приростов площади строительных фондов по объектам территориального</w:t>
      </w:r>
      <w:r>
        <w:rPr>
          <w:spacing w:val="-2"/>
        </w:rPr>
        <w:t xml:space="preserve"> </w:t>
      </w:r>
      <w:r>
        <w:t>деления</w:t>
      </w:r>
    </w:p>
    <w:p w:rsidR="00FE5E7C" w:rsidRDefault="00D44011">
      <w:pPr>
        <w:pStyle w:val="a3"/>
        <w:spacing w:line="360" w:lineRule="auto"/>
        <w:ind w:left="222" w:right="225" w:firstLine="566"/>
        <w:jc w:val="both"/>
      </w:pPr>
      <w:r>
        <w:t>Генеральный план является одним из документов территориального планирования МО «Приморское городское поселение» и основным документом планирования развития территории поселения, отражающий градостроительную стратегию и условия формирова- ния среды жизнедеятельности.</w:t>
      </w:r>
    </w:p>
    <w:p w:rsidR="00FE5E7C" w:rsidRDefault="00D44011">
      <w:pPr>
        <w:pStyle w:val="a3"/>
        <w:spacing w:line="360" w:lineRule="auto"/>
        <w:ind w:left="222" w:right="227" w:firstLine="566"/>
        <w:jc w:val="both"/>
      </w:pPr>
      <w:r>
        <w:t>Генеральный план МО «Приморское городское поселение» на сегодняшний день не разработан.</w:t>
      </w:r>
    </w:p>
    <w:p w:rsidR="00FE5E7C" w:rsidRDefault="00D44011">
      <w:pPr>
        <w:pStyle w:val="a3"/>
        <w:spacing w:line="360" w:lineRule="auto"/>
        <w:ind w:left="222" w:right="221" w:firstLine="566"/>
        <w:jc w:val="both"/>
      </w:pPr>
      <w:r>
        <w:t>Для наибольшей приближенности к существующему положению необходимо ориен- тироваться на более свежие данные о перспективной застройке на территории городского поселения. На этапе сбора исходных данных для разработки Схемы теплоснабжения Ад- министрацией МО «Приморское городское поселение» была предоставлена информация о планируемой застройке на 2013-2018 гг. Ориентировочные сведения о перспективной за- стройке на 2013-2018 гг. представлены в таблице 12.</w:t>
      </w:r>
    </w:p>
    <w:p w:rsidR="00FE5E7C" w:rsidRDefault="00FE5E7C">
      <w:pPr>
        <w:pStyle w:val="a3"/>
        <w:spacing w:before="5"/>
        <w:rPr>
          <w:sz w:val="20"/>
        </w:rPr>
      </w:pPr>
    </w:p>
    <w:p w:rsidR="00FE5E7C" w:rsidRDefault="00D44011">
      <w:pPr>
        <w:pStyle w:val="310"/>
        <w:tabs>
          <w:tab w:val="left" w:pos="2432"/>
        </w:tabs>
        <w:spacing w:line="360" w:lineRule="auto"/>
        <w:ind w:left="1508" w:right="228" w:hanging="360"/>
      </w:pPr>
      <w:r>
        <w:t>Табл. 12</w:t>
      </w:r>
      <w:r>
        <w:tab/>
        <w:t>Перспективная застройка МО «Приморское городское поселе- ние» на период 2013-2018</w:t>
      </w:r>
      <w:r>
        <w:rPr>
          <w:spacing w:val="-1"/>
        </w:rPr>
        <w:t xml:space="preserve"> </w:t>
      </w:r>
      <w:r>
        <w:t>гг.</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4"/>
        <w:gridCol w:w="2204"/>
        <w:gridCol w:w="1416"/>
        <w:gridCol w:w="1344"/>
        <w:gridCol w:w="1588"/>
        <w:gridCol w:w="900"/>
        <w:gridCol w:w="1615"/>
      </w:tblGrid>
      <w:tr w:rsidR="00FE5E7C" w:rsidRPr="00ED0227">
        <w:trPr>
          <w:trHeight w:val="690"/>
        </w:trPr>
        <w:tc>
          <w:tcPr>
            <w:tcW w:w="504" w:type="dxa"/>
          </w:tcPr>
          <w:p w:rsidR="00FE5E7C" w:rsidRPr="00ED0227" w:rsidRDefault="00D44011">
            <w:pPr>
              <w:pStyle w:val="TableParagraph"/>
              <w:spacing w:before="113"/>
              <w:ind w:left="107" w:right="95" w:firstLine="43"/>
              <w:jc w:val="left"/>
              <w:rPr>
                <w:b/>
                <w:sz w:val="20"/>
              </w:rPr>
            </w:pPr>
            <w:r w:rsidRPr="00ED0227">
              <w:rPr>
                <w:b/>
                <w:sz w:val="20"/>
              </w:rPr>
              <w:t xml:space="preserve">№ </w:t>
            </w:r>
            <w:r w:rsidRPr="00ED0227">
              <w:rPr>
                <w:b/>
                <w:w w:val="95"/>
                <w:sz w:val="20"/>
              </w:rPr>
              <w:t>п/п</w:t>
            </w:r>
          </w:p>
        </w:tc>
        <w:tc>
          <w:tcPr>
            <w:tcW w:w="2204" w:type="dxa"/>
          </w:tcPr>
          <w:p w:rsidR="00FE5E7C" w:rsidRPr="00ED0227" w:rsidRDefault="00FE5E7C">
            <w:pPr>
              <w:pStyle w:val="TableParagraph"/>
              <w:spacing w:before="9"/>
              <w:jc w:val="left"/>
              <w:rPr>
                <w:b/>
                <w:sz w:val="19"/>
              </w:rPr>
            </w:pPr>
          </w:p>
          <w:p w:rsidR="00FE5E7C" w:rsidRPr="00ED0227" w:rsidRDefault="00D44011">
            <w:pPr>
              <w:pStyle w:val="TableParagraph"/>
              <w:ind w:left="811" w:right="808"/>
              <w:rPr>
                <w:b/>
                <w:sz w:val="20"/>
              </w:rPr>
            </w:pPr>
            <w:r w:rsidRPr="00ED0227">
              <w:rPr>
                <w:b/>
                <w:sz w:val="20"/>
              </w:rPr>
              <w:t>Адрес</w:t>
            </w:r>
          </w:p>
        </w:tc>
        <w:tc>
          <w:tcPr>
            <w:tcW w:w="1416" w:type="dxa"/>
          </w:tcPr>
          <w:p w:rsidR="00FE5E7C" w:rsidRPr="00ED0227" w:rsidRDefault="00FE5E7C">
            <w:pPr>
              <w:pStyle w:val="TableParagraph"/>
              <w:spacing w:before="9"/>
              <w:jc w:val="left"/>
              <w:rPr>
                <w:b/>
                <w:sz w:val="19"/>
              </w:rPr>
            </w:pPr>
          </w:p>
          <w:p w:rsidR="00FE5E7C" w:rsidRPr="00ED0227" w:rsidRDefault="00D44011">
            <w:pPr>
              <w:pStyle w:val="TableParagraph"/>
              <w:ind w:left="85" w:right="80"/>
              <w:rPr>
                <w:b/>
                <w:sz w:val="20"/>
              </w:rPr>
            </w:pPr>
            <w:r w:rsidRPr="00ED0227">
              <w:rPr>
                <w:b/>
                <w:sz w:val="20"/>
              </w:rPr>
              <w:t>Назначение</w:t>
            </w:r>
          </w:p>
        </w:tc>
        <w:tc>
          <w:tcPr>
            <w:tcW w:w="1344" w:type="dxa"/>
          </w:tcPr>
          <w:p w:rsidR="00FE5E7C" w:rsidRPr="00ED0227" w:rsidRDefault="00D44011">
            <w:pPr>
              <w:pStyle w:val="TableParagraph"/>
              <w:spacing w:line="230" w:lineRule="exact"/>
              <w:ind w:left="112" w:right="103" w:hanging="5"/>
              <w:rPr>
                <w:b/>
                <w:sz w:val="20"/>
              </w:rPr>
            </w:pPr>
            <w:r w:rsidRPr="00ED0227">
              <w:rPr>
                <w:b/>
                <w:sz w:val="20"/>
              </w:rPr>
              <w:t xml:space="preserve">Количество </w:t>
            </w:r>
            <w:r w:rsidRPr="00ED0227">
              <w:rPr>
                <w:b/>
                <w:w w:val="95"/>
                <w:sz w:val="20"/>
              </w:rPr>
              <w:t xml:space="preserve">однотипных </w:t>
            </w:r>
            <w:r w:rsidRPr="00ED0227">
              <w:rPr>
                <w:b/>
                <w:sz w:val="20"/>
              </w:rPr>
              <w:t>зданий</w:t>
            </w:r>
          </w:p>
        </w:tc>
        <w:tc>
          <w:tcPr>
            <w:tcW w:w="1588" w:type="dxa"/>
          </w:tcPr>
          <w:p w:rsidR="00FE5E7C" w:rsidRPr="00ED0227" w:rsidRDefault="00D44011">
            <w:pPr>
              <w:pStyle w:val="TableParagraph"/>
              <w:spacing w:before="113"/>
              <w:ind w:left="242" w:hanging="118"/>
              <w:jc w:val="left"/>
              <w:rPr>
                <w:b/>
                <w:sz w:val="20"/>
              </w:rPr>
            </w:pPr>
            <w:r w:rsidRPr="00ED0227">
              <w:rPr>
                <w:b/>
                <w:w w:val="95"/>
                <w:sz w:val="20"/>
              </w:rPr>
              <w:t xml:space="preserve">Отапливаемая </w:t>
            </w:r>
            <w:r w:rsidRPr="00ED0227">
              <w:rPr>
                <w:b/>
                <w:sz w:val="20"/>
              </w:rPr>
              <w:t>площадь, м</w:t>
            </w:r>
            <w:r w:rsidRPr="00ED0227">
              <w:rPr>
                <w:b/>
                <w:sz w:val="20"/>
                <w:vertAlign w:val="superscript"/>
              </w:rPr>
              <w:t>2</w:t>
            </w:r>
          </w:p>
        </w:tc>
        <w:tc>
          <w:tcPr>
            <w:tcW w:w="900" w:type="dxa"/>
          </w:tcPr>
          <w:p w:rsidR="00FE5E7C" w:rsidRPr="00ED0227" w:rsidRDefault="00FE5E7C">
            <w:pPr>
              <w:pStyle w:val="TableParagraph"/>
              <w:spacing w:before="9"/>
              <w:jc w:val="left"/>
              <w:rPr>
                <w:b/>
                <w:sz w:val="19"/>
              </w:rPr>
            </w:pPr>
          </w:p>
          <w:p w:rsidR="00FE5E7C" w:rsidRPr="00ED0227" w:rsidRDefault="00D44011">
            <w:pPr>
              <w:pStyle w:val="TableParagraph"/>
              <w:ind w:left="91" w:right="81"/>
              <w:rPr>
                <w:b/>
                <w:sz w:val="20"/>
              </w:rPr>
            </w:pPr>
            <w:r w:rsidRPr="00ED0227">
              <w:rPr>
                <w:b/>
                <w:sz w:val="20"/>
              </w:rPr>
              <w:t>Высота</w:t>
            </w:r>
          </w:p>
        </w:tc>
        <w:tc>
          <w:tcPr>
            <w:tcW w:w="1615" w:type="dxa"/>
          </w:tcPr>
          <w:p w:rsidR="00FE5E7C" w:rsidRPr="00ED0227" w:rsidRDefault="00D44011">
            <w:pPr>
              <w:pStyle w:val="TableParagraph"/>
              <w:spacing w:before="113"/>
              <w:ind w:left="536" w:right="99" w:hanging="411"/>
              <w:jc w:val="left"/>
              <w:rPr>
                <w:b/>
                <w:sz w:val="20"/>
              </w:rPr>
            </w:pPr>
            <w:r w:rsidRPr="00ED0227">
              <w:rPr>
                <w:b/>
                <w:sz w:val="20"/>
              </w:rPr>
              <w:t>Строительный объем</w:t>
            </w:r>
          </w:p>
        </w:tc>
      </w:tr>
      <w:tr w:rsidR="00FE5E7C" w:rsidRPr="00ED0227">
        <w:trPr>
          <w:trHeight w:val="230"/>
        </w:trPr>
        <w:tc>
          <w:tcPr>
            <w:tcW w:w="504" w:type="dxa"/>
          </w:tcPr>
          <w:p w:rsidR="00FE5E7C" w:rsidRPr="00ED0227" w:rsidRDefault="00ED0227">
            <w:pPr>
              <w:pStyle w:val="TableParagraph"/>
              <w:spacing w:line="210" w:lineRule="exact"/>
              <w:ind w:left="8"/>
              <w:rPr>
                <w:sz w:val="20"/>
              </w:rPr>
            </w:pPr>
            <w:r w:rsidRPr="00ED0227">
              <w:rPr>
                <w:w w:val="99"/>
                <w:sz w:val="20"/>
              </w:rPr>
              <w:t>1</w:t>
            </w:r>
          </w:p>
        </w:tc>
        <w:tc>
          <w:tcPr>
            <w:tcW w:w="2204" w:type="dxa"/>
          </w:tcPr>
          <w:p w:rsidR="00FE5E7C" w:rsidRPr="00ED0227" w:rsidRDefault="00344CFD">
            <w:pPr>
              <w:pStyle w:val="TableParagraph"/>
              <w:spacing w:line="210" w:lineRule="exact"/>
              <w:ind w:left="309"/>
              <w:jc w:val="left"/>
              <w:rPr>
                <w:sz w:val="20"/>
              </w:rPr>
            </w:pPr>
            <w:r>
              <w:rPr>
                <w:sz w:val="20"/>
              </w:rPr>
              <w:t>у</w:t>
            </w:r>
            <w:r w:rsidR="00D44011" w:rsidRPr="00ED0227">
              <w:rPr>
                <w:sz w:val="20"/>
              </w:rPr>
              <w:t>л. Пушкинская</w:t>
            </w:r>
          </w:p>
        </w:tc>
        <w:tc>
          <w:tcPr>
            <w:tcW w:w="1416" w:type="dxa"/>
          </w:tcPr>
          <w:p w:rsidR="00FE5E7C" w:rsidRPr="00ED0227" w:rsidRDefault="00D44011">
            <w:pPr>
              <w:pStyle w:val="TableParagraph"/>
              <w:spacing w:line="210" w:lineRule="exact"/>
              <w:ind w:left="85" w:right="81"/>
              <w:rPr>
                <w:sz w:val="20"/>
              </w:rPr>
            </w:pPr>
            <w:r w:rsidRPr="00ED0227">
              <w:rPr>
                <w:sz w:val="20"/>
              </w:rPr>
              <w:t>КДЦ</w:t>
            </w:r>
          </w:p>
        </w:tc>
        <w:tc>
          <w:tcPr>
            <w:tcW w:w="1344" w:type="dxa"/>
          </w:tcPr>
          <w:p w:rsidR="00FE5E7C" w:rsidRPr="00ED0227" w:rsidRDefault="00D44011">
            <w:pPr>
              <w:pStyle w:val="TableParagraph"/>
              <w:spacing w:line="210" w:lineRule="exact"/>
              <w:ind w:left="3"/>
              <w:rPr>
                <w:sz w:val="20"/>
              </w:rPr>
            </w:pPr>
            <w:r w:rsidRPr="00ED0227">
              <w:rPr>
                <w:w w:val="99"/>
                <w:sz w:val="20"/>
              </w:rPr>
              <w:t>1</w:t>
            </w:r>
          </w:p>
        </w:tc>
        <w:tc>
          <w:tcPr>
            <w:tcW w:w="1588" w:type="dxa"/>
          </w:tcPr>
          <w:p w:rsidR="00FE5E7C" w:rsidRPr="00ED0227" w:rsidRDefault="00D44011">
            <w:pPr>
              <w:pStyle w:val="TableParagraph"/>
              <w:spacing w:line="210" w:lineRule="exact"/>
              <w:ind w:right="580"/>
              <w:jc w:val="right"/>
              <w:rPr>
                <w:sz w:val="20"/>
              </w:rPr>
            </w:pPr>
            <w:r w:rsidRPr="00ED0227">
              <w:rPr>
                <w:sz w:val="20"/>
              </w:rPr>
              <w:t>3503</w:t>
            </w:r>
          </w:p>
        </w:tc>
        <w:tc>
          <w:tcPr>
            <w:tcW w:w="900" w:type="dxa"/>
          </w:tcPr>
          <w:p w:rsidR="00FE5E7C" w:rsidRPr="00ED0227" w:rsidRDefault="00D44011">
            <w:pPr>
              <w:pStyle w:val="TableParagraph"/>
              <w:spacing w:line="210" w:lineRule="exact"/>
              <w:ind w:left="91" w:right="81"/>
              <w:rPr>
                <w:sz w:val="20"/>
              </w:rPr>
            </w:pPr>
            <w:r w:rsidRPr="00ED0227">
              <w:rPr>
                <w:sz w:val="20"/>
              </w:rPr>
              <w:t>11,5</w:t>
            </w:r>
          </w:p>
        </w:tc>
        <w:tc>
          <w:tcPr>
            <w:tcW w:w="1615" w:type="dxa"/>
          </w:tcPr>
          <w:p w:rsidR="00FE5E7C" w:rsidRPr="00ED0227" w:rsidRDefault="00D44011">
            <w:pPr>
              <w:pStyle w:val="TableParagraph"/>
              <w:spacing w:line="210" w:lineRule="exact"/>
              <w:ind w:left="538" w:right="527"/>
              <w:rPr>
                <w:sz w:val="20"/>
              </w:rPr>
            </w:pPr>
            <w:r w:rsidRPr="00ED0227">
              <w:rPr>
                <w:sz w:val="20"/>
              </w:rPr>
              <w:t>25163</w:t>
            </w:r>
          </w:p>
        </w:tc>
      </w:tr>
      <w:tr w:rsidR="00ED0227">
        <w:trPr>
          <w:trHeight w:val="230"/>
        </w:trPr>
        <w:tc>
          <w:tcPr>
            <w:tcW w:w="4124" w:type="dxa"/>
            <w:gridSpan w:val="3"/>
          </w:tcPr>
          <w:p w:rsidR="00ED0227" w:rsidRPr="00ED0227" w:rsidRDefault="00ED0227">
            <w:pPr>
              <w:pStyle w:val="TableParagraph"/>
              <w:spacing w:line="210" w:lineRule="exact"/>
              <w:ind w:right="95"/>
              <w:jc w:val="right"/>
              <w:rPr>
                <w:b/>
                <w:sz w:val="20"/>
              </w:rPr>
            </w:pPr>
            <w:r w:rsidRPr="00ED0227">
              <w:rPr>
                <w:b/>
                <w:w w:val="95"/>
                <w:sz w:val="20"/>
              </w:rPr>
              <w:t>Всего</w:t>
            </w:r>
          </w:p>
        </w:tc>
        <w:tc>
          <w:tcPr>
            <w:tcW w:w="1344" w:type="dxa"/>
          </w:tcPr>
          <w:p w:rsidR="00ED0227" w:rsidRPr="00ED0227" w:rsidRDefault="00ED0227" w:rsidP="00ED0227">
            <w:pPr>
              <w:pStyle w:val="TableParagraph"/>
              <w:spacing w:line="210" w:lineRule="exact"/>
              <w:ind w:left="3"/>
              <w:rPr>
                <w:sz w:val="20"/>
              </w:rPr>
            </w:pPr>
            <w:r w:rsidRPr="00ED0227">
              <w:rPr>
                <w:w w:val="99"/>
                <w:sz w:val="20"/>
              </w:rPr>
              <w:t>1</w:t>
            </w:r>
          </w:p>
        </w:tc>
        <w:tc>
          <w:tcPr>
            <w:tcW w:w="1588" w:type="dxa"/>
          </w:tcPr>
          <w:p w:rsidR="00ED0227" w:rsidRPr="00ED0227" w:rsidRDefault="00ED0227" w:rsidP="00ED0227">
            <w:pPr>
              <w:pStyle w:val="TableParagraph"/>
              <w:spacing w:line="210" w:lineRule="exact"/>
              <w:ind w:right="580"/>
              <w:jc w:val="right"/>
              <w:rPr>
                <w:sz w:val="20"/>
              </w:rPr>
            </w:pPr>
            <w:r w:rsidRPr="00ED0227">
              <w:rPr>
                <w:sz w:val="20"/>
              </w:rPr>
              <w:t>3503</w:t>
            </w:r>
          </w:p>
        </w:tc>
        <w:tc>
          <w:tcPr>
            <w:tcW w:w="900" w:type="dxa"/>
          </w:tcPr>
          <w:p w:rsidR="00ED0227" w:rsidRPr="00ED0227" w:rsidRDefault="00ED0227" w:rsidP="00ED0227">
            <w:pPr>
              <w:pStyle w:val="TableParagraph"/>
              <w:spacing w:line="210" w:lineRule="exact"/>
              <w:ind w:left="91" w:right="81"/>
              <w:rPr>
                <w:sz w:val="20"/>
              </w:rPr>
            </w:pPr>
            <w:r w:rsidRPr="00ED0227">
              <w:rPr>
                <w:sz w:val="20"/>
              </w:rPr>
              <w:t>11,5</w:t>
            </w:r>
          </w:p>
        </w:tc>
        <w:tc>
          <w:tcPr>
            <w:tcW w:w="1615" w:type="dxa"/>
          </w:tcPr>
          <w:p w:rsidR="00ED0227" w:rsidRPr="00ED0227" w:rsidRDefault="00ED0227" w:rsidP="00ED0227">
            <w:pPr>
              <w:pStyle w:val="TableParagraph"/>
              <w:spacing w:line="210" w:lineRule="exact"/>
              <w:ind w:left="538" w:right="527"/>
              <w:rPr>
                <w:sz w:val="20"/>
              </w:rPr>
            </w:pPr>
            <w:r w:rsidRPr="00ED0227">
              <w:rPr>
                <w:sz w:val="20"/>
              </w:rPr>
              <w:t>25163</w:t>
            </w:r>
          </w:p>
        </w:tc>
      </w:tr>
    </w:tbl>
    <w:p w:rsidR="00FE5E7C" w:rsidRDefault="00FE5E7C">
      <w:pPr>
        <w:pStyle w:val="a3"/>
        <w:rPr>
          <w:b/>
          <w:sz w:val="26"/>
        </w:rPr>
      </w:pPr>
    </w:p>
    <w:p w:rsidR="00FE5E7C" w:rsidRDefault="00FE5E7C">
      <w:pPr>
        <w:pStyle w:val="a3"/>
        <w:spacing w:before="4"/>
        <w:rPr>
          <w:b/>
          <w:sz w:val="36"/>
        </w:rPr>
      </w:pPr>
    </w:p>
    <w:p w:rsidR="00FE5E7C" w:rsidRDefault="00D44011" w:rsidP="0069470A">
      <w:pPr>
        <w:pStyle w:val="a5"/>
        <w:numPr>
          <w:ilvl w:val="1"/>
          <w:numId w:val="16"/>
        </w:numPr>
        <w:tabs>
          <w:tab w:val="left" w:pos="1355"/>
        </w:tabs>
        <w:spacing w:line="288" w:lineRule="auto"/>
        <w:ind w:right="228" w:firstLine="566"/>
        <w:jc w:val="both"/>
        <w:rPr>
          <w:b/>
          <w:sz w:val="26"/>
        </w:rPr>
      </w:pPr>
      <w:bookmarkStart w:id="49" w:name="_bookmark48"/>
      <w:bookmarkEnd w:id="49"/>
      <w:r>
        <w:rPr>
          <w:b/>
          <w:sz w:val="26"/>
        </w:rPr>
        <w:t>Прогнозы перспективных удельных расходов тепловой энергии на отопление вентиляцию и горячее водоснабжение, согласованных с требовани- ями к энергетической эффективности объектов теплопотребления, устанавли- ваемых в соответствии с законодательством Российской</w:t>
      </w:r>
      <w:r>
        <w:rPr>
          <w:b/>
          <w:spacing w:val="-9"/>
          <w:sz w:val="26"/>
        </w:rPr>
        <w:t xml:space="preserve"> </w:t>
      </w:r>
      <w:r>
        <w:rPr>
          <w:b/>
          <w:sz w:val="26"/>
        </w:rPr>
        <w:t>Федерации</w:t>
      </w:r>
      <w:r w:rsidR="0069470A">
        <w:rPr>
          <w:b/>
          <w:sz w:val="26"/>
        </w:rPr>
        <w:t>.</w:t>
      </w:r>
    </w:p>
    <w:p w:rsidR="0069470A" w:rsidRPr="0069470A" w:rsidRDefault="0069470A" w:rsidP="0069470A">
      <w:pPr>
        <w:ind w:left="284" w:firstLine="567"/>
        <w:jc w:val="both"/>
        <w:rPr>
          <w:sz w:val="24"/>
          <w:szCs w:val="23"/>
        </w:rPr>
      </w:pPr>
      <w:r w:rsidRPr="0069470A">
        <w:rPr>
          <w:sz w:val="24"/>
          <w:szCs w:val="23"/>
        </w:rPr>
        <w:t>В структуре тепловых нагрузок потребителей по видам потребления изменений не прогнозируется.</w:t>
      </w:r>
    </w:p>
    <w:p w:rsidR="0069470A" w:rsidRDefault="0069470A" w:rsidP="0069470A">
      <w:pPr>
        <w:tabs>
          <w:tab w:val="left" w:pos="1355"/>
        </w:tabs>
        <w:spacing w:line="288" w:lineRule="auto"/>
        <w:ind w:right="228"/>
        <w:jc w:val="both"/>
        <w:rPr>
          <w:b/>
          <w:sz w:val="26"/>
        </w:rPr>
      </w:pPr>
    </w:p>
    <w:p w:rsidR="0069470A" w:rsidRPr="0069470A" w:rsidRDefault="0069470A" w:rsidP="0069470A">
      <w:pPr>
        <w:tabs>
          <w:tab w:val="left" w:pos="1355"/>
        </w:tabs>
        <w:spacing w:line="288" w:lineRule="auto"/>
        <w:ind w:right="228"/>
        <w:jc w:val="both"/>
        <w:rPr>
          <w:b/>
          <w:sz w:val="26"/>
        </w:rPr>
      </w:pPr>
    </w:p>
    <w:p w:rsidR="0069470A" w:rsidRPr="0069470A" w:rsidRDefault="0069470A" w:rsidP="0069470A">
      <w:pPr>
        <w:pStyle w:val="a5"/>
        <w:numPr>
          <w:ilvl w:val="0"/>
          <w:numId w:val="16"/>
        </w:numPr>
        <w:tabs>
          <w:tab w:val="left" w:pos="1355"/>
        </w:tabs>
        <w:spacing w:line="288" w:lineRule="auto"/>
        <w:ind w:right="228"/>
        <w:jc w:val="both"/>
        <w:rPr>
          <w:b/>
          <w:sz w:val="26"/>
        </w:rPr>
        <w:sectPr w:rsidR="0069470A" w:rsidRPr="0069470A">
          <w:pgSz w:w="11910" w:h="16840"/>
          <w:pgMar w:top="1040" w:right="620" w:bottom="1300" w:left="1480" w:header="0" w:footer="1100" w:gutter="0"/>
          <w:cols w:space="720"/>
        </w:sectPr>
      </w:pPr>
    </w:p>
    <w:p w:rsidR="00FE5E7C" w:rsidRDefault="00FE5E7C">
      <w:pPr>
        <w:pStyle w:val="a3"/>
        <w:spacing w:before="9"/>
        <w:rPr>
          <w:b/>
          <w:sz w:val="20"/>
        </w:rPr>
      </w:pPr>
    </w:p>
    <w:p w:rsidR="00FE5E7C" w:rsidRDefault="00D44011">
      <w:pPr>
        <w:pStyle w:val="210"/>
        <w:numPr>
          <w:ilvl w:val="1"/>
          <w:numId w:val="16"/>
        </w:numPr>
        <w:tabs>
          <w:tab w:val="left" w:pos="1355"/>
        </w:tabs>
        <w:spacing w:before="88" w:line="288" w:lineRule="auto"/>
        <w:ind w:right="235" w:firstLine="566"/>
        <w:jc w:val="both"/>
      </w:pPr>
      <w:bookmarkStart w:id="50" w:name="_bookmark49"/>
      <w:bookmarkEnd w:id="50"/>
      <w:r>
        <w:t>Прогнозы перспективных удельных расходов тепловой энергии для обеспечения технологических процессов</w:t>
      </w:r>
    </w:p>
    <w:p w:rsidR="00FE5E7C" w:rsidRDefault="00D44011">
      <w:pPr>
        <w:pStyle w:val="a3"/>
        <w:spacing w:line="360" w:lineRule="auto"/>
        <w:ind w:left="222" w:right="223" w:firstLine="566"/>
        <w:jc w:val="both"/>
      </w:pPr>
      <w:r>
        <w:t>В результате сбора исходных данных, проектов строительства новых промышлен- ных предприятий с использованием тепловой энергии в технологических процессах не выявлено.</w:t>
      </w:r>
    </w:p>
    <w:p w:rsidR="00FE5E7C" w:rsidRDefault="00FE5E7C">
      <w:pPr>
        <w:pStyle w:val="a3"/>
        <w:spacing w:before="3"/>
        <w:rPr>
          <w:sz w:val="26"/>
        </w:rPr>
      </w:pPr>
    </w:p>
    <w:p w:rsidR="00FE5E7C" w:rsidRDefault="00D44011">
      <w:pPr>
        <w:pStyle w:val="210"/>
        <w:numPr>
          <w:ilvl w:val="1"/>
          <w:numId w:val="16"/>
        </w:numPr>
        <w:tabs>
          <w:tab w:val="left" w:pos="1355"/>
        </w:tabs>
        <w:spacing w:before="0" w:line="288" w:lineRule="auto"/>
        <w:ind w:right="227" w:firstLine="566"/>
        <w:jc w:val="both"/>
      </w:pPr>
      <w:bookmarkStart w:id="51" w:name="_bookmark50"/>
      <w:bookmarkEnd w:id="51"/>
      <w:r>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зоне действия централизованного теплоснабже- ния</w:t>
      </w:r>
    </w:p>
    <w:p w:rsidR="00FE5E7C" w:rsidRDefault="00D44011">
      <w:pPr>
        <w:pStyle w:val="a3"/>
        <w:spacing w:line="360" w:lineRule="auto"/>
        <w:ind w:left="222" w:right="225" w:firstLine="566"/>
        <w:jc w:val="both"/>
      </w:pPr>
      <w:r>
        <w:t>Перспективные нагрузки централизованного теплоснабжения на цели отопления, вентиляции и горячего водоснабжения жилых потребителей рассчитаны в соответствии с Требованиями энергоэффективности зданий на основании площадей планируемой за- стройки.</w:t>
      </w:r>
    </w:p>
    <w:p w:rsidR="00FE5E7C" w:rsidRDefault="00D44011">
      <w:pPr>
        <w:pStyle w:val="a3"/>
        <w:ind w:left="788"/>
      </w:pPr>
      <w:r>
        <w:t>Планируемые нагрузки перспективных потребителей до 2028 г. приведены в таблице</w:t>
      </w:r>
    </w:p>
    <w:p w:rsidR="00FE5E7C" w:rsidRDefault="00D44011">
      <w:pPr>
        <w:pStyle w:val="a3"/>
        <w:spacing w:before="135"/>
        <w:ind w:left="222"/>
      </w:pPr>
      <w:r>
        <w:t>18.</w:t>
      </w:r>
    </w:p>
    <w:p w:rsidR="00FE5E7C" w:rsidRDefault="00D44011" w:rsidP="0069470A">
      <w:pPr>
        <w:pStyle w:val="a3"/>
        <w:spacing w:line="360" w:lineRule="auto"/>
        <w:ind w:left="284" w:firstLine="567"/>
        <w:jc w:val="both"/>
      </w:pPr>
      <w:r w:rsidRPr="0069470A">
        <w:t>Планируемые к строительству потребители находятся в зоне действия котельных</w:t>
      </w:r>
      <w:r w:rsidR="0069470A" w:rsidRPr="0069470A">
        <w:t xml:space="preserve"> </w:t>
      </w:r>
      <w:proofErr w:type="gramStart"/>
      <w:r w:rsidR="00344CFD">
        <w:t>г</w:t>
      </w:r>
      <w:proofErr w:type="gramEnd"/>
      <w:r w:rsidR="00344CFD">
        <w:t xml:space="preserve">. Приморска. </w:t>
      </w:r>
      <w:r>
        <w:t>На котельных имеется достаточный резерв для подключения рассматриваемых потребителей тепловой энергии к существующей системе теплоснабжения.</w:t>
      </w:r>
    </w:p>
    <w:p w:rsidR="00FE5E7C" w:rsidRDefault="00FE5E7C">
      <w:pPr>
        <w:spacing w:line="360" w:lineRule="auto"/>
        <w:jc w:val="both"/>
        <w:sectPr w:rsidR="00FE5E7C">
          <w:pgSz w:w="11910" w:h="16840"/>
          <w:pgMar w:top="1120" w:right="620" w:bottom="1300" w:left="1480" w:header="0" w:footer="1100" w:gutter="0"/>
          <w:cols w:space="720"/>
        </w:sectPr>
      </w:pPr>
    </w:p>
    <w:p w:rsidR="00FE5E7C" w:rsidRDefault="00D44011">
      <w:pPr>
        <w:pStyle w:val="310"/>
        <w:tabs>
          <w:tab w:val="left" w:pos="2423"/>
        </w:tabs>
        <w:spacing w:before="117"/>
        <w:ind w:left="1139"/>
      </w:pPr>
      <w:r>
        <w:lastRenderedPageBreak/>
        <w:t>Табл. 18</w:t>
      </w:r>
      <w:r>
        <w:tab/>
        <w:t>Перспективная нагрузка МО «Приморское городское поселение» на период до 2018</w:t>
      </w:r>
      <w:r>
        <w:rPr>
          <w:spacing w:val="-5"/>
        </w:rPr>
        <w:t xml:space="preserve"> </w:t>
      </w:r>
      <w:r>
        <w:t>г.</w:t>
      </w:r>
    </w:p>
    <w:p w:rsidR="00FE5E7C" w:rsidRDefault="00FE5E7C">
      <w:pPr>
        <w:pStyle w:val="a3"/>
        <w:spacing w:before="11"/>
        <w:rPr>
          <w:b/>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2465"/>
        <w:gridCol w:w="1654"/>
        <w:gridCol w:w="1713"/>
        <w:gridCol w:w="1994"/>
        <w:gridCol w:w="1566"/>
        <w:gridCol w:w="1747"/>
        <w:gridCol w:w="1372"/>
        <w:gridCol w:w="1629"/>
      </w:tblGrid>
      <w:tr w:rsidR="00FE5E7C" w:rsidRPr="0069470A">
        <w:trPr>
          <w:trHeight w:val="690"/>
        </w:trPr>
        <w:tc>
          <w:tcPr>
            <w:tcW w:w="644" w:type="dxa"/>
          </w:tcPr>
          <w:p w:rsidR="00FE5E7C" w:rsidRPr="0069470A" w:rsidRDefault="00D44011">
            <w:pPr>
              <w:pStyle w:val="TableParagraph"/>
              <w:spacing w:before="115"/>
              <w:ind w:left="177" w:right="165" w:firstLine="43"/>
              <w:jc w:val="left"/>
              <w:rPr>
                <w:b/>
                <w:sz w:val="20"/>
              </w:rPr>
            </w:pPr>
            <w:r w:rsidRPr="0069470A">
              <w:rPr>
                <w:b/>
                <w:sz w:val="20"/>
              </w:rPr>
              <w:t xml:space="preserve">№ </w:t>
            </w:r>
            <w:r w:rsidRPr="0069470A">
              <w:rPr>
                <w:b/>
                <w:w w:val="95"/>
                <w:sz w:val="20"/>
              </w:rPr>
              <w:t>п/п</w:t>
            </w:r>
          </w:p>
        </w:tc>
        <w:tc>
          <w:tcPr>
            <w:tcW w:w="2465" w:type="dxa"/>
          </w:tcPr>
          <w:p w:rsidR="00FE5E7C" w:rsidRPr="0069470A" w:rsidRDefault="00FE5E7C">
            <w:pPr>
              <w:pStyle w:val="TableParagraph"/>
              <w:spacing w:before="9"/>
              <w:jc w:val="left"/>
              <w:rPr>
                <w:b/>
                <w:sz w:val="19"/>
              </w:rPr>
            </w:pPr>
          </w:p>
          <w:p w:rsidR="00FE5E7C" w:rsidRPr="0069470A" w:rsidRDefault="00D44011">
            <w:pPr>
              <w:pStyle w:val="TableParagraph"/>
              <w:ind w:left="83" w:right="78"/>
              <w:rPr>
                <w:b/>
                <w:sz w:val="20"/>
              </w:rPr>
            </w:pPr>
            <w:r w:rsidRPr="0069470A">
              <w:rPr>
                <w:b/>
                <w:sz w:val="20"/>
              </w:rPr>
              <w:t>Адрес</w:t>
            </w:r>
          </w:p>
        </w:tc>
        <w:tc>
          <w:tcPr>
            <w:tcW w:w="1654" w:type="dxa"/>
          </w:tcPr>
          <w:p w:rsidR="00FE5E7C" w:rsidRPr="0069470A" w:rsidRDefault="00FE5E7C">
            <w:pPr>
              <w:pStyle w:val="TableParagraph"/>
              <w:spacing w:before="9"/>
              <w:jc w:val="left"/>
              <w:rPr>
                <w:b/>
                <w:sz w:val="19"/>
              </w:rPr>
            </w:pPr>
          </w:p>
          <w:p w:rsidR="00FE5E7C" w:rsidRPr="0069470A" w:rsidRDefault="00D44011">
            <w:pPr>
              <w:pStyle w:val="TableParagraph"/>
              <w:ind w:left="207" w:right="196"/>
              <w:rPr>
                <w:b/>
                <w:sz w:val="20"/>
              </w:rPr>
            </w:pPr>
            <w:r w:rsidRPr="0069470A">
              <w:rPr>
                <w:b/>
                <w:sz w:val="20"/>
              </w:rPr>
              <w:t>Назначение</w:t>
            </w:r>
          </w:p>
        </w:tc>
        <w:tc>
          <w:tcPr>
            <w:tcW w:w="1713" w:type="dxa"/>
          </w:tcPr>
          <w:p w:rsidR="00FE5E7C" w:rsidRPr="0069470A" w:rsidRDefault="00D44011">
            <w:pPr>
              <w:pStyle w:val="TableParagraph"/>
              <w:ind w:left="162" w:right="149"/>
              <w:rPr>
                <w:b/>
                <w:sz w:val="20"/>
              </w:rPr>
            </w:pPr>
            <w:r w:rsidRPr="0069470A">
              <w:rPr>
                <w:b/>
                <w:sz w:val="20"/>
              </w:rPr>
              <w:t>Количество од- нотипных зда-</w:t>
            </w:r>
          </w:p>
          <w:p w:rsidR="00FE5E7C" w:rsidRPr="0069470A" w:rsidRDefault="00D44011">
            <w:pPr>
              <w:pStyle w:val="TableParagraph"/>
              <w:spacing w:line="211" w:lineRule="exact"/>
              <w:ind w:left="158" w:right="149"/>
              <w:rPr>
                <w:b/>
                <w:sz w:val="20"/>
              </w:rPr>
            </w:pPr>
            <w:r w:rsidRPr="0069470A">
              <w:rPr>
                <w:b/>
                <w:sz w:val="20"/>
              </w:rPr>
              <w:t>ний</w:t>
            </w:r>
          </w:p>
        </w:tc>
        <w:tc>
          <w:tcPr>
            <w:tcW w:w="1994" w:type="dxa"/>
          </w:tcPr>
          <w:p w:rsidR="00FE5E7C" w:rsidRPr="0069470A" w:rsidRDefault="00D44011">
            <w:pPr>
              <w:pStyle w:val="TableParagraph"/>
              <w:spacing w:before="115"/>
              <w:ind w:left="446" w:hanging="118"/>
              <w:jc w:val="left"/>
              <w:rPr>
                <w:b/>
                <w:sz w:val="20"/>
              </w:rPr>
            </w:pPr>
            <w:r w:rsidRPr="0069470A">
              <w:rPr>
                <w:b/>
                <w:w w:val="95"/>
                <w:sz w:val="20"/>
              </w:rPr>
              <w:t xml:space="preserve">Отапливаемая </w:t>
            </w:r>
            <w:r w:rsidRPr="0069470A">
              <w:rPr>
                <w:b/>
                <w:sz w:val="20"/>
              </w:rPr>
              <w:t>площадь, м</w:t>
            </w:r>
            <w:r w:rsidRPr="0069470A">
              <w:rPr>
                <w:b/>
                <w:sz w:val="20"/>
                <w:vertAlign w:val="superscript"/>
              </w:rPr>
              <w:t>2</w:t>
            </w:r>
          </w:p>
        </w:tc>
        <w:tc>
          <w:tcPr>
            <w:tcW w:w="1566" w:type="dxa"/>
          </w:tcPr>
          <w:p w:rsidR="00FE5E7C" w:rsidRPr="0069470A" w:rsidRDefault="00D44011">
            <w:pPr>
              <w:pStyle w:val="TableParagraph"/>
              <w:ind w:left="284" w:right="266" w:hanging="4"/>
              <w:rPr>
                <w:b/>
                <w:sz w:val="20"/>
              </w:rPr>
            </w:pPr>
            <w:r w:rsidRPr="0069470A">
              <w:rPr>
                <w:b/>
                <w:sz w:val="20"/>
              </w:rPr>
              <w:t xml:space="preserve">Нагрузка </w:t>
            </w:r>
            <w:r w:rsidRPr="0069470A">
              <w:rPr>
                <w:b/>
                <w:w w:val="95"/>
                <w:sz w:val="20"/>
              </w:rPr>
              <w:t>отопления,</w:t>
            </w:r>
          </w:p>
          <w:p w:rsidR="00FE5E7C" w:rsidRPr="0069470A" w:rsidRDefault="00D44011">
            <w:pPr>
              <w:pStyle w:val="TableParagraph"/>
              <w:spacing w:line="211" w:lineRule="exact"/>
              <w:ind w:left="453" w:right="439"/>
              <w:rPr>
                <w:b/>
                <w:sz w:val="20"/>
              </w:rPr>
            </w:pPr>
            <w:r w:rsidRPr="0069470A">
              <w:rPr>
                <w:b/>
                <w:sz w:val="20"/>
              </w:rPr>
              <w:t>Гкал/ч</w:t>
            </w:r>
          </w:p>
        </w:tc>
        <w:tc>
          <w:tcPr>
            <w:tcW w:w="1747" w:type="dxa"/>
          </w:tcPr>
          <w:p w:rsidR="00FE5E7C" w:rsidRPr="0069470A" w:rsidRDefault="00D44011">
            <w:pPr>
              <w:pStyle w:val="TableParagraph"/>
              <w:spacing w:before="115"/>
              <w:ind w:left="127" w:right="87" w:firstLine="110"/>
              <w:jc w:val="left"/>
              <w:rPr>
                <w:b/>
                <w:sz w:val="20"/>
              </w:rPr>
            </w:pPr>
            <w:r w:rsidRPr="0069470A">
              <w:rPr>
                <w:b/>
                <w:sz w:val="20"/>
              </w:rPr>
              <w:t>Нагрузка вен- тиляции, Гкал/ч</w:t>
            </w:r>
          </w:p>
        </w:tc>
        <w:tc>
          <w:tcPr>
            <w:tcW w:w="1372" w:type="dxa"/>
          </w:tcPr>
          <w:p w:rsidR="00FE5E7C" w:rsidRPr="0069470A" w:rsidRDefault="00D44011">
            <w:pPr>
              <w:pStyle w:val="TableParagraph"/>
              <w:spacing w:before="115"/>
              <w:ind w:left="125" w:right="88" w:firstLine="136"/>
              <w:jc w:val="left"/>
              <w:rPr>
                <w:b/>
                <w:sz w:val="20"/>
              </w:rPr>
            </w:pPr>
            <w:r w:rsidRPr="0069470A">
              <w:rPr>
                <w:b/>
                <w:sz w:val="20"/>
              </w:rPr>
              <w:t>Нагрузка ГВС, Гкал/ч</w:t>
            </w:r>
          </w:p>
        </w:tc>
        <w:tc>
          <w:tcPr>
            <w:tcW w:w="1629" w:type="dxa"/>
          </w:tcPr>
          <w:p w:rsidR="00FE5E7C" w:rsidRPr="0069470A" w:rsidRDefault="00D44011">
            <w:pPr>
              <w:pStyle w:val="TableParagraph"/>
              <w:ind w:left="300" w:right="280"/>
              <w:rPr>
                <w:b/>
                <w:sz w:val="20"/>
              </w:rPr>
            </w:pPr>
            <w:r w:rsidRPr="0069470A">
              <w:rPr>
                <w:b/>
                <w:w w:val="95"/>
                <w:sz w:val="20"/>
              </w:rPr>
              <w:t xml:space="preserve">Суммарная </w:t>
            </w:r>
            <w:r w:rsidRPr="0069470A">
              <w:rPr>
                <w:b/>
                <w:sz w:val="20"/>
              </w:rPr>
              <w:t>нагрузка,</w:t>
            </w:r>
          </w:p>
          <w:p w:rsidR="00FE5E7C" w:rsidRPr="0069470A" w:rsidRDefault="00D44011">
            <w:pPr>
              <w:pStyle w:val="TableParagraph"/>
              <w:spacing w:line="211" w:lineRule="exact"/>
              <w:ind w:left="295" w:right="280"/>
              <w:rPr>
                <w:b/>
                <w:sz w:val="20"/>
              </w:rPr>
            </w:pPr>
            <w:r w:rsidRPr="0069470A">
              <w:rPr>
                <w:b/>
                <w:sz w:val="20"/>
              </w:rPr>
              <w:t>Гкал/ч</w:t>
            </w:r>
          </w:p>
        </w:tc>
      </w:tr>
      <w:tr w:rsidR="00FE5E7C" w:rsidRPr="0069470A">
        <w:trPr>
          <w:trHeight w:val="230"/>
        </w:trPr>
        <w:tc>
          <w:tcPr>
            <w:tcW w:w="644" w:type="dxa"/>
          </w:tcPr>
          <w:p w:rsidR="00FE5E7C" w:rsidRPr="0069470A" w:rsidRDefault="0069470A">
            <w:pPr>
              <w:pStyle w:val="TableParagraph"/>
              <w:spacing w:line="210" w:lineRule="exact"/>
              <w:ind w:left="270"/>
              <w:jc w:val="left"/>
              <w:rPr>
                <w:sz w:val="20"/>
              </w:rPr>
            </w:pPr>
            <w:r w:rsidRPr="0069470A">
              <w:rPr>
                <w:w w:val="99"/>
                <w:sz w:val="20"/>
              </w:rPr>
              <w:t>1</w:t>
            </w:r>
          </w:p>
        </w:tc>
        <w:tc>
          <w:tcPr>
            <w:tcW w:w="2465" w:type="dxa"/>
          </w:tcPr>
          <w:p w:rsidR="00FE5E7C" w:rsidRPr="0069470A" w:rsidRDefault="00D44011">
            <w:pPr>
              <w:pStyle w:val="TableParagraph"/>
              <w:spacing w:line="210" w:lineRule="exact"/>
              <w:ind w:left="85" w:right="78"/>
              <w:rPr>
                <w:sz w:val="20"/>
              </w:rPr>
            </w:pPr>
            <w:r w:rsidRPr="0069470A">
              <w:rPr>
                <w:sz w:val="20"/>
              </w:rPr>
              <w:t>Вдоль улицы Пушкинская</w:t>
            </w:r>
          </w:p>
        </w:tc>
        <w:tc>
          <w:tcPr>
            <w:tcW w:w="1654" w:type="dxa"/>
          </w:tcPr>
          <w:p w:rsidR="00FE5E7C" w:rsidRPr="0069470A" w:rsidRDefault="00D44011">
            <w:pPr>
              <w:pStyle w:val="TableParagraph"/>
              <w:spacing w:line="210" w:lineRule="exact"/>
              <w:ind w:left="207" w:right="197"/>
              <w:rPr>
                <w:sz w:val="20"/>
              </w:rPr>
            </w:pPr>
            <w:r w:rsidRPr="0069470A">
              <w:rPr>
                <w:sz w:val="20"/>
              </w:rPr>
              <w:t>КДЦ</w:t>
            </w:r>
          </w:p>
        </w:tc>
        <w:tc>
          <w:tcPr>
            <w:tcW w:w="1713" w:type="dxa"/>
          </w:tcPr>
          <w:p w:rsidR="00FE5E7C" w:rsidRPr="0069470A" w:rsidRDefault="00D44011">
            <w:pPr>
              <w:pStyle w:val="TableParagraph"/>
              <w:spacing w:line="210" w:lineRule="exact"/>
              <w:ind w:left="8"/>
              <w:rPr>
                <w:sz w:val="20"/>
              </w:rPr>
            </w:pPr>
            <w:r w:rsidRPr="0069470A">
              <w:rPr>
                <w:w w:val="99"/>
                <w:sz w:val="20"/>
              </w:rPr>
              <w:t>1</w:t>
            </w:r>
          </w:p>
        </w:tc>
        <w:tc>
          <w:tcPr>
            <w:tcW w:w="1994" w:type="dxa"/>
          </w:tcPr>
          <w:p w:rsidR="00FE5E7C" w:rsidRPr="0069470A" w:rsidRDefault="00D44011">
            <w:pPr>
              <w:pStyle w:val="TableParagraph"/>
              <w:spacing w:line="210" w:lineRule="exact"/>
              <w:ind w:left="778" w:right="765"/>
              <w:rPr>
                <w:sz w:val="20"/>
              </w:rPr>
            </w:pPr>
            <w:r w:rsidRPr="0069470A">
              <w:rPr>
                <w:sz w:val="20"/>
              </w:rPr>
              <w:t>3503</w:t>
            </w:r>
          </w:p>
        </w:tc>
        <w:tc>
          <w:tcPr>
            <w:tcW w:w="1566" w:type="dxa"/>
          </w:tcPr>
          <w:p w:rsidR="00FE5E7C" w:rsidRPr="0069470A" w:rsidRDefault="00D44011">
            <w:pPr>
              <w:pStyle w:val="TableParagraph"/>
              <w:spacing w:line="210" w:lineRule="exact"/>
              <w:ind w:left="453" w:right="436"/>
              <w:rPr>
                <w:sz w:val="20"/>
              </w:rPr>
            </w:pPr>
            <w:r w:rsidRPr="0069470A">
              <w:rPr>
                <w:sz w:val="20"/>
              </w:rPr>
              <w:t>0,200</w:t>
            </w:r>
          </w:p>
        </w:tc>
        <w:tc>
          <w:tcPr>
            <w:tcW w:w="1747" w:type="dxa"/>
          </w:tcPr>
          <w:p w:rsidR="00FE5E7C" w:rsidRPr="0069470A" w:rsidRDefault="00D44011">
            <w:pPr>
              <w:pStyle w:val="TableParagraph"/>
              <w:spacing w:line="210" w:lineRule="exact"/>
              <w:ind w:left="633" w:right="611"/>
              <w:rPr>
                <w:sz w:val="20"/>
              </w:rPr>
            </w:pPr>
            <w:r w:rsidRPr="0069470A">
              <w:rPr>
                <w:sz w:val="20"/>
              </w:rPr>
              <w:t>0,000</w:t>
            </w:r>
          </w:p>
        </w:tc>
        <w:tc>
          <w:tcPr>
            <w:tcW w:w="1372" w:type="dxa"/>
          </w:tcPr>
          <w:p w:rsidR="00FE5E7C" w:rsidRPr="0069470A" w:rsidRDefault="00D44011">
            <w:pPr>
              <w:pStyle w:val="TableParagraph"/>
              <w:spacing w:line="210" w:lineRule="exact"/>
              <w:ind w:right="444"/>
              <w:jc w:val="right"/>
              <w:rPr>
                <w:sz w:val="20"/>
              </w:rPr>
            </w:pPr>
            <w:r w:rsidRPr="0069470A">
              <w:rPr>
                <w:w w:val="95"/>
                <w:sz w:val="20"/>
              </w:rPr>
              <w:t>0,041</w:t>
            </w:r>
          </w:p>
        </w:tc>
        <w:tc>
          <w:tcPr>
            <w:tcW w:w="1629" w:type="dxa"/>
          </w:tcPr>
          <w:p w:rsidR="00FE5E7C" w:rsidRPr="0069470A" w:rsidRDefault="00D44011">
            <w:pPr>
              <w:pStyle w:val="TableParagraph"/>
              <w:spacing w:line="210" w:lineRule="exact"/>
              <w:ind w:left="298" w:right="280"/>
              <w:rPr>
                <w:sz w:val="20"/>
              </w:rPr>
            </w:pPr>
            <w:r w:rsidRPr="0069470A">
              <w:rPr>
                <w:sz w:val="20"/>
              </w:rPr>
              <w:t>0,241</w:t>
            </w:r>
          </w:p>
        </w:tc>
      </w:tr>
      <w:tr w:rsidR="0069470A">
        <w:trPr>
          <w:trHeight w:val="230"/>
        </w:trPr>
        <w:tc>
          <w:tcPr>
            <w:tcW w:w="4763" w:type="dxa"/>
            <w:gridSpan w:val="3"/>
          </w:tcPr>
          <w:p w:rsidR="0069470A" w:rsidRPr="0069470A" w:rsidRDefault="0069470A">
            <w:pPr>
              <w:pStyle w:val="TableParagraph"/>
              <w:spacing w:line="210" w:lineRule="exact"/>
              <w:ind w:right="95"/>
              <w:jc w:val="right"/>
              <w:rPr>
                <w:b/>
                <w:sz w:val="20"/>
              </w:rPr>
            </w:pPr>
            <w:r w:rsidRPr="0069470A">
              <w:rPr>
                <w:b/>
                <w:w w:val="95"/>
                <w:sz w:val="20"/>
              </w:rPr>
              <w:t>Всего</w:t>
            </w:r>
          </w:p>
        </w:tc>
        <w:tc>
          <w:tcPr>
            <w:tcW w:w="1713" w:type="dxa"/>
          </w:tcPr>
          <w:p w:rsidR="0069470A" w:rsidRPr="0069470A" w:rsidRDefault="0069470A" w:rsidP="00DF0749">
            <w:pPr>
              <w:pStyle w:val="TableParagraph"/>
              <w:spacing w:line="210" w:lineRule="exact"/>
              <w:ind w:left="8"/>
              <w:rPr>
                <w:sz w:val="20"/>
              </w:rPr>
            </w:pPr>
            <w:r w:rsidRPr="0069470A">
              <w:rPr>
                <w:w w:val="99"/>
                <w:sz w:val="20"/>
              </w:rPr>
              <w:t>1</w:t>
            </w:r>
          </w:p>
        </w:tc>
        <w:tc>
          <w:tcPr>
            <w:tcW w:w="1994" w:type="dxa"/>
          </w:tcPr>
          <w:p w:rsidR="0069470A" w:rsidRPr="0069470A" w:rsidRDefault="0069470A" w:rsidP="00DF0749">
            <w:pPr>
              <w:pStyle w:val="TableParagraph"/>
              <w:spacing w:line="210" w:lineRule="exact"/>
              <w:ind w:left="778" w:right="765"/>
              <w:rPr>
                <w:sz w:val="20"/>
              </w:rPr>
            </w:pPr>
            <w:r w:rsidRPr="0069470A">
              <w:rPr>
                <w:sz w:val="20"/>
              </w:rPr>
              <w:t>3503</w:t>
            </w:r>
          </w:p>
        </w:tc>
        <w:tc>
          <w:tcPr>
            <w:tcW w:w="1566" w:type="dxa"/>
          </w:tcPr>
          <w:p w:rsidR="0069470A" w:rsidRPr="0069470A" w:rsidRDefault="0069470A" w:rsidP="00DF0749">
            <w:pPr>
              <w:pStyle w:val="TableParagraph"/>
              <w:spacing w:line="210" w:lineRule="exact"/>
              <w:ind w:left="453" w:right="436"/>
              <w:rPr>
                <w:sz w:val="20"/>
              </w:rPr>
            </w:pPr>
            <w:r w:rsidRPr="0069470A">
              <w:rPr>
                <w:sz w:val="20"/>
              </w:rPr>
              <w:t>0,200</w:t>
            </w:r>
          </w:p>
        </w:tc>
        <w:tc>
          <w:tcPr>
            <w:tcW w:w="1747" w:type="dxa"/>
          </w:tcPr>
          <w:p w:rsidR="0069470A" w:rsidRPr="0069470A" w:rsidRDefault="0069470A" w:rsidP="00DF0749">
            <w:pPr>
              <w:pStyle w:val="TableParagraph"/>
              <w:spacing w:line="210" w:lineRule="exact"/>
              <w:ind w:left="633" w:right="611"/>
              <w:rPr>
                <w:sz w:val="20"/>
              </w:rPr>
            </w:pPr>
            <w:r w:rsidRPr="0069470A">
              <w:rPr>
                <w:sz w:val="20"/>
              </w:rPr>
              <w:t>0,000</w:t>
            </w:r>
          </w:p>
        </w:tc>
        <w:tc>
          <w:tcPr>
            <w:tcW w:w="1372" w:type="dxa"/>
          </w:tcPr>
          <w:p w:rsidR="0069470A" w:rsidRPr="0069470A" w:rsidRDefault="0069470A" w:rsidP="00DF0749">
            <w:pPr>
              <w:pStyle w:val="TableParagraph"/>
              <w:spacing w:line="210" w:lineRule="exact"/>
              <w:ind w:right="444"/>
              <w:jc w:val="right"/>
              <w:rPr>
                <w:sz w:val="20"/>
              </w:rPr>
            </w:pPr>
            <w:r w:rsidRPr="0069470A">
              <w:rPr>
                <w:w w:val="95"/>
                <w:sz w:val="20"/>
              </w:rPr>
              <w:t>0,041</w:t>
            </w:r>
          </w:p>
        </w:tc>
        <w:tc>
          <w:tcPr>
            <w:tcW w:w="1629" w:type="dxa"/>
          </w:tcPr>
          <w:p w:rsidR="0069470A" w:rsidRPr="0069470A" w:rsidRDefault="0069470A" w:rsidP="00DF0749">
            <w:pPr>
              <w:pStyle w:val="TableParagraph"/>
              <w:spacing w:line="210" w:lineRule="exact"/>
              <w:ind w:left="298" w:right="280"/>
              <w:rPr>
                <w:sz w:val="20"/>
              </w:rPr>
            </w:pPr>
            <w:r w:rsidRPr="0069470A">
              <w:rPr>
                <w:sz w:val="20"/>
              </w:rPr>
              <w:t>0,241</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BB1D35">
      <w:pPr>
        <w:pStyle w:val="a3"/>
        <w:spacing w:before="3"/>
        <w:rPr>
          <w:b/>
        </w:rPr>
      </w:pPr>
      <w:r w:rsidRPr="00BB1D35">
        <w:pict>
          <v:line id="_x0000_s1043" style="position:absolute;z-index:2200;mso-wrap-distance-left:0;mso-wrap-distance-right:0;mso-position-horizontal-relative:page" from="55.2pt,16.65pt" to="786.7pt,16.65pt" strokeweight="1.44pt">
            <w10:wrap type="topAndBottom" anchorx="page"/>
          </v:line>
        </w:pict>
      </w:r>
    </w:p>
    <w:p w:rsidR="00FE5E7C" w:rsidRDefault="00D44011">
      <w:pPr>
        <w:pStyle w:val="a3"/>
        <w:spacing w:before="192"/>
        <w:ind w:left="7359" w:right="7380"/>
        <w:jc w:val="center"/>
      </w:pPr>
      <w:r>
        <w:t>85</w:t>
      </w:r>
    </w:p>
    <w:p w:rsidR="00FE5E7C" w:rsidRDefault="00FE5E7C">
      <w:pPr>
        <w:jc w:val="center"/>
        <w:sectPr w:rsidR="00FE5E7C">
          <w:footerReference w:type="default" r:id="rId21"/>
          <w:pgSz w:w="16840" w:h="11910" w:orient="landscape"/>
          <w:pgMar w:top="1100" w:right="900" w:bottom="280" w:left="920" w:header="0" w:footer="0" w:gutter="0"/>
          <w:cols w:space="720"/>
        </w:sectPr>
      </w:pPr>
    </w:p>
    <w:p w:rsidR="00FE5E7C" w:rsidRDefault="00D44011">
      <w:pPr>
        <w:pStyle w:val="210"/>
        <w:numPr>
          <w:ilvl w:val="1"/>
          <w:numId w:val="14"/>
        </w:numPr>
        <w:tabs>
          <w:tab w:val="left" w:pos="1355"/>
        </w:tabs>
        <w:spacing w:before="77" w:line="288" w:lineRule="auto"/>
        <w:ind w:right="252" w:firstLine="566"/>
        <w:jc w:val="both"/>
      </w:pPr>
      <w:bookmarkStart w:id="52" w:name="_bookmark51"/>
      <w:bookmarkEnd w:id="52"/>
      <w:r>
        <w:lastRenderedPageBreak/>
        <w:t>Прогнозы приростов объемов потребления тепловой мощности и теплоносителя с разделением по видам потребления в расчетных элементах территориального деления в зонах действия индивидуальных источников теплоснабжения</w:t>
      </w:r>
    </w:p>
    <w:p w:rsidR="00FE5E7C" w:rsidRDefault="00D44011">
      <w:pPr>
        <w:pStyle w:val="a3"/>
        <w:spacing w:line="360" w:lineRule="auto"/>
        <w:ind w:left="222" w:right="244" w:firstLine="566"/>
        <w:jc w:val="both"/>
      </w:pPr>
      <w:r>
        <w:t>На момент подписания Муниципального контракта, согласно данным Администра- ции МО «Приморское городское поселение» не планируется строительство и введение в эксплуатацию индивидуальных жилых домов и малоэтажной жилой застройки, тепло- снабжение которых будет осуществляться от индивидуальных источников тепловой энер- гии.</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5" w:firstLine="566"/>
        <w:jc w:val="both"/>
      </w:pPr>
      <w:bookmarkStart w:id="53" w:name="_bookmark52"/>
      <w:bookmarkEnd w:id="53"/>
      <w:r>
        <w:t>Прогнозы приростов объемов потребления тепловой мощности и теплоносителя объектами, расположенными в производственных зонах, с уче- том возможных изменений производственных зон и их перепрофилирование, и приростов объемов потребления тепловой энергии (мощности) производ- ственными объектами, с разделением по видам теплопотребления и по видам теплоносителя (горячая вода и пар) в зоне действия источника теплоснабже- ния на каждом этапе</w:t>
      </w:r>
    </w:p>
    <w:p w:rsidR="00FE5E7C" w:rsidRDefault="00D44011">
      <w:pPr>
        <w:pStyle w:val="a3"/>
        <w:spacing w:before="2" w:line="360" w:lineRule="auto"/>
        <w:ind w:left="222" w:right="241" w:firstLine="566"/>
        <w:jc w:val="both"/>
      </w:pPr>
      <w:r>
        <w:t>Из анализа исходной информации, проектов строительства новых и/ или рекон- струкции существующих промышленных предприятий с использованием тепловой энер- гии в технологических процессах не выявлено.</w:t>
      </w:r>
    </w:p>
    <w:p w:rsidR="00FE5E7C" w:rsidRDefault="00FE5E7C">
      <w:pPr>
        <w:pStyle w:val="a3"/>
        <w:spacing w:before="7"/>
        <w:rPr>
          <w:sz w:val="26"/>
        </w:rPr>
      </w:pPr>
    </w:p>
    <w:p w:rsidR="00FE5E7C" w:rsidRDefault="00D44011">
      <w:pPr>
        <w:pStyle w:val="210"/>
        <w:numPr>
          <w:ilvl w:val="1"/>
          <w:numId w:val="14"/>
        </w:numPr>
        <w:tabs>
          <w:tab w:val="left" w:pos="1355"/>
        </w:tabs>
        <w:spacing w:before="0" w:line="288" w:lineRule="auto"/>
        <w:ind w:right="248" w:firstLine="566"/>
        <w:jc w:val="both"/>
      </w:pPr>
      <w:bookmarkStart w:id="54" w:name="_bookmark53"/>
      <w:bookmarkEnd w:id="54"/>
      <w: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 носитель</w:t>
      </w:r>
    </w:p>
    <w:p w:rsidR="00FE5E7C" w:rsidRDefault="00D44011">
      <w:pPr>
        <w:pStyle w:val="a3"/>
        <w:spacing w:line="362" w:lineRule="auto"/>
        <w:ind w:left="222" w:right="247" w:firstLine="566"/>
        <w:jc w:val="both"/>
      </w:pPr>
      <w:r>
        <w:t>В ходе сбора и анализа исходной информации перспективных потребителей, кото- рых следует отнести к категории социально-значимых, не выявлено.</w:t>
      </w:r>
    </w:p>
    <w:p w:rsidR="00FE5E7C" w:rsidRDefault="00FE5E7C">
      <w:pPr>
        <w:pStyle w:val="a3"/>
        <w:spacing w:before="1"/>
        <w:rPr>
          <w:sz w:val="26"/>
        </w:rPr>
      </w:pPr>
    </w:p>
    <w:p w:rsidR="00FE5E7C" w:rsidRDefault="00D44011">
      <w:pPr>
        <w:pStyle w:val="210"/>
        <w:numPr>
          <w:ilvl w:val="1"/>
          <w:numId w:val="14"/>
        </w:numPr>
        <w:tabs>
          <w:tab w:val="left" w:pos="1355"/>
        </w:tabs>
        <w:spacing w:before="1" w:line="288" w:lineRule="auto"/>
        <w:ind w:right="247" w:firstLine="566"/>
        <w:jc w:val="both"/>
      </w:pPr>
      <w:bookmarkStart w:id="55" w:name="_bookmark54"/>
      <w:bookmarkEnd w:id="55"/>
      <w:r>
        <w:t>Прогноз перспективного потребления тепловой энергии потребите- лями, с которыми заключены или могут быть заключены в перспективе сво- бодные долгосрочные договоры</w:t>
      </w:r>
      <w:r>
        <w:rPr>
          <w:spacing w:val="-5"/>
        </w:rPr>
        <w:t xml:space="preserve"> </w:t>
      </w:r>
      <w:r>
        <w:t>теплоснабжения</w:t>
      </w:r>
    </w:p>
    <w:p w:rsidR="00FE5E7C" w:rsidRDefault="00D44011">
      <w:pPr>
        <w:pStyle w:val="a3"/>
        <w:spacing w:line="360" w:lineRule="auto"/>
        <w:ind w:left="222" w:right="242" w:firstLine="566"/>
        <w:jc w:val="both"/>
      </w:pPr>
      <w:r>
        <w:t>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 лоэнергию ежегодно устанавливаются тарифными комитетами. Одновременно Федераль- ным законом от 27.07.2010 г. № 190-ФЗ «О теплоснабжении» определено, что поставки тепловой энергии (мощности), теплоносителя объектами, введенными в эксплуатацию по- сле 1 января 2010 г., могут осуществляться на основе долгосрочных договоров тепло-</w:t>
      </w:r>
    </w:p>
    <w:p w:rsidR="00FE5E7C" w:rsidRDefault="00FE5E7C">
      <w:pPr>
        <w:spacing w:line="360" w:lineRule="auto"/>
        <w:jc w:val="both"/>
        <w:sectPr w:rsidR="00FE5E7C">
          <w:footerReference w:type="default" r:id="rId22"/>
          <w:pgSz w:w="11910" w:h="16840"/>
          <w:pgMar w:top="1340" w:right="600" w:bottom="1300" w:left="1480" w:header="0" w:footer="1100" w:gutter="0"/>
          <w:pgNumType w:start="86"/>
          <w:cols w:space="720"/>
        </w:sectPr>
      </w:pPr>
    </w:p>
    <w:p w:rsidR="00FE5E7C" w:rsidRDefault="00D44011">
      <w:pPr>
        <w:pStyle w:val="a3"/>
        <w:spacing w:before="68" w:line="360" w:lineRule="auto"/>
        <w:ind w:left="222" w:right="241"/>
        <w:jc w:val="both"/>
      </w:pPr>
      <w:r>
        <w:lastRenderedPageBreak/>
        <w:t>снабжения (на срок более чем 1 год), заключенных между потребителями тепловой энер- гии и теплоснабжающей организацией по ценам, определенным соглашением сторон. У организаций коммунального комплекса (ОКК) в сфере теплоснабжения появляется воз- 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 зация инвестиционных проектов по строительству объектов теплоснабжения, обоснование долгосрочной цены поставки теплоэнергии и включение в нее инвестиционной составля- ющей на цели возврата и обслуживания привлеченных инвестиций.</w:t>
      </w:r>
    </w:p>
    <w:p w:rsidR="00FE5E7C" w:rsidRDefault="00D44011">
      <w:pPr>
        <w:pStyle w:val="a3"/>
        <w:spacing w:before="1"/>
        <w:ind w:left="788"/>
      </w:pPr>
      <w:r>
        <w:t>Основные параметры формирования долгосрочной цены:</w:t>
      </w:r>
    </w:p>
    <w:p w:rsidR="00FE5E7C" w:rsidRDefault="00D44011">
      <w:pPr>
        <w:pStyle w:val="a5"/>
        <w:numPr>
          <w:ilvl w:val="1"/>
          <w:numId w:val="17"/>
        </w:numPr>
        <w:tabs>
          <w:tab w:val="left" w:pos="1074"/>
        </w:tabs>
        <w:spacing w:before="140"/>
        <w:ind w:firstLine="566"/>
        <w:rPr>
          <w:sz w:val="24"/>
        </w:rPr>
      </w:pPr>
      <w:r>
        <w:rPr>
          <w:sz w:val="24"/>
        </w:rPr>
        <w:t>обеспечение экономической доступности услуг теплоснабжения</w:t>
      </w:r>
      <w:r>
        <w:rPr>
          <w:spacing w:val="-10"/>
          <w:sz w:val="24"/>
        </w:rPr>
        <w:t xml:space="preserve"> </w:t>
      </w:r>
      <w:r>
        <w:rPr>
          <w:sz w:val="24"/>
        </w:rPr>
        <w:t>потребителям;</w:t>
      </w:r>
    </w:p>
    <w:p w:rsidR="00FE5E7C" w:rsidRDefault="00D44011">
      <w:pPr>
        <w:pStyle w:val="a5"/>
        <w:numPr>
          <w:ilvl w:val="1"/>
          <w:numId w:val="17"/>
        </w:numPr>
        <w:tabs>
          <w:tab w:val="left" w:pos="1074"/>
        </w:tabs>
        <w:spacing w:before="137" w:line="350" w:lineRule="auto"/>
        <w:ind w:right="244" w:firstLine="566"/>
        <w:jc w:val="both"/>
        <w:rPr>
          <w:sz w:val="24"/>
        </w:rPr>
      </w:pPr>
      <w:r>
        <w:rPr>
          <w:sz w:val="24"/>
        </w:rPr>
        <w:t>в необходимой валовой выручке (НВВ) для расчета цены поставки тепловой энер- гии включаются экономически обоснованные эксплуатационные</w:t>
      </w:r>
      <w:r>
        <w:rPr>
          <w:spacing w:val="-9"/>
          <w:sz w:val="24"/>
        </w:rPr>
        <w:t xml:space="preserve"> </w:t>
      </w:r>
      <w:r>
        <w:rPr>
          <w:sz w:val="24"/>
        </w:rPr>
        <w:t>издержки;</w:t>
      </w:r>
    </w:p>
    <w:p w:rsidR="00FE5E7C" w:rsidRDefault="00D44011">
      <w:pPr>
        <w:pStyle w:val="a5"/>
        <w:numPr>
          <w:ilvl w:val="1"/>
          <w:numId w:val="17"/>
        </w:numPr>
        <w:tabs>
          <w:tab w:val="left" w:pos="1074"/>
        </w:tabs>
        <w:spacing w:before="13" w:line="357" w:lineRule="auto"/>
        <w:ind w:right="247" w:firstLine="566"/>
        <w:jc w:val="both"/>
        <w:rPr>
          <w:sz w:val="24"/>
        </w:rPr>
      </w:pPr>
      <w:r>
        <w:rPr>
          <w:sz w:val="24"/>
        </w:rPr>
        <w:t>в НВВ для расчета цены поставки тепловой энергии включается амортизация по объектам инвестирования и расходы на финансирование капитальных вложений (возврат инвестиций инвестору или финансирующей организации) из прибыли; суммарная инве- стиционная составляющая в цене складывается из амортизационных отчислений и расхо- дов на финансирование инвестиционной деятельности из прибыли с учетом возникающих налогов;</w:t>
      </w:r>
    </w:p>
    <w:p w:rsidR="00FE5E7C" w:rsidRDefault="00D44011">
      <w:pPr>
        <w:pStyle w:val="a5"/>
        <w:numPr>
          <w:ilvl w:val="1"/>
          <w:numId w:val="17"/>
        </w:numPr>
        <w:tabs>
          <w:tab w:val="left" w:pos="1074"/>
        </w:tabs>
        <w:spacing w:before="7" w:line="350" w:lineRule="auto"/>
        <w:ind w:right="242" w:firstLine="566"/>
        <w:jc w:val="both"/>
        <w:rPr>
          <w:sz w:val="24"/>
        </w:rPr>
      </w:pPr>
      <w:r>
        <w:rPr>
          <w:sz w:val="24"/>
        </w:rPr>
        <w:t>необходимость выработки мер по сглаживанию ценовых последствий инвестиро- вания (оптимальное «нагружение» цены инвестиционной</w:t>
      </w:r>
      <w:r>
        <w:rPr>
          <w:spacing w:val="-10"/>
          <w:sz w:val="24"/>
        </w:rPr>
        <w:t xml:space="preserve"> </w:t>
      </w:r>
      <w:r>
        <w:rPr>
          <w:sz w:val="24"/>
        </w:rPr>
        <w:t>составляющей);</w:t>
      </w:r>
    </w:p>
    <w:p w:rsidR="00FE5E7C" w:rsidRDefault="00D44011">
      <w:pPr>
        <w:pStyle w:val="a5"/>
        <w:numPr>
          <w:ilvl w:val="1"/>
          <w:numId w:val="17"/>
        </w:numPr>
        <w:tabs>
          <w:tab w:val="left" w:pos="1074"/>
        </w:tabs>
        <w:spacing w:before="13" w:line="357" w:lineRule="auto"/>
        <w:ind w:right="248" w:firstLine="566"/>
        <w:jc w:val="both"/>
        <w:rPr>
          <w:sz w:val="24"/>
        </w:rPr>
      </w:pPr>
      <w:r>
        <w:rPr>
          <w:sz w:val="24"/>
        </w:rPr>
        <w:t>обеспечение компромисса интересов сторон (инвесторов, потребителей, эксплуа- тирующей организации) достигается разработкой долгосрочного ценового сценария, обеспечивающего приемлемую коммерческую эффективность инвестиционных проектов и посильные для потребителей расходы за услуги</w:t>
      </w:r>
      <w:r>
        <w:rPr>
          <w:spacing w:val="-3"/>
          <w:sz w:val="24"/>
        </w:rPr>
        <w:t xml:space="preserve"> </w:t>
      </w:r>
      <w:r>
        <w:rPr>
          <w:sz w:val="24"/>
        </w:rPr>
        <w:t>теплоснабжения.</w:t>
      </w:r>
    </w:p>
    <w:p w:rsidR="00FE5E7C" w:rsidRDefault="00D44011">
      <w:pPr>
        <w:pStyle w:val="a3"/>
        <w:spacing w:before="2" w:line="360" w:lineRule="auto"/>
        <w:ind w:left="222" w:right="248" w:firstLine="539"/>
        <w:jc w:val="both"/>
      </w:pPr>
      <w:r>
        <w:t>Если перечисленные выше условия не будут выполнены - достичь договоренности сторон по условиям и цене поставки тепловой энергии, будет затруднительно.</w:t>
      </w:r>
    </w:p>
    <w:p w:rsidR="00FE5E7C" w:rsidRDefault="00D44011">
      <w:pPr>
        <w:pStyle w:val="a3"/>
        <w:spacing w:line="360" w:lineRule="auto"/>
        <w:ind w:left="222" w:right="243" w:firstLine="566"/>
        <w:jc w:val="both"/>
      </w:pPr>
      <w:r>
        <w:t>В границах МО «Приморское городское поселение» не предполагается строитель- ство новых источников теплоснабжения. Свободные долгосрочные договоры могут за- ключаться в расчете на разработку и реализацию инвестиционной программы по рекон- струкции тепловых сетей.</w:t>
      </w:r>
    </w:p>
    <w:p w:rsidR="00FE5E7C" w:rsidRDefault="00D44011">
      <w:pPr>
        <w:pStyle w:val="a3"/>
        <w:spacing w:line="360" w:lineRule="auto"/>
        <w:ind w:left="222" w:right="247" w:firstLine="566"/>
        <w:jc w:val="both"/>
      </w:pPr>
      <w:r>
        <w:t>Перспективное потребление по свободным долгосрочным договорам может состав- лять 500÷1000 Гкал/год.</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numPr>
          <w:ilvl w:val="1"/>
          <w:numId w:val="14"/>
        </w:numPr>
        <w:tabs>
          <w:tab w:val="left" w:pos="1355"/>
        </w:tabs>
        <w:spacing w:before="76" w:line="288" w:lineRule="auto"/>
        <w:ind w:right="247" w:firstLine="566"/>
        <w:jc w:val="both"/>
      </w:pPr>
      <w:bookmarkStart w:id="56" w:name="_bookmark55"/>
      <w:bookmarkEnd w:id="56"/>
      <w:r>
        <w:lastRenderedPageBreak/>
        <w:t>Прогноз перспективного потребления тепловой энергии потребите- лями, с которыми заключены или могут быть заключены договоры тепло- снабжения по регулируемой</w:t>
      </w:r>
      <w:r>
        <w:rPr>
          <w:spacing w:val="-5"/>
        </w:rPr>
        <w:t xml:space="preserve"> </w:t>
      </w:r>
      <w:r>
        <w:t>цене</w:t>
      </w:r>
    </w:p>
    <w:p w:rsidR="00FE5E7C" w:rsidRDefault="00D44011">
      <w:pPr>
        <w:pStyle w:val="a3"/>
        <w:spacing w:line="360" w:lineRule="auto"/>
        <w:ind w:left="222" w:right="246" w:firstLine="566"/>
        <w:jc w:val="both"/>
      </w:pPr>
      <w:r>
        <w:t>В настоящее время данная модель применима только для теплосетевых организаций, поскольку Методические указания, утвержденные Приказом ФСТ от 01.09.2010 г. № 221- э/8 и утвержденные параметры RAB-регулирования действуют только для организаций, оказывающих услуги по передаче тепловой энергии. Для перехода на этот метод регули- 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rsidR="00FE5E7C" w:rsidRDefault="00D44011">
      <w:pPr>
        <w:pStyle w:val="a3"/>
        <w:ind w:left="788"/>
      </w:pPr>
      <w:r>
        <w:t>При установлении долгосрочных тарифов фиксируются две группы параметров:</w:t>
      </w:r>
    </w:p>
    <w:p w:rsidR="00FE5E7C" w:rsidRDefault="00D44011">
      <w:pPr>
        <w:pStyle w:val="a5"/>
        <w:numPr>
          <w:ilvl w:val="1"/>
          <w:numId w:val="17"/>
        </w:numPr>
        <w:tabs>
          <w:tab w:val="left" w:pos="1074"/>
        </w:tabs>
        <w:spacing w:before="136" w:line="355" w:lineRule="auto"/>
        <w:ind w:right="243" w:firstLine="566"/>
        <w:jc w:val="both"/>
        <w:rPr>
          <w:sz w:val="24"/>
        </w:rPr>
      </w:pPr>
      <w:r>
        <w:rPr>
          <w:sz w:val="24"/>
        </w:rPr>
        <w:t xml:space="preserve">пересматриваемые ежегодно (объем оказываемых услуг, индексы роста цен, вели- чина корректировки тарифной выручки в зависимости </w:t>
      </w:r>
      <w:r>
        <w:rPr>
          <w:spacing w:val="1"/>
          <w:sz w:val="24"/>
        </w:rPr>
        <w:t xml:space="preserve">от </w:t>
      </w:r>
      <w:r>
        <w:rPr>
          <w:sz w:val="24"/>
        </w:rPr>
        <w:t>факта выполнения инвестицион- ной программы</w:t>
      </w:r>
      <w:r>
        <w:rPr>
          <w:spacing w:val="-1"/>
          <w:sz w:val="24"/>
        </w:rPr>
        <w:t xml:space="preserve"> </w:t>
      </w:r>
      <w:r>
        <w:rPr>
          <w:sz w:val="24"/>
        </w:rPr>
        <w:t>(ИП));</w:t>
      </w:r>
    </w:p>
    <w:p w:rsidR="00FE5E7C" w:rsidRDefault="00D44011">
      <w:pPr>
        <w:pStyle w:val="a5"/>
        <w:numPr>
          <w:ilvl w:val="1"/>
          <w:numId w:val="17"/>
        </w:numPr>
        <w:tabs>
          <w:tab w:val="left" w:pos="1074"/>
        </w:tabs>
        <w:spacing w:before="8" w:line="357" w:lineRule="auto"/>
        <w:ind w:right="245" w:firstLine="566"/>
        <w:jc w:val="both"/>
        <w:rPr>
          <w:sz w:val="24"/>
        </w:rPr>
      </w:pPr>
      <w:r>
        <w:rPr>
          <w:sz w:val="24"/>
        </w:rPr>
        <w:t>не пересматриваемые в течение периода регулирования (базовый уровень опера- ционных расходов (OPEX) и индекс их изменения, нормативная величина оборотного ка- питала, норма доходности инвестированного капитала, срок возврата инвестированного капитала, уровень надежности и качества услуг).</w:t>
      </w:r>
    </w:p>
    <w:p w:rsidR="00FE5E7C" w:rsidRDefault="00D44011">
      <w:pPr>
        <w:pStyle w:val="a3"/>
        <w:spacing w:before="2" w:line="360" w:lineRule="auto"/>
        <w:ind w:left="222" w:right="252" w:firstLine="539"/>
        <w:jc w:val="both"/>
      </w:pPr>
      <w:r>
        <w:t>Определен порядок формирования НВВ организации, принимаемой к расчету при установлении тарифов, правила расчета нормы доходности инвестированного капитала, правила определения стоимости активов и размера инвестированного капитала, правила определения долгосрочных параметров регулирования с применением метода сравнения аналогов.</w:t>
      </w:r>
    </w:p>
    <w:p w:rsidR="00FE5E7C" w:rsidRDefault="00D44011">
      <w:pPr>
        <w:pStyle w:val="a3"/>
        <w:spacing w:line="276" w:lineRule="exact"/>
        <w:ind w:left="788"/>
      </w:pPr>
      <w:r>
        <w:t>Основные параметры формирования долгосрочных тарифов методом RAB:</w:t>
      </w:r>
    </w:p>
    <w:p w:rsidR="00FE5E7C" w:rsidRDefault="00D44011">
      <w:pPr>
        <w:pStyle w:val="a5"/>
        <w:numPr>
          <w:ilvl w:val="1"/>
          <w:numId w:val="17"/>
        </w:numPr>
        <w:tabs>
          <w:tab w:val="left" w:pos="1074"/>
        </w:tabs>
        <w:spacing w:before="139" w:line="357" w:lineRule="auto"/>
        <w:ind w:right="245" w:firstLine="566"/>
        <w:jc w:val="both"/>
        <w:rPr>
          <w:sz w:val="24"/>
        </w:rPr>
      </w:pPr>
      <w:r>
        <w:rPr>
          <w:sz w:val="24"/>
        </w:rPr>
        <w:t>тарифы устанавливаются на долгосрочный период регулирования, отдельно на каждый финансовый год; ежегодно тарифы, установленные на очередной финансовый год, корректируются; в тарифы включается инвестиционная составляющая, исходя из рас- ходов на возврат первоначального и нового капитала при реализации ИП</w:t>
      </w:r>
      <w:r>
        <w:rPr>
          <w:spacing w:val="-20"/>
          <w:sz w:val="24"/>
        </w:rPr>
        <w:t xml:space="preserve"> </w:t>
      </w:r>
      <w:r>
        <w:rPr>
          <w:sz w:val="24"/>
        </w:rPr>
        <w:t>организации;</w:t>
      </w:r>
    </w:p>
    <w:p w:rsidR="00FE5E7C" w:rsidRDefault="00D44011">
      <w:pPr>
        <w:pStyle w:val="a5"/>
        <w:numPr>
          <w:ilvl w:val="1"/>
          <w:numId w:val="17"/>
        </w:numPr>
        <w:tabs>
          <w:tab w:val="left" w:pos="1074"/>
        </w:tabs>
        <w:spacing w:before="1" w:line="350" w:lineRule="auto"/>
        <w:ind w:right="252" w:firstLine="566"/>
        <w:jc w:val="both"/>
        <w:rPr>
          <w:sz w:val="24"/>
        </w:rPr>
      </w:pPr>
      <w:r>
        <w:rPr>
          <w:sz w:val="24"/>
        </w:rPr>
        <w:t>для первого долгосрочного периода регулирования установлены ограничения по структуре активов: доля заемного капитала - 0,3, доля собственного капитала</w:t>
      </w:r>
      <w:r>
        <w:rPr>
          <w:spacing w:val="-9"/>
          <w:sz w:val="24"/>
        </w:rPr>
        <w:t xml:space="preserve"> </w:t>
      </w:r>
      <w:r>
        <w:rPr>
          <w:sz w:val="24"/>
        </w:rPr>
        <w:t>0,7.</w:t>
      </w:r>
    </w:p>
    <w:p w:rsidR="00FE5E7C" w:rsidRDefault="00D44011">
      <w:pPr>
        <w:pStyle w:val="a5"/>
        <w:numPr>
          <w:ilvl w:val="1"/>
          <w:numId w:val="17"/>
        </w:numPr>
        <w:tabs>
          <w:tab w:val="left" w:pos="1074"/>
        </w:tabs>
        <w:spacing w:before="13" w:line="350" w:lineRule="auto"/>
        <w:ind w:right="244" w:firstLine="566"/>
        <w:jc w:val="both"/>
        <w:rPr>
          <w:sz w:val="24"/>
        </w:rPr>
      </w:pPr>
      <w:r>
        <w:rPr>
          <w:sz w:val="24"/>
        </w:rPr>
        <w:t>срок возврата инвестированного капитала (20 лет); в НВВ для расчета тарифа не учитывается амортизация основных средств в соответствии с принятым</w:t>
      </w:r>
      <w:r>
        <w:rPr>
          <w:spacing w:val="51"/>
          <w:sz w:val="24"/>
        </w:rPr>
        <w:t xml:space="preserve"> </w:t>
      </w:r>
      <w:r>
        <w:rPr>
          <w:sz w:val="24"/>
        </w:rPr>
        <w:t>организацией</w:t>
      </w:r>
    </w:p>
    <w:p w:rsidR="00FE5E7C" w:rsidRDefault="00FE5E7C">
      <w:pPr>
        <w:spacing w:line="350" w:lineRule="auto"/>
        <w:jc w:val="both"/>
        <w:rPr>
          <w:sz w:val="24"/>
        </w:rPr>
        <w:sectPr w:rsidR="00FE5E7C">
          <w:pgSz w:w="11910" w:h="16840"/>
          <w:pgMar w:top="1100" w:right="600" w:bottom="1300" w:left="1480" w:header="0" w:footer="1100" w:gutter="0"/>
          <w:cols w:space="720"/>
        </w:sectPr>
      </w:pPr>
    </w:p>
    <w:p w:rsidR="00FE5E7C" w:rsidRDefault="00D44011">
      <w:pPr>
        <w:pStyle w:val="a3"/>
        <w:spacing w:before="68" w:line="362" w:lineRule="auto"/>
        <w:ind w:left="222"/>
      </w:pPr>
      <w:r>
        <w:lastRenderedPageBreak/>
        <w:t>способом начисления амортизации, в тарифе учитывается амортизация капитала, рассчи- танная из срока возврата капитала 20 лет;</w:t>
      </w:r>
    </w:p>
    <w:p w:rsidR="00FE5E7C" w:rsidRDefault="00D44011">
      <w:pPr>
        <w:pStyle w:val="a5"/>
        <w:numPr>
          <w:ilvl w:val="1"/>
          <w:numId w:val="17"/>
        </w:numPr>
        <w:tabs>
          <w:tab w:val="left" w:pos="1074"/>
        </w:tabs>
        <w:spacing w:line="357" w:lineRule="auto"/>
        <w:ind w:right="243" w:firstLine="566"/>
        <w:jc w:val="both"/>
        <w:rPr>
          <w:sz w:val="24"/>
        </w:rPr>
      </w:pPr>
      <w:r>
        <w:rPr>
          <w:sz w:val="24"/>
        </w:rPr>
        <w:t xml:space="preserve">рыночная оценка первоначально инвестированного капитала и возврат первона- чального и нового капитала при одновременном исключении амортизации из операцион- ных расходов ведет к снижению инвестиционного ресурса, возникает противоречие с </w:t>
      </w:r>
      <w:r>
        <w:rPr>
          <w:spacing w:val="1"/>
          <w:sz w:val="24"/>
        </w:rPr>
        <w:t xml:space="preserve">По- </w:t>
      </w:r>
      <w:r>
        <w:rPr>
          <w:sz w:val="24"/>
        </w:rPr>
        <w:t>ложением по бухгалтерскому учету, при необходимости осуществления значительных ка- питальных вложений - ведет к значительному увеличению расходов на финансирование ИП из прибыли и возникновению дополнительных</w:t>
      </w:r>
      <w:r>
        <w:rPr>
          <w:spacing w:val="-4"/>
          <w:sz w:val="24"/>
        </w:rPr>
        <w:t xml:space="preserve"> </w:t>
      </w:r>
      <w:r>
        <w:rPr>
          <w:sz w:val="24"/>
        </w:rPr>
        <w:t>налогов;</w:t>
      </w:r>
    </w:p>
    <w:p w:rsidR="00FE5E7C" w:rsidRDefault="00D44011">
      <w:pPr>
        <w:pStyle w:val="a5"/>
        <w:numPr>
          <w:ilvl w:val="1"/>
          <w:numId w:val="17"/>
        </w:numPr>
        <w:tabs>
          <w:tab w:val="left" w:pos="1074"/>
        </w:tabs>
        <w:spacing w:before="4" w:line="357" w:lineRule="auto"/>
        <w:ind w:right="246" w:firstLine="566"/>
        <w:jc w:val="both"/>
        <w:rPr>
          <w:sz w:val="24"/>
        </w:rPr>
      </w:pPr>
      <w:r>
        <w:rPr>
          <w:sz w:val="24"/>
        </w:rPr>
        <w:t>устанавливается норма доходности инвестированного капитала, созданного до и после перехода на RAB-регулирование (на каждый год первого долгосрочного периода регулирования, на последующие долгосрочные периоды норма доходности инвестирован- ного капитала, созданного до и после перехода на RAB-регулирование, устанавливается одной</w:t>
      </w:r>
      <w:r>
        <w:rPr>
          <w:spacing w:val="-1"/>
          <w:sz w:val="24"/>
        </w:rPr>
        <w:t xml:space="preserve"> </w:t>
      </w:r>
      <w:r>
        <w:rPr>
          <w:sz w:val="24"/>
        </w:rPr>
        <w:t>ставкой);</w:t>
      </w:r>
    </w:p>
    <w:p w:rsidR="00FE5E7C" w:rsidRDefault="00D44011">
      <w:pPr>
        <w:pStyle w:val="a5"/>
        <w:numPr>
          <w:ilvl w:val="1"/>
          <w:numId w:val="17"/>
        </w:numPr>
        <w:tabs>
          <w:tab w:val="left" w:pos="1074"/>
        </w:tabs>
        <w:spacing w:before="3" w:line="352" w:lineRule="auto"/>
        <w:ind w:right="247" w:firstLine="566"/>
        <w:jc w:val="both"/>
        <w:rPr>
          <w:sz w:val="24"/>
        </w:rPr>
      </w:pPr>
      <w:r>
        <w:rPr>
          <w:sz w:val="24"/>
        </w:rPr>
        <w:t>осуществляется перераспределение расчетных объемов НВВ периодов регулиро- вания в целях сглаживания роста тарифов (не более 12% НВВ регулируемого</w:t>
      </w:r>
      <w:r>
        <w:rPr>
          <w:spacing w:val="-23"/>
          <w:sz w:val="24"/>
        </w:rPr>
        <w:t xml:space="preserve"> </w:t>
      </w:r>
      <w:r>
        <w:rPr>
          <w:sz w:val="24"/>
        </w:rPr>
        <w:t>периода).</w:t>
      </w:r>
    </w:p>
    <w:p w:rsidR="00FE5E7C" w:rsidRDefault="00D44011">
      <w:pPr>
        <w:pStyle w:val="a3"/>
        <w:spacing w:before="8" w:line="360" w:lineRule="auto"/>
        <w:ind w:left="222" w:right="241" w:firstLine="566"/>
        <w:jc w:val="both"/>
      </w:pPr>
      <w:r>
        <w:t>Доступна данная финансовая модель - для Предприятий, у которых есть достаточ- ные «собственные средства» для реализации инвестиционных программ, возможность растягивать возврат инвестиций на 20 лет, возможность привлечь займы на условиях установленной доходности на инвестируемый капитал. Для большинства ОКК установ- ленная параметрами RAB-регулирования норма доходности инвестированного капитала не позволяет привлечь займы на финансовых рынках в современных условиях, т.к. стои- мость заемного капитала по условиям банков выше. Привлечение займов на срок 20 лет тоже проблематично и влечет за собой схемы неоднократного перекредитования, что зна- чительно увеличивает расходы ОКК на обслуживание займов, финансовые потребности ИП и риски при их реализации. Таким образом, для большинства ОКК применение RAB- регулирования не ведет к возникновению достаточных источников финансирования ИП (инвестиционных ресурсов), позволяющих осуществить реконструкцию и модернизацию теплосетевого комплекса при существующем уровне его</w:t>
      </w:r>
      <w:r>
        <w:rPr>
          <w:spacing w:val="-4"/>
        </w:rPr>
        <w:t xml:space="preserve"> </w:t>
      </w:r>
      <w:r>
        <w:t>износа.</w:t>
      </w:r>
    </w:p>
    <w:p w:rsidR="00FE5E7C" w:rsidRDefault="00D44011">
      <w:pPr>
        <w:pStyle w:val="a3"/>
        <w:spacing w:before="2" w:line="360" w:lineRule="auto"/>
        <w:ind w:left="222" w:right="243" w:firstLine="566"/>
        <w:jc w:val="both"/>
      </w:pPr>
      <w:r>
        <w:t>В 2011 г. использование данного метода разрешено только для теплосетевых органи- заций из списка пилотных проектов, согласованного ФСТ России. В дальнейшем широкое распространение данного метода для теплосетевых и других теплоснабжающих организа- ций коммунального комплекса вызывает сомнение.</w:t>
      </w:r>
    </w:p>
    <w:p w:rsidR="00FE5E7C" w:rsidRDefault="00D44011">
      <w:pPr>
        <w:pStyle w:val="a3"/>
        <w:spacing w:before="1" w:line="360" w:lineRule="auto"/>
        <w:ind w:left="222" w:right="247" w:firstLine="566"/>
        <w:jc w:val="both"/>
      </w:pPr>
      <w:r>
        <w:t>Перспективное потребление по долгосрочным договорам по регулируемой цене мо- жет составлять 155 Гкал/год (не более 10% от планируемого прироста).</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788" w:firstLine="0"/>
      </w:pPr>
      <w:bookmarkStart w:id="57" w:name="_bookmark56"/>
      <w:bookmarkEnd w:id="57"/>
      <w:r>
        <w:lastRenderedPageBreak/>
        <w:t>ГЛАВА 3. ЭЛЕКТРОННАЯ МОДЕЛЬ СИСТЕМЫ ТЕПЛОСНАБЖЕНИЯ</w:t>
      </w:r>
    </w:p>
    <w:p w:rsidR="00FE5E7C" w:rsidRDefault="00FE5E7C">
      <w:pPr>
        <w:pStyle w:val="a3"/>
        <w:spacing w:before="5"/>
        <w:rPr>
          <w:b/>
          <w:sz w:val="33"/>
        </w:rPr>
      </w:pPr>
    </w:p>
    <w:p w:rsidR="00FE5E7C" w:rsidRDefault="00D44011">
      <w:pPr>
        <w:pStyle w:val="a3"/>
        <w:ind w:left="788"/>
      </w:pPr>
      <w:r>
        <w:t>Электронная модель систем теплоснабжения выполнена в ГИС Zulu 7.0.</w:t>
      </w:r>
    </w:p>
    <w:p w:rsidR="00FE5E7C" w:rsidRDefault="00D44011">
      <w:pPr>
        <w:pStyle w:val="a3"/>
        <w:spacing w:before="139"/>
        <w:ind w:left="788"/>
      </w:pPr>
      <w:r>
        <w:t>Все расчеты, приведенные в данной работе, сделаны на электронной модели.</w:t>
      </w:r>
    </w:p>
    <w:p w:rsidR="00FE5E7C" w:rsidRDefault="00D44011">
      <w:pPr>
        <w:pStyle w:val="a3"/>
        <w:spacing w:before="137" w:line="360" w:lineRule="auto"/>
        <w:ind w:left="222" w:right="245" w:firstLine="566"/>
        <w:jc w:val="both"/>
      </w:pPr>
      <w:r>
        <w:t>Для дальнейшего использования электронной модели, теплоснабжающие организа- ции должны быть обеспечены данной программой.</w:t>
      </w:r>
    </w:p>
    <w:p w:rsidR="00FE5E7C" w:rsidRDefault="00D44011">
      <w:pPr>
        <w:pStyle w:val="a3"/>
        <w:spacing w:before="135" w:line="360" w:lineRule="auto"/>
        <w:ind w:left="222" w:right="243" w:firstLine="566"/>
        <w:jc w:val="both"/>
      </w:pPr>
      <w:r>
        <w:t>Расчету подлежат тупиковые и кольцевые тепловые сети, в том числе с повыситель- ными насосными станциями и дросселирующими устройствами, работающие от одного или нескольких источников.</w:t>
      </w:r>
    </w:p>
    <w:p w:rsidR="00FE5E7C" w:rsidRDefault="00D44011" w:rsidP="00B645D7">
      <w:pPr>
        <w:pStyle w:val="a3"/>
        <w:spacing w:line="360" w:lineRule="auto"/>
        <w:ind w:left="221" w:right="251" w:firstLine="567"/>
        <w:jc w:val="both"/>
      </w:pPr>
      <w:r>
        <w:t>Программа предусматривает теплогидравлический расчет с присоединением к сети индивидуальных тепловых пунктов (далее по тексту - ИТП) и центральных тепловых пунктов (далее по тексту - ЦТП) по нескольким десяткам схемных решений, применяемых на территории России.</w:t>
      </w:r>
    </w:p>
    <w:p w:rsidR="00B645D7" w:rsidRDefault="00D44011" w:rsidP="00B645D7">
      <w:pPr>
        <w:pStyle w:val="a3"/>
        <w:spacing w:line="360" w:lineRule="auto"/>
        <w:ind w:left="221" w:right="251" w:firstLine="567"/>
        <w:jc w:val="both"/>
      </w:pPr>
      <w:r>
        <w:t>Расчет систем теплоснабжения может производиться с учетом утечек из тепловой сети и систем теплопотребления, а также тепловых потерь в трубопроводах тепловой сети. Расчет тепловых потерь ведется либо по нормативным потерям, либо по фактическому состоянию изоляции.</w:t>
      </w:r>
    </w:p>
    <w:p w:rsidR="00FE5E7C" w:rsidRDefault="00D44011" w:rsidP="00B645D7">
      <w:pPr>
        <w:pStyle w:val="a3"/>
        <w:spacing w:line="360" w:lineRule="auto"/>
        <w:ind w:left="221" w:right="251" w:firstLine="567"/>
        <w:jc w:val="both"/>
      </w:pPr>
      <w:r>
        <w:t>Расчеты ZuluThermo могут работать как в тесной интеграции с геоинформационной системой (в виде модуля расширения ГИС), так и в виде отдельной библиотеки компонен- тов, которые позволяют выполнять расчеты из приложений пользователей.</w:t>
      </w:r>
    </w:p>
    <w:p w:rsidR="00FE5E7C" w:rsidRDefault="00D44011" w:rsidP="00B645D7">
      <w:pPr>
        <w:pStyle w:val="a3"/>
        <w:spacing w:line="360" w:lineRule="auto"/>
        <w:ind w:left="221" w:right="251" w:firstLine="567"/>
        <w:jc w:val="both"/>
      </w:pPr>
      <w:r>
        <w:t>В настоящий момент продукт существует в следующих вариантах:</w:t>
      </w:r>
    </w:p>
    <w:p w:rsidR="00FE5E7C" w:rsidRDefault="00D44011">
      <w:pPr>
        <w:pStyle w:val="a5"/>
        <w:numPr>
          <w:ilvl w:val="0"/>
          <w:numId w:val="13"/>
        </w:numPr>
        <w:tabs>
          <w:tab w:val="left" w:pos="928"/>
        </w:tabs>
        <w:spacing w:before="137"/>
        <w:ind w:firstLine="0"/>
        <w:rPr>
          <w:sz w:val="24"/>
        </w:rPr>
      </w:pPr>
      <w:r>
        <w:rPr>
          <w:sz w:val="24"/>
        </w:rPr>
        <w:t>ZuluThermo - расчеты тепловых сетей для ГИС</w:t>
      </w:r>
      <w:r>
        <w:rPr>
          <w:spacing w:val="-1"/>
          <w:sz w:val="24"/>
        </w:rPr>
        <w:t xml:space="preserve"> </w:t>
      </w:r>
      <w:r>
        <w:rPr>
          <w:sz w:val="24"/>
        </w:rPr>
        <w:t>Zulu;</w:t>
      </w:r>
    </w:p>
    <w:p w:rsidR="00FE5E7C" w:rsidRDefault="00D44011">
      <w:pPr>
        <w:pStyle w:val="a5"/>
        <w:numPr>
          <w:ilvl w:val="0"/>
          <w:numId w:val="13"/>
        </w:numPr>
        <w:tabs>
          <w:tab w:val="left" w:pos="928"/>
        </w:tabs>
        <w:spacing w:before="139"/>
        <w:ind w:firstLine="0"/>
        <w:rPr>
          <w:sz w:val="24"/>
        </w:rPr>
      </w:pPr>
      <w:r>
        <w:rPr>
          <w:sz w:val="24"/>
        </w:rPr>
        <w:t>ZuluArcThermo - расчеты тепловых сетей для ESRI</w:t>
      </w:r>
      <w:r>
        <w:rPr>
          <w:spacing w:val="-10"/>
          <w:sz w:val="24"/>
        </w:rPr>
        <w:t xml:space="preserve"> </w:t>
      </w:r>
      <w:r>
        <w:rPr>
          <w:sz w:val="24"/>
        </w:rPr>
        <w:t>ArcGIS;</w:t>
      </w:r>
    </w:p>
    <w:p w:rsidR="00FE5E7C" w:rsidRDefault="00D44011">
      <w:pPr>
        <w:pStyle w:val="a5"/>
        <w:numPr>
          <w:ilvl w:val="0"/>
          <w:numId w:val="13"/>
        </w:numPr>
        <w:tabs>
          <w:tab w:val="left" w:pos="928"/>
        </w:tabs>
        <w:spacing w:before="137" w:line="360" w:lineRule="auto"/>
        <w:ind w:right="1791" w:firstLine="0"/>
        <w:rPr>
          <w:sz w:val="24"/>
        </w:rPr>
      </w:pPr>
      <w:r>
        <w:rPr>
          <w:sz w:val="24"/>
        </w:rPr>
        <w:t>ZuluNetTools - ActiveX-компоненты для расчетов инженерных сетей. Состав</w:t>
      </w:r>
      <w:r>
        <w:rPr>
          <w:spacing w:val="-2"/>
          <w:sz w:val="24"/>
        </w:rPr>
        <w:t xml:space="preserve"> </w:t>
      </w:r>
      <w:r>
        <w:rPr>
          <w:sz w:val="24"/>
        </w:rPr>
        <w:t>задач:</w:t>
      </w:r>
    </w:p>
    <w:p w:rsidR="00FE5E7C" w:rsidRDefault="00D44011">
      <w:pPr>
        <w:pStyle w:val="a5"/>
        <w:numPr>
          <w:ilvl w:val="0"/>
          <w:numId w:val="13"/>
        </w:numPr>
        <w:tabs>
          <w:tab w:val="left" w:pos="928"/>
        </w:tabs>
        <w:ind w:firstLine="0"/>
        <w:rPr>
          <w:sz w:val="24"/>
        </w:rPr>
      </w:pPr>
      <w:r>
        <w:rPr>
          <w:sz w:val="24"/>
        </w:rPr>
        <w:t>построение расчетной модели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40"/>
        <w:ind w:firstLine="0"/>
        <w:rPr>
          <w:sz w:val="24"/>
        </w:rPr>
      </w:pPr>
      <w:r>
        <w:rPr>
          <w:sz w:val="24"/>
        </w:rPr>
        <w:t>паспортизация объектов</w:t>
      </w:r>
      <w:r>
        <w:rPr>
          <w:spacing w:val="-1"/>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наладочный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поверочный расчет тепловой</w:t>
      </w:r>
      <w:r>
        <w:rPr>
          <w:spacing w:val="-10"/>
          <w:sz w:val="24"/>
        </w:rPr>
        <w:t xml:space="preserve"> </w:t>
      </w:r>
      <w:r>
        <w:rPr>
          <w:sz w:val="24"/>
        </w:rPr>
        <w:t>сети;</w:t>
      </w:r>
    </w:p>
    <w:p w:rsidR="00FE5E7C" w:rsidRDefault="00D44011">
      <w:pPr>
        <w:pStyle w:val="a5"/>
        <w:numPr>
          <w:ilvl w:val="0"/>
          <w:numId w:val="13"/>
        </w:numPr>
        <w:tabs>
          <w:tab w:val="left" w:pos="928"/>
        </w:tabs>
        <w:spacing w:before="137"/>
        <w:ind w:firstLine="0"/>
        <w:rPr>
          <w:sz w:val="24"/>
        </w:rPr>
      </w:pPr>
      <w:r>
        <w:rPr>
          <w:sz w:val="24"/>
        </w:rPr>
        <w:t>конструкторский расчет тепловой</w:t>
      </w:r>
      <w:r>
        <w:rPr>
          <w:spacing w:val="-1"/>
          <w:sz w:val="24"/>
        </w:rPr>
        <w:t xml:space="preserve"> </w:t>
      </w:r>
      <w:r>
        <w:rPr>
          <w:sz w:val="24"/>
        </w:rPr>
        <w:t>сети;</w:t>
      </w:r>
    </w:p>
    <w:p w:rsidR="00FE5E7C" w:rsidRDefault="00D44011">
      <w:pPr>
        <w:pStyle w:val="a5"/>
        <w:numPr>
          <w:ilvl w:val="0"/>
          <w:numId w:val="13"/>
        </w:numPr>
        <w:tabs>
          <w:tab w:val="left" w:pos="928"/>
        </w:tabs>
        <w:spacing w:before="139"/>
        <w:ind w:firstLine="0"/>
        <w:rPr>
          <w:sz w:val="24"/>
        </w:rPr>
      </w:pPr>
      <w:r>
        <w:rPr>
          <w:sz w:val="24"/>
        </w:rPr>
        <w:t>расчет требуемой температуры на</w:t>
      </w:r>
      <w:r>
        <w:rPr>
          <w:spacing w:val="-2"/>
          <w:sz w:val="24"/>
        </w:rPr>
        <w:t xml:space="preserve"> </w:t>
      </w:r>
      <w:r>
        <w:rPr>
          <w:sz w:val="24"/>
        </w:rPr>
        <w:t>источнике;</w:t>
      </w:r>
    </w:p>
    <w:p w:rsidR="00FE5E7C" w:rsidRDefault="00D44011">
      <w:pPr>
        <w:pStyle w:val="a5"/>
        <w:numPr>
          <w:ilvl w:val="0"/>
          <w:numId w:val="13"/>
        </w:numPr>
        <w:tabs>
          <w:tab w:val="left" w:pos="928"/>
        </w:tabs>
        <w:spacing w:before="137"/>
        <w:ind w:firstLine="0"/>
        <w:rPr>
          <w:sz w:val="24"/>
        </w:rPr>
      </w:pPr>
      <w:r>
        <w:rPr>
          <w:sz w:val="24"/>
        </w:rPr>
        <w:t>коммутационные</w:t>
      </w:r>
      <w:r>
        <w:rPr>
          <w:spacing w:val="-3"/>
          <w:sz w:val="24"/>
        </w:rPr>
        <w:t xml:space="preserve"> </w:t>
      </w:r>
      <w:r>
        <w:rPr>
          <w:sz w:val="24"/>
        </w:rPr>
        <w:t>задачи;</w:t>
      </w:r>
    </w:p>
    <w:p w:rsidR="00FE5E7C" w:rsidRDefault="00D44011">
      <w:pPr>
        <w:pStyle w:val="a5"/>
        <w:numPr>
          <w:ilvl w:val="0"/>
          <w:numId w:val="13"/>
        </w:numPr>
        <w:tabs>
          <w:tab w:val="left" w:pos="928"/>
        </w:tabs>
        <w:spacing w:before="139"/>
        <w:ind w:firstLine="0"/>
        <w:rPr>
          <w:sz w:val="24"/>
        </w:rPr>
      </w:pPr>
      <w:r>
        <w:rPr>
          <w:sz w:val="24"/>
        </w:rPr>
        <w:t>построение пьезометрического</w:t>
      </w:r>
      <w:r>
        <w:rPr>
          <w:spacing w:val="-2"/>
          <w:sz w:val="24"/>
        </w:rPr>
        <w:t xml:space="preserve"> </w:t>
      </w:r>
      <w:r>
        <w:rPr>
          <w:sz w:val="24"/>
        </w:rPr>
        <w:t>графика;</w:t>
      </w:r>
    </w:p>
    <w:p w:rsidR="00FE5E7C" w:rsidRDefault="00D44011">
      <w:pPr>
        <w:pStyle w:val="a5"/>
        <w:numPr>
          <w:ilvl w:val="0"/>
          <w:numId w:val="13"/>
        </w:numPr>
        <w:tabs>
          <w:tab w:val="left" w:pos="928"/>
        </w:tabs>
        <w:spacing w:before="137"/>
        <w:ind w:firstLine="0"/>
        <w:rPr>
          <w:sz w:val="24"/>
        </w:rPr>
      </w:pPr>
      <w:r>
        <w:rPr>
          <w:sz w:val="24"/>
        </w:rPr>
        <w:t>расчет нормативных потерь тепла через</w:t>
      </w:r>
      <w:r>
        <w:rPr>
          <w:spacing w:val="-3"/>
          <w:sz w:val="24"/>
        </w:rPr>
        <w:t xml:space="preserve"> </w:t>
      </w:r>
      <w:r>
        <w:rPr>
          <w:sz w:val="24"/>
        </w:rPr>
        <w:t>изоляцию;</w:t>
      </w:r>
    </w:p>
    <w:p w:rsidR="00FE5E7C" w:rsidRDefault="00D44011">
      <w:pPr>
        <w:pStyle w:val="a5"/>
        <w:numPr>
          <w:ilvl w:val="0"/>
          <w:numId w:val="13"/>
        </w:numPr>
        <w:tabs>
          <w:tab w:val="left" w:pos="928"/>
        </w:tabs>
        <w:spacing w:before="139"/>
        <w:ind w:firstLine="0"/>
        <w:rPr>
          <w:sz w:val="24"/>
        </w:rPr>
      </w:pPr>
      <w:r>
        <w:rPr>
          <w:sz w:val="24"/>
        </w:rPr>
        <w:lastRenderedPageBreak/>
        <w:t>построение расчетной модели тепловой</w:t>
      </w:r>
      <w:r>
        <w:rPr>
          <w:spacing w:val="-1"/>
          <w:sz w:val="24"/>
        </w:rPr>
        <w:t xml:space="preserve"> </w:t>
      </w:r>
      <w:r>
        <w:rPr>
          <w:sz w:val="24"/>
        </w:rPr>
        <w:t>сети.</w:t>
      </w:r>
    </w:p>
    <w:p w:rsidR="00FE5E7C" w:rsidRDefault="00D44011">
      <w:pPr>
        <w:pStyle w:val="a3"/>
        <w:spacing w:before="137" w:line="360" w:lineRule="auto"/>
        <w:ind w:left="222" w:right="246" w:firstLine="566"/>
        <w:jc w:val="both"/>
      </w:pPr>
      <w:r>
        <w:t>При работе в геоинформационной системе сеть достаточно просто и быстро заносит- ся с помощью мышки или по координатам. При этом сразу формируется расчетная мо- дель. Остается лишь задать расчетные параметры объектов и нажать кнопку выполнения расчета.</w:t>
      </w:r>
    </w:p>
    <w:p w:rsidR="00FE5E7C" w:rsidRDefault="00FE5E7C">
      <w:pPr>
        <w:sectPr w:rsidR="00FE5E7C">
          <w:pgSz w:w="11910" w:h="16840"/>
          <w:pgMar w:top="1120" w:right="600" w:bottom="1300" w:left="1480" w:header="0" w:footer="1100" w:gutter="0"/>
          <w:cols w:space="720"/>
        </w:sectPr>
      </w:pPr>
    </w:p>
    <w:p w:rsidR="00FE5E7C" w:rsidRDefault="00D44011">
      <w:pPr>
        <w:pStyle w:val="210"/>
        <w:spacing w:line="360" w:lineRule="auto"/>
        <w:ind w:right="248"/>
        <w:jc w:val="both"/>
      </w:pPr>
      <w:bookmarkStart w:id="58" w:name="_bookmark57"/>
      <w:bookmarkEnd w:id="58"/>
      <w:r>
        <w:lastRenderedPageBreak/>
        <w:t>ГЛАВА 4. ПЕРСПЕКТИВНЫЕ БАЛАНСЫ ТЕПЛОВОЙ МОЩНОСТИ ИСТОЧНИКОВ ТЕПЛОВОЙ ЭНЕРГИИ И ТЕПЛОВОЙ НАГРУЗКИ</w:t>
      </w:r>
    </w:p>
    <w:p w:rsidR="00FE5E7C" w:rsidRDefault="00D44011">
      <w:pPr>
        <w:pStyle w:val="a5"/>
        <w:numPr>
          <w:ilvl w:val="1"/>
          <w:numId w:val="12"/>
        </w:numPr>
        <w:tabs>
          <w:tab w:val="left" w:pos="1355"/>
        </w:tabs>
        <w:spacing w:before="241" w:line="360" w:lineRule="auto"/>
        <w:ind w:right="250" w:firstLine="566"/>
        <w:jc w:val="both"/>
        <w:rPr>
          <w:b/>
          <w:sz w:val="26"/>
        </w:rPr>
      </w:pPr>
      <w:bookmarkStart w:id="59" w:name="_bookmark58"/>
      <w:bookmarkEnd w:id="59"/>
      <w:r>
        <w:rPr>
          <w:b/>
          <w:sz w:val="26"/>
        </w:rPr>
        <w:t>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и располагаемой тепло- вой мощности источников тепловой</w:t>
      </w:r>
      <w:r>
        <w:rPr>
          <w:b/>
          <w:spacing w:val="-7"/>
          <w:sz w:val="26"/>
        </w:rPr>
        <w:t xml:space="preserve"> </w:t>
      </w:r>
      <w:r>
        <w:rPr>
          <w:b/>
          <w:sz w:val="26"/>
        </w:rPr>
        <w:t>энергии</w:t>
      </w:r>
    </w:p>
    <w:p w:rsidR="00FE5E7C" w:rsidRDefault="00D44011">
      <w:pPr>
        <w:pStyle w:val="a3"/>
        <w:spacing w:before="236" w:line="360" w:lineRule="auto"/>
        <w:ind w:left="222" w:right="241" w:firstLine="566"/>
        <w:jc w:val="both"/>
      </w:pPr>
      <w:r>
        <w:t>В главе 2 были рассчитаны перспективные тепловые нагрузки планируемых к строи- тельству потребителей. Перспективный баланс тепловой мощности котельных МО «При- морское городское поселение» представлен в таблице 19.</w:t>
      </w:r>
    </w:p>
    <w:p w:rsidR="00FE5E7C" w:rsidRDefault="00D44011">
      <w:pPr>
        <w:pStyle w:val="a3"/>
        <w:spacing w:line="360" w:lineRule="auto"/>
        <w:ind w:left="222" w:right="248" w:firstLine="566"/>
        <w:jc w:val="both"/>
      </w:pPr>
      <w:r>
        <w:t>По результатам расчетов следует вывод о наличии достаточного резерва для обеспе- чения планируемых к строительству потребителей тепловой энергией.</w:t>
      </w:r>
    </w:p>
    <w:p w:rsidR="00FE5E7C" w:rsidRDefault="00FE5E7C">
      <w:pPr>
        <w:pStyle w:val="a3"/>
        <w:spacing w:before="3"/>
        <w:rPr>
          <w:sz w:val="21"/>
        </w:rPr>
      </w:pPr>
    </w:p>
    <w:p w:rsidR="00FE5E7C" w:rsidRPr="00A61213" w:rsidRDefault="00D44011">
      <w:pPr>
        <w:pStyle w:val="310"/>
        <w:tabs>
          <w:tab w:val="left" w:pos="2432"/>
        </w:tabs>
        <w:ind w:left="1148"/>
      </w:pPr>
      <w:r w:rsidRPr="00A61213">
        <w:t>Табл. 19</w:t>
      </w:r>
      <w:r w:rsidRPr="00A61213">
        <w:tab/>
        <w:t>Перспективный баланс тепловой мощности от котельных</w:t>
      </w:r>
      <w:r w:rsidRPr="00A61213">
        <w:rPr>
          <w:spacing w:val="10"/>
        </w:rPr>
        <w:t xml:space="preserve"> </w:t>
      </w:r>
      <w:r w:rsidRPr="00A61213">
        <w:t>МО</w:t>
      </w:r>
    </w:p>
    <w:p w:rsidR="00FE5E7C" w:rsidRPr="00A61213" w:rsidRDefault="00D44011">
      <w:pPr>
        <w:spacing w:before="139"/>
        <w:ind w:left="1508"/>
        <w:rPr>
          <w:b/>
          <w:sz w:val="24"/>
        </w:rPr>
      </w:pPr>
      <w:r w:rsidRPr="00A61213">
        <w:rPr>
          <w:b/>
          <w:sz w:val="24"/>
        </w:rPr>
        <w:t>«Приморское городское поселение»</w:t>
      </w:r>
    </w:p>
    <w:p w:rsidR="00FE5E7C" w:rsidRPr="00A61213" w:rsidRDefault="00FE5E7C">
      <w:pPr>
        <w:pStyle w:val="a3"/>
        <w:spacing w:before="11"/>
        <w:rPr>
          <w:b/>
          <w:sz w:val="11"/>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05"/>
        <w:gridCol w:w="2095"/>
        <w:gridCol w:w="2958"/>
        <w:gridCol w:w="2115"/>
      </w:tblGrid>
      <w:tr w:rsidR="00FE5E7C" w:rsidRPr="00A61213">
        <w:trPr>
          <w:trHeight w:val="229"/>
        </w:trPr>
        <w:tc>
          <w:tcPr>
            <w:tcW w:w="2405" w:type="dxa"/>
            <w:vMerge w:val="restart"/>
          </w:tcPr>
          <w:p w:rsidR="00FE5E7C" w:rsidRPr="00A61213" w:rsidRDefault="00D44011">
            <w:pPr>
              <w:pStyle w:val="TableParagraph"/>
              <w:spacing w:before="122"/>
              <w:ind w:left="839" w:right="270" w:hanging="533"/>
              <w:jc w:val="left"/>
              <w:rPr>
                <w:b/>
                <w:sz w:val="20"/>
              </w:rPr>
            </w:pPr>
            <w:r w:rsidRPr="00A61213">
              <w:rPr>
                <w:b/>
                <w:sz w:val="20"/>
              </w:rPr>
              <w:t>Источник тепловой энергии</w:t>
            </w:r>
          </w:p>
        </w:tc>
        <w:tc>
          <w:tcPr>
            <w:tcW w:w="7168" w:type="dxa"/>
            <w:gridSpan w:val="3"/>
          </w:tcPr>
          <w:p w:rsidR="00FE5E7C" w:rsidRPr="00A61213" w:rsidRDefault="00D44011">
            <w:pPr>
              <w:pStyle w:val="TableParagraph"/>
              <w:spacing w:line="210" w:lineRule="exact"/>
              <w:ind w:left="2330"/>
              <w:jc w:val="left"/>
              <w:rPr>
                <w:b/>
                <w:sz w:val="20"/>
              </w:rPr>
            </w:pPr>
            <w:r w:rsidRPr="00A61213">
              <w:rPr>
                <w:b/>
                <w:sz w:val="20"/>
              </w:rPr>
              <w:t>Тепловая нагрузка, Гкал/ ч</w:t>
            </w:r>
          </w:p>
        </w:tc>
      </w:tr>
      <w:tr w:rsidR="00FE5E7C" w:rsidRPr="00A61213">
        <w:trPr>
          <w:trHeight w:val="460"/>
        </w:trPr>
        <w:tc>
          <w:tcPr>
            <w:tcW w:w="2405" w:type="dxa"/>
            <w:vMerge/>
            <w:tcBorders>
              <w:top w:val="nil"/>
            </w:tcBorders>
          </w:tcPr>
          <w:p w:rsidR="00FE5E7C" w:rsidRPr="00A61213" w:rsidRDefault="00FE5E7C">
            <w:pPr>
              <w:rPr>
                <w:sz w:val="2"/>
                <w:szCs w:val="2"/>
              </w:rPr>
            </w:pPr>
          </w:p>
        </w:tc>
        <w:tc>
          <w:tcPr>
            <w:tcW w:w="2095" w:type="dxa"/>
            <w:tcBorders>
              <w:bottom w:val="single" w:sz="4" w:space="0" w:color="000000"/>
            </w:tcBorders>
          </w:tcPr>
          <w:p w:rsidR="00FE5E7C" w:rsidRPr="00A61213" w:rsidRDefault="00D44011">
            <w:pPr>
              <w:pStyle w:val="TableParagraph"/>
              <w:spacing w:line="229" w:lineRule="exact"/>
              <w:ind w:left="107" w:right="94"/>
              <w:rPr>
                <w:b/>
                <w:sz w:val="20"/>
              </w:rPr>
            </w:pPr>
            <w:r w:rsidRPr="00A61213">
              <w:rPr>
                <w:b/>
                <w:sz w:val="20"/>
              </w:rPr>
              <w:t>Тепловая мощность</w:t>
            </w:r>
          </w:p>
          <w:p w:rsidR="00FE5E7C" w:rsidRPr="00A61213" w:rsidRDefault="00D44011">
            <w:pPr>
              <w:pStyle w:val="TableParagraph"/>
              <w:spacing w:line="211" w:lineRule="exact"/>
              <w:ind w:left="107" w:right="94"/>
              <w:rPr>
                <w:b/>
                <w:sz w:val="20"/>
              </w:rPr>
            </w:pPr>
            <w:r w:rsidRPr="00A61213">
              <w:rPr>
                <w:b/>
                <w:sz w:val="20"/>
              </w:rPr>
              <w:t>«нетто»</w:t>
            </w:r>
          </w:p>
        </w:tc>
        <w:tc>
          <w:tcPr>
            <w:tcW w:w="2958" w:type="dxa"/>
            <w:tcBorders>
              <w:bottom w:val="single" w:sz="4" w:space="0" w:color="000000"/>
            </w:tcBorders>
          </w:tcPr>
          <w:p w:rsidR="00FE5E7C" w:rsidRPr="00A61213" w:rsidRDefault="00D44011">
            <w:pPr>
              <w:pStyle w:val="TableParagraph"/>
              <w:spacing w:before="5" w:line="228" w:lineRule="exact"/>
              <w:ind w:left="1207" w:right="187" w:hanging="982"/>
              <w:jc w:val="left"/>
              <w:rPr>
                <w:b/>
                <w:sz w:val="20"/>
              </w:rPr>
            </w:pPr>
            <w:r w:rsidRPr="00A61213">
              <w:rPr>
                <w:b/>
                <w:sz w:val="20"/>
              </w:rPr>
              <w:t>Подключенная нагрузка на 2030 г</w:t>
            </w:r>
          </w:p>
        </w:tc>
        <w:tc>
          <w:tcPr>
            <w:tcW w:w="2115" w:type="dxa"/>
          </w:tcPr>
          <w:p w:rsidR="00FE5E7C" w:rsidRPr="00A61213" w:rsidRDefault="00D44011">
            <w:pPr>
              <w:pStyle w:val="TableParagraph"/>
              <w:spacing w:before="5" w:line="228" w:lineRule="exact"/>
              <w:ind w:left="595" w:right="276" w:hanging="284"/>
              <w:jc w:val="left"/>
              <w:rPr>
                <w:b/>
                <w:sz w:val="20"/>
              </w:rPr>
            </w:pPr>
            <w:r w:rsidRPr="00A61213">
              <w:rPr>
                <w:b/>
                <w:sz w:val="20"/>
              </w:rPr>
              <w:t>Резерв тепловой мощности</w:t>
            </w:r>
          </w:p>
        </w:tc>
      </w:tr>
      <w:tr w:rsidR="00A61213" w:rsidTr="00FE5F40">
        <w:trPr>
          <w:trHeight w:val="223"/>
        </w:trPr>
        <w:tc>
          <w:tcPr>
            <w:tcW w:w="2405" w:type="dxa"/>
            <w:tcBorders>
              <w:left w:val="single" w:sz="4" w:space="0" w:color="000000"/>
              <w:bottom w:val="single" w:sz="4" w:space="0" w:color="000000"/>
              <w:right w:val="single" w:sz="4" w:space="0" w:color="000000"/>
            </w:tcBorders>
          </w:tcPr>
          <w:p w:rsidR="00A61213" w:rsidRPr="00A61213" w:rsidRDefault="00A61213" w:rsidP="00F407F1">
            <w:pPr>
              <w:pStyle w:val="TableParagraph"/>
              <w:spacing w:line="204" w:lineRule="exact"/>
              <w:ind w:left="97" w:right="84"/>
              <w:rPr>
                <w:sz w:val="20"/>
                <w:szCs w:val="20"/>
              </w:rPr>
            </w:pPr>
            <w:r w:rsidRPr="00A61213">
              <w:rPr>
                <w:sz w:val="20"/>
                <w:szCs w:val="20"/>
              </w:rPr>
              <w:t>Котельная, ул. Школьная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18.38</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4" w:lineRule="exact"/>
              <w:ind w:left="1188" w:right="1170"/>
              <w:rPr>
                <w:sz w:val="20"/>
                <w:szCs w:val="20"/>
              </w:rPr>
            </w:pPr>
            <w:r w:rsidRPr="00A61213">
              <w:rPr>
                <w:sz w:val="20"/>
                <w:szCs w:val="20"/>
              </w:rPr>
              <w:t>17,514</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0.87</w:t>
            </w:r>
          </w:p>
        </w:tc>
      </w:tr>
      <w:tr w:rsidR="00A61213" w:rsidTr="00FE5F40">
        <w:trPr>
          <w:trHeight w:val="227"/>
        </w:trPr>
        <w:tc>
          <w:tcPr>
            <w:tcW w:w="2405" w:type="dxa"/>
            <w:tcBorders>
              <w:top w:val="single" w:sz="4" w:space="0" w:color="000000"/>
              <w:left w:val="single" w:sz="4" w:space="0" w:color="000000"/>
              <w:bottom w:val="single" w:sz="4" w:space="0" w:color="000000"/>
              <w:right w:val="single" w:sz="4" w:space="0" w:color="000000"/>
            </w:tcBorders>
          </w:tcPr>
          <w:p w:rsidR="00A61213" w:rsidRPr="00A61213" w:rsidRDefault="00A61213" w:rsidP="00F407F1">
            <w:pPr>
              <w:pStyle w:val="TableParagraph"/>
              <w:spacing w:line="208" w:lineRule="exact"/>
              <w:ind w:left="97" w:right="84"/>
              <w:rPr>
                <w:sz w:val="20"/>
                <w:szCs w:val="20"/>
              </w:rPr>
            </w:pPr>
            <w:r w:rsidRPr="00A61213">
              <w:rPr>
                <w:sz w:val="20"/>
                <w:szCs w:val="20"/>
              </w:rPr>
              <w:t>Котельная, наб. Гагарина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1.95</w:t>
            </w:r>
          </w:p>
        </w:tc>
        <w:tc>
          <w:tcPr>
            <w:tcW w:w="2958" w:type="dxa"/>
            <w:tcBorders>
              <w:top w:val="single" w:sz="4" w:space="0" w:color="000000"/>
              <w:left w:val="single" w:sz="4" w:space="0" w:color="000000"/>
              <w:bottom w:val="single" w:sz="4" w:space="0" w:color="000000"/>
              <w:right w:val="single" w:sz="4" w:space="0" w:color="000000"/>
            </w:tcBorders>
          </w:tcPr>
          <w:p w:rsidR="00A61213" w:rsidRPr="00A61213" w:rsidRDefault="00A61213" w:rsidP="00A61213">
            <w:pPr>
              <w:pStyle w:val="TableParagraph"/>
              <w:spacing w:line="208" w:lineRule="exact"/>
              <w:ind w:left="1188" w:right="1168"/>
              <w:rPr>
                <w:sz w:val="20"/>
                <w:szCs w:val="20"/>
              </w:rPr>
            </w:pPr>
            <w:r w:rsidRPr="00A61213">
              <w:rPr>
                <w:sz w:val="20"/>
                <w:szCs w:val="20"/>
              </w:rPr>
              <w:t>1,447</w:t>
            </w:r>
          </w:p>
        </w:tc>
        <w:tc>
          <w:tcPr>
            <w:tcW w:w="2115" w:type="dxa"/>
            <w:tcBorders>
              <w:left w:val="single" w:sz="4" w:space="0" w:color="000000"/>
            </w:tcBorders>
            <w:vAlign w:val="bottom"/>
          </w:tcPr>
          <w:p w:rsidR="00A61213" w:rsidRPr="00A61213" w:rsidRDefault="00A61213" w:rsidP="00A61213">
            <w:pPr>
              <w:jc w:val="center"/>
              <w:rPr>
                <w:color w:val="000000"/>
                <w:sz w:val="20"/>
                <w:szCs w:val="20"/>
              </w:rPr>
            </w:pPr>
            <w:r w:rsidRPr="00A61213">
              <w:rPr>
                <w:color w:val="000000"/>
                <w:sz w:val="20"/>
                <w:szCs w:val="20"/>
              </w:rPr>
              <w:t>0.50</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before="2" w:line="230" w:lineRule="exact"/>
              <w:ind w:left="97" w:right="84"/>
              <w:rPr>
                <w:sz w:val="20"/>
                <w:szCs w:val="20"/>
              </w:rPr>
            </w:pPr>
            <w:r w:rsidRPr="007620D4">
              <w:rPr>
                <w:sz w:val="20"/>
                <w:szCs w:val="20"/>
              </w:rPr>
              <w:t>Котельная, п. Ермилово</w:t>
            </w:r>
            <w:r w:rsidR="00132087" w:rsidRPr="007620D4">
              <w:rPr>
                <w:sz w:val="20"/>
                <w:szCs w:val="20"/>
              </w:rPr>
              <w:t>, ул. Гаражная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3.83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5"/>
              <w:ind w:left="1188" w:right="1168"/>
              <w:rPr>
                <w:sz w:val="20"/>
                <w:szCs w:val="20"/>
              </w:rPr>
            </w:pPr>
            <w:r w:rsidRPr="007620D4">
              <w:rPr>
                <w:sz w:val="20"/>
                <w:szCs w:val="20"/>
              </w:rPr>
              <w:t>2,59</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1.24</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Ермилово</w:t>
            </w:r>
            <w:r w:rsidR="00132087" w:rsidRPr="007620D4">
              <w:rPr>
                <w:sz w:val="20"/>
                <w:szCs w:val="20"/>
              </w:rPr>
              <w:t>, пер. Заречный</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0.57</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0.31</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A7169" w:rsidP="00F407F1">
            <w:pPr>
              <w:pStyle w:val="TableParagraph"/>
              <w:spacing w:line="230" w:lineRule="exact"/>
              <w:ind w:left="97" w:right="84"/>
              <w:rPr>
                <w:sz w:val="20"/>
                <w:szCs w:val="20"/>
              </w:rPr>
            </w:pPr>
            <w:r w:rsidRPr="007620D4">
              <w:rPr>
                <w:sz w:val="20"/>
                <w:szCs w:val="20"/>
              </w:rPr>
              <w:t>Котельная, д</w:t>
            </w:r>
            <w:r w:rsidR="00A61213" w:rsidRPr="007620D4">
              <w:rPr>
                <w:sz w:val="20"/>
                <w:szCs w:val="20"/>
              </w:rPr>
              <w:t>. Камышовка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2.65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1,47</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1.18</w:t>
            </w:r>
          </w:p>
        </w:tc>
      </w:tr>
      <w:tr w:rsidR="00A61213" w:rsidTr="00FE5F40">
        <w:trPr>
          <w:trHeight w:val="458"/>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Красная Долина</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5.55</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3,093</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2.46</w:t>
            </w:r>
          </w:p>
        </w:tc>
      </w:tr>
      <w:tr w:rsidR="00A61213" w:rsidTr="00FE5F40">
        <w:trPr>
          <w:trHeight w:val="23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1" w:lineRule="exact"/>
              <w:ind w:left="97" w:right="84"/>
              <w:rPr>
                <w:sz w:val="20"/>
                <w:szCs w:val="20"/>
              </w:rPr>
            </w:pPr>
            <w:r w:rsidRPr="007620D4">
              <w:rPr>
                <w:sz w:val="20"/>
                <w:szCs w:val="20"/>
              </w:rPr>
              <w:t>Котельная, п. Рябово</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3.39</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1" w:lineRule="exact"/>
              <w:ind w:left="1188" w:right="1168"/>
              <w:rPr>
                <w:sz w:val="20"/>
                <w:szCs w:val="20"/>
              </w:rPr>
            </w:pPr>
            <w:r w:rsidRPr="007620D4">
              <w:rPr>
                <w:sz w:val="20"/>
                <w:szCs w:val="20"/>
              </w:rPr>
              <w:t>1,36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2.03</w:t>
            </w:r>
          </w:p>
        </w:tc>
      </w:tr>
      <w:tr w:rsidR="00A61213" w:rsidTr="00FE5F40">
        <w:trPr>
          <w:trHeight w:val="229"/>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10" w:lineRule="exact"/>
              <w:ind w:left="97" w:right="84"/>
              <w:rPr>
                <w:sz w:val="20"/>
                <w:szCs w:val="20"/>
              </w:rPr>
            </w:pPr>
            <w:r w:rsidRPr="007620D4">
              <w:rPr>
                <w:sz w:val="20"/>
                <w:szCs w:val="20"/>
              </w:rPr>
              <w:t>Котельная, п. Лужки</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0.41</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line="210" w:lineRule="exact"/>
              <w:ind w:left="1188" w:right="1168"/>
              <w:rPr>
                <w:sz w:val="20"/>
                <w:szCs w:val="20"/>
              </w:rPr>
            </w:pPr>
            <w:r w:rsidRPr="007620D4">
              <w:rPr>
                <w:sz w:val="20"/>
                <w:szCs w:val="20"/>
              </w:rPr>
              <w:t>0,26</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F407F1">
            <w:pPr>
              <w:pStyle w:val="TableParagraph"/>
              <w:spacing w:line="230" w:lineRule="exact"/>
              <w:ind w:left="97" w:right="84"/>
              <w:rPr>
                <w:sz w:val="20"/>
                <w:szCs w:val="20"/>
              </w:rPr>
            </w:pPr>
            <w:r w:rsidRPr="007620D4">
              <w:rPr>
                <w:sz w:val="20"/>
                <w:szCs w:val="20"/>
              </w:rPr>
              <w:t>Котельная, п. Глебычево, ул. Заводская</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0.13</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A61213" w:rsidP="00A61213">
            <w:pPr>
              <w:pStyle w:val="TableParagraph"/>
              <w:spacing w:before="113"/>
              <w:ind w:left="1188" w:right="1168"/>
              <w:rPr>
                <w:sz w:val="20"/>
                <w:szCs w:val="20"/>
              </w:rPr>
            </w:pPr>
            <w:r w:rsidRPr="007620D4">
              <w:rPr>
                <w:sz w:val="20"/>
                <w:szCs w:val="20"/>
              </w:rPr>
              <w:t>0,08</w:t>
            </w:r>
          </w:p>
        </w:tc>
        <w:tc>
          <w:tcPr>
            <w:tcW w:w="2115" w:type="dxa"/>
            <w:tcBorders>
              <w:lef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0.05</w:t>
            </w:r>
          </w:p>
        </w:tc>
      </w:tr>
      <w:tr w:rsidR="00A61213" w:rsidTr="00FE5F40">
        <w:trPr>
          <w:trHeight w:val="460"/>
        </w:trPr>
        <w:tc>
          <w:tcPr>
            <w:tcW w:w="2405" w:type="dxa"/>
            <w:tcBorders>
              <w:top w:val="single" w:sz="4" w:space="0" w:color="000000"/>
              <w:left w:val="single" w:sz="4" w:space="0" w:color="000000"/>
              <w:bottom w:val="single" w:sz="4" w:space="0" w:color="000000"/>
              <w:right w:val="single" w:sz="4" w:space="0" w:color="000000"/>
            </w:tcBorders>
          </w:tcPr>
          <w:p w:rsidR="00A61213" w:rsidRPr="007620D4" w:rsidRDefault="00A61213" w:rsidP="00344CFD">
            <w:pPr>
              <w:pStyle w:val="TableParagraph"/>
              <w:spacing w:line="230" w:lineRule="exact"/>
              <w:ind w:left="97" w:right="84"/>
              <w:jc w:val="left"/>
              <w:rPr>
                <w:sz w:val="20"/>
                <w:szCs w:val="20"/>
              </w:rPr>
            </w:pPr>
            <w:r w:rsidRPr="007620D4">
              <w:rPr>
                <w:sz w:val="20"/>
                <w:szCs w:val="20"/>
              </w:rPr>
              <w:t>Котельная, п. Глебычево</w:t>
            </w:r>
            <w:r w:rsidR="00132087" w:rsidRPr="007620D4">
              <w:rPr>
                <w:sz w:val="20"/>
                <w:szCs w:val="20"/>
              </w:rPr>
              <w:t xml:space="preserve">, ул. Офицерская </w:t>
            </w:r>
          </w:p>
        </w:tc>
        <w:tc>
          <w:tcPr>
            <w:tcW w:w="2095" w:type="dxa"/>
            <w:tcBorders>
              <w:top w:val="single" w:sz="4" w:space="0" w:color="000000"/>
              <w:left w:val="single" w:sz="4" w:space="0" w:color="000000"/>
              <w:bottom w:val="single" w:sz="4" w:space="0" w:color="000000"/>
              <w:right w:val="single" w:sz="4" w:space="0" w:color="000000"/>
            </w:tcBorders>
            <w:vAlign w:val="bottom"/>
          </w:tcPr>
          <w:p w:rsidR="00A61213" w:rsidRPr="007620D4" w:rsidRDefault="00A61213" w:rsidP="00A61213">
            <w:pPr>
              <w:jc w:val="center"/>
              <w:rPr>
                <w:color w:val="000000"/>
                <w:sz w:val="20"/>
                <w:szCs w:val="20"/>
              </w:rPr>
            </w:pPr>
            <w:r w:rsidRPr="007620D4">
              <w:rPr>
                <w:color w:val="000000"/>
                <w:sz w:val="20"/>
                <w:szCs w:val="20"/>
              </w:rPr>
              <w:t>4.80</w:t>
            </w:r>
          </w:p>
        </w:tc>
        <w:tc>
          <w:tcPr>
            <w:tcW w:w="2958" w:type="dxa"/>
            <w:tcBorders>
              <w:top w:val="single" w:sz="4" w:space="0" w:color="000000"/>
              <w:left w:val="single" w:sz="4" w:space="0" w:color="000000"/>
              <w:bottom w:val="single" w:sz="4" w:space="0" w:color="000000"/>
              <w:right w:val="single" w:sz="4" w:space="0" w:color="000000"/>
            </w:tcBorders>
          </w:tcPr>
          <w:p w:rsidR="00A61213" w:rsidRPr="007620D4" w:rsidRDefault="007620D4" w:rsidP="00A61213">
            <w:pPr>
              <w:pStyle w:val="TableParagraph"/>
              <w:spacing w:before="113"/>
              <w:ind w:left="1188" w:right="1168"/>
              <w:rPr>
                <w:sz w:val="20"/>
                <w:szCs w:val="20"/>
              </w:rPr>
            </w:pPr>
            <w:r w:rsidRPr="007620D4">
              <w:rPr>
                <w:sz w:val="20"/>
                <w:szCs w:val="20"/>
              </w:rPr>
              <w:t>4,618</w:t>
            </w:r>
          </w:p>
        </w:tc>
        <w:tc>
          <w:tcPr>
            <w:tcW w:w="2115" w:type="dxa"/>
            <w:tcBorders>
              <w:left w:val="single" w:sz="4" w:space="0" w:color="000000"/>
            </w:tcBorders>
            <w:vAlign w:val="bottom"/>
          </w:tcPr>
          <w:p w:rsidR="00A61213" w:rsidRPr="007620D4" w:rsidRDefault="007620D4" w:rsidP="00A61213">
            <w:pPr>
              <w:jc w:val="center"/>
              <w:rPr>
                <w:color w:val="000000"/>
                <w:sz w:val="20"/>
                <w:szCs w:val="20"/>
              </w:rPr>
            </w:pPr>
            <w:r w:rsidRPr="007620D4">
              <w:rPr>
                <w:color w:val="000000"/>
                <w:sz w:val="20"/>
                <w:szCs w:val="20"/>
              </w:rPr>
              <w:t>0,182</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9015BE" w:rsidRDefault="00D44011" w:rsidP="00F407F1">
            <w:pPr>
              <w:pStyle w:val="TableParagraph"/>
              <w:spacing w:line="230" w:lineRule="exact"/>
              <w:ind w:left="97" w:right="84"/>
              <w:rPr>
                <w:sz w:val="20"/>
                <w:szCs w:val="20"/>
              </w:rPr>
            </w:pPr>
            <w:r w:rsidRPr="009015BE">
              <w:rPr>
                <w:sz w:val="20"/>
                <w:szCs w:val="20"/>
              </w:rPr>
              <w:t>Котельная, п. Глебычево</w:t>
            </w:r>
            <w:r w:rsidR="009015BE" w:rsidRPr="009015BE">
              <w:rPr>
                <w:sz w:val="20"/>
                <w:szCs w:val="20"/>
              </w:rPr>
              <w:t>, территория в/ч</w:t>
            </w:r>
            <w:r w:rsidRPr="009015BE">
              <w:rPr>
                <w:sz w:val="20"/>
                <w:szCs w:val="20"/>
              </w:rPr>
              <w:t xml:space="preserve"> (коттеджи)</w:t>
            </w:r>
          </w:p>
        </w:tc>
        <w:tc>
          <w:tcPr>
            <w:tcW w:w="2095" w:type="dxa"/>
            <w:tcBorders>
              <w:top w:val="single" w:sz="4" w:space="0" w:color="000000"/>
              <w:left w:val="single" w:sz="4" w:space="0" w:color="000000"/>
              <w:bottom w:val="single" w:sz="4" w:space="0" w:color="000000"/>
              <w:right w:val="single" w:sz="4" w:space="0" w:color="000000"/>
            </w:tcBorders>
          </w:tcPr>
          <w:p w:rsidR="00FE5E7C" w:rsidRPr="009015BE" w:rsidRDefault="00D44011" w:rsidP="00A61213">
            <w:pPr>
              <w:pStyle w:val="TableParagraph"/>
              <w:spacing w:before="113"/>
              <w:ind w:left="703" w:right="690"/>
              <w:rPr>
                <w:sz w:val="20"/>
                <w:szCs w:val="20"/>
              </w:rPr>
            </w:pPr>
            <w:r w:rsidRPr="009015BE">
              <w:rPr>
                <w:sz w:val="20"/>
                <w:szCs w:val="20"/>
              </w:rPr>
              <w:t>5,292</w:t>
            </w:r>
          </w:p>
        </w:tc>
        <w:tc>
          <w:tcPr>
            <w:tcW w:w="2958" w:type="dxa"/>
            <w:tcBorders>
              <w:top w:val="single" w:sz="4" w:space="0" w:color="000000"/>
              <w:left w:val="single" w:sz="4" w:space="0" w:color="000000"/>
              <w:bottom w:val="single" w:sz="4" w:space="0" w:color="000000"/>
              <w:right w:val="single" w:sz="4" w:space="0" w:color="000000"/>
            </w:tcBorders>
          </w:tcPr>
          <w:p w:rsidR="00FE5E7C" w:rsidRPr="009015BE" w:rsidRDefault="00D44011" w:rsidP="009015BE">
            <w:pPr>
              <w:pStyle w:val="TableParagraph"/>
              <w:spacing w:before="113"/>
              <w:rPr>
                <w:sz w:val="20"/>
                <w:szCs w:val="20"/>
              </w:rPr>
            </w:pPr>
            <w:r w:rsidRPr="009015BE">
              <w:rPr>
                <w:sz w:val="20"/>
                <w:szCs w:val="20"/>
              </w:rPr>
              <w:t>1,04</w:t>
            </w:r>
            <w:r w:rsidR="009015BE" w:rsidRPr="009015BE">
              <w:rPr>
                <w:sz w:val="20"/>
                <w:szCs w:val="20"/>
              </w:rPr>
              <w:t xml:space="preserve"> (на отопление коттеджей)</w:t>
            </w:r>
          </w:p>
        </w:tc>
        <w:tc>
          <w:tcPr>
            <w:tcW w:w="2115" w:type="dxa"/>
            <w:tcBorders>
              <w:left w:val="single" w:sz="4" w:space="0" w:color="000000"/>
            </w:tcBorders>
          </w:tcPr>
          <w:p w:rsidR="00FE5E7C" w:rsidRPr="009015BE" w:rsidRDefault="009015BE" w:rsidP="00A61213">
            <w:pPr>
              <w:pStyle w:val="TableParagraph"/>
              <w:spacing w:before="113"/>
              <w:rPr>
                <w:sz w:val="20"/>
                <w:szCs w:val="20"/>
              </w:rPr>
            </w:pPr>
            <w:r w:rsidRPr="009015BE">
              <w:rPr>
                <w:w w:val="95"/>
                <w:sz w:val="20"/>
                <w:szCs w:val="20"/>
              </w:rPr>
              <w:t>-</w:t>
            </w:r>
          </w:p>
        </w:tc>
      </w:tr>
      <w:tr w:rsidR="00FE5E7C">
        <w:trPr>
          <w:trHeight w:val="460"/>
        </w:trPr>
        <w:tc>
          <w:tcPr>
            <w:tcW w:w="2405" w:type="dxa"/>
            <w:tcBorders>
              <w:top w:val="single" w:sz="4" w:space="0" w:color="000000"/>
              <w:left w:val="single" w:sz="4" w:space="0" w:color="000000"/>
              <w:bottom w:val="single" w:sz="4" w:space="0" w:color="000000"/>
              <w:right w:val="single" w:sz="4" w:space="0" w:color="000000"/>
            </w:tcBorders>
          </w:tcPr>
          <w:p w:rsidR="00FE5E7C" w:rsidRPr="00A61213" w:rsidRDefault="00D44011" w:rsidP="00F407F1">
            <w:pPr>
              <w:pStyle w:val="TableParagraph"/>
              <w:spacing w:line="230" w:lineRule="exact"/>
              <w:ind w:left="97" w:right="84"/>
              <w:rPr>
                <w:sz w:val="20"/>
                <w:szCs w:val="20"/>
              </w:rPr>
            </w:pPr>
            <w:r w:rsidRPr="00A61213">
              <w:rPr>
                <w:sz w:val="20"/>
                <w:szCs w:val="20"/>
              </w:rPr>
              <w:t>Котельная, п. Зеркаль- ный</w:t>
            </w:r>
          </w:p>
        </w:tc>
        <w:tc>
          <w:tcPr>
            <w:tcW w:w="2095"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703" w:right="690"/>
              <w:rPr>
                <w:sz w:val="20"/>
                <w:szCs w:val="20"/>
              </w:rPr>
            </w:pPr>
            <w:r w:rsidRPr="00A61213">
              <w:rPr>
                <w:sz w:val="20"/>
                <w:szCs w:val="20"/>
              </w:rPr>
              <w:t>6,958</w:t>
            </w:r>
          </w:p>
        </w:tc>
        <w:tc>
          <w:tcPr>
            <w:tcW w:w="2958" w:type="dxa"/>
            <w:tcBorders>
              <w:top w:val="single" w:sz="4" w:space="0" w:color="000000"/>
              <w:left w:val="single" w:sz="4" w:space="0" w:color="000000"/>
              <w:bottom w:val="single" w:sz="4" w:space="0" w:color="000000"/>
              <w:right w:val="single" w:sz="4" w:space="0" w:color="000000"/>
            </w:tcBorders>
          </w:tcPr>
          <w:p w:rsidR="00FE5E7C" w:rsidRPr="00A61213" w:rsidRDefault="00D44011" w:rsidP="00A61213">
            <w:pPr>
              <w:pStyle w:val="TableParagraph"/>
              <w:spacing w:before="113"/>
              <w:ind w:left="1188" w:right="1168"/>
              <w:rPr>
                <w:sz w:val="20"/>
                <w:szCs w:val="20"/>
              </w:rPr>
            </w:pPr>
            <w:r w:rsidRPr="00A61213">
              <w:rPr>
                <w:sz w:val="20"/>
                <w:szCs w:val="20"/>
              </w:rPr>
              <w:t>5,896</w:t>
            </w:r>
          </w:p>
        </w:tc>
        <w:tc>
          <w:tcPr>
            <w:tcW w:w="2115" w:type="dxa"/>
            <w:tcBorders>
              <w:left w:val="single" w:sz="4" w:space="0" w:color="000000"/>
            </w:tcBorders>
          </w:tcPr>
          <w:p w:rsidR="00FE5E7C" w:rsidRPr="00A61213" w:rsidRDefault="00D44011" w:rsidP="00A61213">
            <w:pPr>
              <w:pStyle w:val="TableParagraph"/>
              <w:spacing w:before="113"/>
              <w:rPr>
                <w:sz w:val="20"/>
                <w:szCs w:val="20"/>
              </w:rPr>
            </w:pPr>
            <w:r w:rsidRPr="00A61213">
              <w:rPr>
                <w:w w:val="95"/>
                <w:sz w:val="20"/>
                <w:szCs w:val="20"/>
              </w:rPr>
              <w:t>1,062</w:t>
            </w:r>
          </w:p>
        </w:tc>
      </w:tr>
    </w:tbl>
    <w:p w:rsidR="00FE5E7C" w:rsidRDefault="00FE5E7C">
      <w:pPr>
        <w:jc w:val="right"/>
        <w:rPr>
          <w:sz w:val="20"/>
        </w:rPr>
        <w:sectPr w:rsidR="00FE5E7C">
          <w:pgSz w:w="11910" w:h="16840"/>
          <w:pgMar w:top="1160" w:right="600" w:bottom="1300" w:left="1480" w:header="0" w:footer="1100" w:gutter="0"/>
          <w:cols w:space="720"/>
        </w:sectPr>
      </w:pPr>
    </w:p>
    <w:p w:rsidR="00FE5E7C" w:rsidRDefault="00D44011">
      <w:pPr>
        <w:pStyle w:val="a5"/>
        <w:numPr>
          <w:ilvl w:val="1"/>
          <w:numId w:val="12"/>
        </w:numPr>
        <w:tabs>
          <w:tab w:val="left" w:pos="1354"/>
          <w:tab w:val="left" w:pos="1355"/>
        </w:tabs>
        <w:spacing w:before="77" w:line="360" w:lineRule="auto"/>
        <w:ind w:right="506" w:firstLine="566"/>
        <w:rPr>
          <w:b/>
          <w:sz w:val="26"/>
        </w:rPr>
      </w:pPr>
      <w:bookmarkStart w:id="60" w:name="_bookmark59"/>
      <w:bookmarkEnd w:id="60"/>
      <w:r>
        <w:rPr>
          <w:b/>
          <w:sz w:val="26"/>
        </w:rPr>
        <w:lastRenderedPageBreak/>
        <w:t>Гидравлический расчет передачи теплоносителя от каждого маги- стрального вывода с целью определения возможности обеспечения</w:t>
      </w:r>
      <w:r>
        <w:rPr>
          <w:b/>
          <w:spacing w:val="-31"/>
          <w:sz w:val="26"/>
        </w:rPr>
        <w:t xml:space="preserve"> </w:t>
      </w:r>
      <w:r>
        <w:rPr>
          <w:b/>
          <w:sz w:val="26"/>
        </w:rPr>
        <w:t>тепловой энергией существующих и перспективных потребителей, присоединенных к тепловой сети от каждого магистрального</w:t>
      </w:r>
      <w:r>
        <w:rPr>
          <w:b/>
          <w:spacing w:val="-6"/>
          <w:sz w:val="26"/>
        </w:rPr>
        <w:t xml:space="preserve"> </w:t>
      </w:r>
      <w:r>
        <w:rPr>
          <w:b/>
          <w:sz w:val="26"/>
        </w:rPr>
        <w:t>вывода</w:t>
      </w:r>
    </w:p>
    <w:p w:rsidR="00FE5E7C" w:rsidRDefault="00D44011">
      <w:pPr>
        <w:pStyle w:val="a3"/>
        <w:spacing w:before="233" w:line="360" w:lineRule="auto"/>
        <w:ind w:left="222" w:right="244" w:firstLine="566"/>
        <w:jc w:val="both"/>
      </w:pPr>
      <w:r>
        <w:t>На основании информации о перспективных потребителях на территории МО «При- морское городское поселение» был произведен гидравлический расчет существующей схемы теплоснабжения. По результатам поверочного расчета перспективной схемы тепло- снабжения были построены пьезометрические графики для характерных участков тепло- вой сети:</w:t>
      </w:r>
    </w:p>
    <w:p w:rsidR="00FE5E7C" w:rsidRDefault="00D44011">
      <w:pPr>
        <w:pStyle w:val="a3"/>
        <w:spacing w:line="360" w:lineRule="auto"/>
        <w:ind w:left="222" w:right="246" w:firstLine="566"/>
        <w:jc w:val="both"/>
      </w:pPr>
      <w:r>
        <w:t>Трассировка перспективной тепломагистрали представлена в электронной модели схемы теплоснабжения.</w:t>
      </w:r>
    </w:p>
    <w:p w:rsidR="00FE5E7C" w:rsidRDefault="00D44011">
      <w:pPr>
        <w:pStyle w:val="210"/>
        <w:numPr>
          <w:ilvl w:val="1"/>
          <w:numId w:val="12"/>
        </w:numPr>
        <w:tabs>
          <w:tab w:val="left" w:pos="1354"/>
          <w:tab w:val="left" w:pos="1355"/>
        </w:tabs>
        <w:spacing w:before="207" w:line="357" w:lineRule="auto"/>
        <w:ind w:right="786" w:firstLine="566"/>
      </w:pPr>
      <w:bookmarkStart w:id="61" w:name="_bookmark60"/>
      <w:bookmarkEnd w:id="61"/>
      <w:r>
        <w:t>Выводы о резервах существующей системы теплоснабжения</w:t>
      </w:r>
      <w:r>
        <w:rPr>
          <w:spacing w:val="-36"/>
        </w:rPr>
        <w:t xml:space="preserve"> </w:t>
      </w:r>
      <w:r>
        <w:t>при обеспечении перспективной тепловой нагрузки</w:t>
      </w:r>
      <w:r>
        <w:rPr>
          <w:spacing w:val="-5"/>
        </w:rPr>
        <w:t xml:space="preserve"> </w:t>
      </w:r>
      <w:r>
        <w:t>потребителей</w:t>
      </w:r>
    </w:p>
    <w:p w:rsidR="00FE5E7C" w:rsidRDefault="00D44011">
      <w:pPr>
        <w:pStyle w:val="a3"/>
        <w:spacing w:before="239" w:line="360" w:lineRule="auto"/>
        <w:ind w:left="222" w:right="241" w:firstLine="566"/>
        <w:jc w:val="both"/>
      </w:pPr>
      <w:r>
        <w:t>Из анализа балансов располагаемой мощности «нетто» на источнике и подключен- ной нагрузки на 2029 г. следует вывод о достаточности резерва тепловой мощности на ис- точнике теплоснабжения. Суммарная перспективная подключенная нагрузка после строи- тельства и введения в эксплуатацию новых потребителей будет изменена на незначитель- ную величину (около 1% от существующей нагрузки). Следовательно, подключение пер- спективных потребителей к системе теплоснабжения от котельной целесообразно с точки зрения резервов мощностей на источнике.</w:t>
      </w:r>
    </w:p>
    <w:p w:rsidR="00FE5E7C" w:rsidRDefault="00D44011">
      <w:pPr>
        <w:pStyle w:val="a3"/>
        <w:spacing w:before="2" w:line="360" w:lineRule="auto"/>
        <w:ind w:left="222" w:right="245" w:firstLine="566"/>
        <w:jc w:val="both"/>
      </w:pPr>
      <w:r>
        <w:t>На основании пьезометрических графиков следует вывод о возможности подключе- ния перспективных потребителей к существующей системе теплоснабжения от котельной ул. Школьная. При введении в эксплуатацию перспективных потребителей гидравличе- ский режим отпуска тепловой энергии от источника изменится незначительно. Кроме то- го, существующие тепловые сети имеют значительный резерв пропускной способности, что позволяет подключать перспективных потребителей к существующей схеме тепло- снабжения без проведения перекладок магистральных тепловых сетей с увеличением диа- метра.</w:t>
      </w:r>
    </w:p>
    <w:p w:rsidR="00FE5E7C" w:rsidRDefault="00FE5E7C">
      <w:pPr>
        <w:spacing w:line="360" w:lineRule="auto"/>
        <w:jc w:val="both"/>
        <w:sectPr w:rsidR="00FE5E7C">
          <w:pgSz w:w="11910" w:h="16840"/>
          <w:pgMar w:top="1580" w:right="600" w:bottom="1300" w:left="1480" w:header="0" w:footer="1100" w:gutter="0"/>
          <w:cols w:space="720"/>
        </w:sectPr>
      </w:pPr>
    </w:p>
    <w:p w:rsidR="00FE5E7C" w:rsidRDefault="00D44011">
      <w:pPr>
        <w:pStyle w:val="210"/>
        <w:ind w:left="788" w:firstLine="0"/>
      </w:pPr>
      <w:bookmarkStart w:id="62" w:name="_bookmark61"/>
      <w:bookmarkEnd w:id="62"/>
      <w:r>
        <w:lastRenderedPageBreak/>
        <w:t>ГЛАВА 5. ПЕРСПЕКТИВНЫЕ БАЛАНСЫ ТЕПЛОНОСИТЕЛЯ</w:t>
      </w:r>
    </w:p>
    <w:p w:rsidR="00FE5E7C" w:rsidRDefault="00FE5E7C">
      <w:pPr>
        <w:pStyle w:val="a3"/>
        <w:spacing w:before="5"/>
        <w:rPr>
          <w:b/>
          <w:sz w:val="33"/>
        </w:rPr>
      </w:pPr>
    </w:p>
    <w:p w:rsidR="00FE5E7C" w:rsidRDefault="00D44011">
      <w:pPr>
        <w:pStyle w:val="a3"/>
        <w:spacing w:line="360" w:lineRule="auto"/>
        <w:ind w:left="222" w:right="247" w:firstLine="566"/>
        <w:jc w:val="both"/>
      </w:pPr>
      <w:r>
        <w:t>Как отмечалось выше, все планируемые к строительству потребители до 2018 г. находятся в зоне действия котельной ул. Школьная, следовательно, баланс системы водо- подготовки на всех остальных котельных городского поселения не претерпит серьезных изменений и будет близок существующему балансу. \</w:t>
      </w:r>
    </w:p>
    <w:p w:rsidR="00FE5E7C" w:rsidRDefault="00D44011">
      <w:pPr>
        <w:pStyle w:val="a3"/>
        <w:spacing w:line="360" w:lineRule="auto"/>
        <w:ind w:left="222" w:right="256" w:firstLine="566"/>
        <w:jc w:val="both"/>
      </w:pPr>
      <w:r>
        <w:t>Рассчитанные в ПРК Zulu 7.0, расходы сетевой воды с утечками из тепловых сетей и расход утечек у потребителей в сумме составляют 0,686 т/ч.</w:t>
      </w:r>
    </w:p>
    <w:p w:rsidR="00FE5E7C" w:rsidRDefault="00D44011">
      <w:pPr>
        <w:pStyle w:val="a3"/>
        <w:spacing w:line="360" w:lineRule="auto"/>
        <w:ind w:left="222" w:right="244" w:firstLine="566"/>
        <w:jc w:val="both"/>
      </w:pPr>
      <w:r>
        <w:t>Резерв на ВПУ составляет 17,7 т/ч, т.е. 17,7% от установленной производительности, что является достаточным условием для безаварийной и надежной работы системы тепло- снабжения от котельной.</w:t>
      </w:r>
    </w:p>
    <w:p w:rsidR="00FE5E7C" w:rsidRDefault="00D44011">
      <w:pPr>
        <w:pStyle w:val="a3"/>
        <w:spacing w:before="2" w:line="360" w:lineRule="auto"/>
        <w:ind w:left="222" w:right="241" w:firstLine="566"/>
        <w:jc w:val="both"/>
      </w:pPr>
      <w:r>
        <w:t>В соответствии с п. 10. ФЗ №417 от 07.12.2011 г. «О внесении изменений в отдель- ные законодательные акты Российской Федерации в связи с принятием Федерального за- кона "О водоснабжении и водоотведении»:</w:t>
      </w:r>
    </w:p>
    <w:p w:rsidR="00FE5E7C" w:rsidRDefault="00D44011">
      <w:pPr>
        <w:pStyle w:val="a5"/>
        <w:numPr>
          <w:ilvl w:val="1"/>
          <w:numId w:val="17"/>
        </w:numPr>
        <w:tabs>
          <w:tab w:val="left" w:pos="1074"/>
        </w:tabs>
        <w:spacing w:line="357" w:lineRule="auto"/>
        <w:ind w:right="245" w:firstLine="566"/>
        <w:jc w:val="both"/>
        <w:rPr>
          <w:sz w:val="24"/>
        </w:rPr>
      </w:pPr>
      <w:r>
        <w:rPr>
          <w:sz w:val="24"/>
        </w:rPr>
        <w:t>с 1 января 2013 года подключение объектов капитального строительства потреби- телей к централизованным открытым системам теплоснабжения (горячего водоснабже- ния) для нужд горячего водоснабжения, осуществляемого путем отбора теплоносителя на нужды горячего водоснабжения, не</w:t>
      </w:r>
      <w:r>
        <w:rPr>
          <w:spacing w:val="-1"/>
          <w:sz w:val="24"/>
        </w:rPr>
        <w:t xml:space="preserve"> </w:t>
      </w:r>
      <w:r>
        <w:rPr>
          <w:sz w:val="24"/>
        </w:rPr>
        <w:t>допускается;</w:t>
      </w:r>
    </w:p>
    <w:p w:rsidR="00FE5E7C" w:rsidRDefault="00D44011">
      <w:pPr>
        <w:pStyle w:val="a5"/>
        <w:numPr>
          <w:ilvl w:val="1"/>
          <w:numId w:val="17"/>
        </w:numPr>
        <w:tabs>
          <w:tab w:val="left" w:pos="1074"/>
        </w:tabs>
        <w:spacing w:line="355" w:lineRule="auto"/>
        <w:ind w:right="244" w:firstLine="566"/>
        <w:jc w:val="both"/>
        <w:rPr>
          <w:sz w:val="24"/>
        </w:rPr>
      </w:pPr>
      <w:r>
        <w:rPr>
          <w:sz w:val="24"/>
        </w:rPr>
        <w:t>с 1 января 2022 года использование централизованных открытых систем тепло- снабжения (горячего водоснабжения) для нужд горячего водоснабжения, осуществляемо- го путем отбора теплоносителя на нужды горячего водоснабжения, не</w:t>
      </w:r>
      <w:r>
        <w:rPr>
          <w:spacing w:val="-20"/>
          <w:sz w:val="24"/>
        </w:rPr>
        <w:t xml:space="preserve"> </w:t>
      </w:r>
      <w:r>
        <w:rPr>
          <w:sz w:val="24"/>
        </w:rPr>
        <w:t>допускается.</w:t>
      </w:r>
    </w:p>
    <w:p w:rsidR="00FE5E7C" w:rsidRDefault="00D44011">
      <w:pPr>
        <w:pStyle w:val="a3"/>
        <w:spacing w:before="9" w:line="360" w:lineRule="auto"/>
        <w:ind w:left="222" w:right="244" w:firstLine="566"/>
        <w:jc w:val="both"/>
      </w:pPr>
      <w:r w:rsidRPr="00F164F7">
        <w:t>Увеличение расхода воды на подпитку тепловых сетей (по сравнению с существую- щим состоянием) связано с подключением дополнительных потребителей тепловой энер- гии в виде горячей воды. Таким образом, увеличится объем тепловых сетей (и, следова- тельно, количество воды, теряемой с утечками теплоносителя) и количество воды, посту- пающее на нужды ГВС потребителей.</w:t>
      </w:r>
    </w:p>
    <w:p w:rsidR="00FE5E7C" w:rsidRDefault="00D44011">
      <w:pPr>
        <w:pStyle w:val="a3"/>
        <w:spacing w:line="360" w:lineRule="auto"/>
        <w:ind w:left="222" w:right="249" w:firstLine="566"/>
        <w:jc w:val="both"/>
      </w:pPr>
      <w:r>
        <w:t>Резерв производительности ВПУ на рассматриваемый период составит около или 98,7% (при условии организации закрытой схемы ГВС).</w:t>
      </w:r>
    </w:p>
    <w:p w:rsidR="00FE5E7C" w:rsidRDefault="00D44011">
      <w:pPr>
        <w:pStyle w:val="a3"/>
        <w:spacing w:line="360" w:lineRule="auto"/>
        <w:ind w:left="222" w:right="247" w:firstLine="566"/>
        <w:jc w:val="both"/>
      </w:pPr>
      <w:r>
        <w:t>При этом организация закрытой схемы ГВС в перспективе может значительно улучшить качество теплофикационной воды, циркулирующей в тепловой сети.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spacing w:line="360" w:lineRule="auto"/>
        <w:ind w:right="251"/>
        <w:jc w:val="both"/>
      </w:pPr>
      <w:bookmarkStart w:id="63" w:name="_bookmark62"/>
      <w:bookmarkEnd w:id="63"/>
      <w:r>
        <w:lastRenderedPageBreak/>
        <w:t>ГЛАВА 6. ПРЕДЛОЖЕНИЯ ПО СТРОИТЕЛЬСТВУ, РЕКОНСТРУКЦИИ И ТЕХНИЧЕСКОМУ ПЕРЕВООРУЖЕНИЮ ИСТОЧНИКОВ ТЕПЛОВОЙ</w:t>
      </w:r>
      <w:r>
        <w:rPr>
          <w:spacing w:val="2"/>
        </w:rPr>
        <w:t xml:space="preserve"> </w:t>
      </w:r>
      <w:r>
        <w:t>ЭНЕРГИИ</w:t>
      </w:r>
    </w:p>
    <w:p w:rsidR="00FE5E7C" w:rsidRDefault="00FE5E7C">
      <w:pPr>
        <w:pStyle w:val="a3"/>
        <w:spacing w:before="3"/>
        <w:rPr>
          <w:b/>
          <w:sz w:val="13"/>
        </w:rPr>
      </w:pPr>
    </w:p>
    <w:p w:rsidR="00FE5E7C" w:rsidRDefault="00D44011">
      <w:pPr>
        <w:pStyle w:val="a5"/>
        <w:numPr>
          <w:ilvl w:val="1"/>
          <w:numId w:val="11"/>
        </w:numPr>
        <w:tabs>
          <w:tab w:val="left" w:pos="1354"/>
          <w:tab w:val="left" w:pos="1355"/>
        </w:tabs>
        <w:spacing w:before="89"/>
        <w:ind w:firstLine="566"/>
        <w:rPr>
          <w:b/>
          <w:sz w:val="26"/>
        </w:rPr>
      </w:pPr>
      <w:bookmarkStart w:id="64" w:name="_bookmark63"/>
      <w:bookmarkEnd w:id="64"/>
      <w:r>
        <w:rPr>
          <w:b/>
          <w:sz w:val="26"/>
        </w:rPr>
        <w:t>Определение условий организации централизованного</w:t>
      </w:r>
      <w:r>
        <w:rPr>
          <w:b/>
          <w:spacing w:val="-13"/>
          <w:sz w:val="26"/>
        </w:rPr>
        <w:t xml:space="preserve"> </w:t>
      </w:r>
      <w:r>
        <w:rPr>
          <w:b/>
          <w:sz w:val="26"/>
        </w:rPr>
        <w:t>теплоснабже-</w:t>
      </w:r>
    </w:p>
    <w:p w:rsidR="00FE5E7C" w:rsidRDefault="00D44011">
      <w:pPr>
        <w:spacing w:before="150"/>
        <w:ind w:left="222"/>
        <w:rPr>
          <w:b/>
          <w:sz w:val="26"/>
        </w:rPr>
      </w:pPr>
      <w:r>
        <w:rPr>
          <w:b/>
          <w:sz w:val="26"/>
        </w:rPr>
        <w:t>ния</w:t>
      </w:r>
    </w:p>
    <w:p w:rsidR="00FE5E7C" w:rsidRDefault="00FE5E7C">
      <w:pPr>
        <w:pStyle w:val="a3"/>
        <w:spacing w:before="7"/>
        <w:rPr>
          <w:b/>
          <w:sz w:val="25"/>
        </w:rPr>
      </w:pPr>
    </w:p>
    <w:p w:rsidR="00FE5E7C" w:rsidRDefault="00D44011">
      <w:pPr>
        <w:pStyle w:val="a3"/>
        <w:spacing w:before="90" w:line="360" w:lineRule="auto"/>
        <w:ind w:left="222" w:right="241" w:firstLine="566"/>
        <w:jc w:val="both"/>
      </w:pPr>
      <w:r>
        <w:t>Согласно статье 14, ФЗ №190 «О теплоснабжении» от 27.07.2010 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 тального строительства к сетям инженерно-технического обеспечения, с учетом особен- ностей, предусмотренных ФЗ №190 «О теплоснабжении» и правилами подключения к си- стемам теплоснабжения, утвержденными Правительством Российской Федерации.</w:t>
      </w:r>
    </w:p>
    <w:p w:rsidR="00FE5E7C" w:rsidRDefault="00D44011">
      <w:pPr>
        <w:pStyle w:val="a3"/>
        <w:spacing w:line="360" w:lineRule="auto"/>
        <w:ind w:left="222" w:right="241" w:firstLine="566"/>
        <w:jc w:val="both"/>
      </w:pPr>
      <w: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 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w:t>
      </w:r>
      <w:r>
        <w:rPr>
          <w:spacing w:val="-12"/>
        </w:rPr>
        <w:t xml:space="preserve"> </w:t>
      </w:r>
      <w:r>
        <w:t>Федерации.</w:t>
      </w:r>
    </w:p>
    <w:p w:rsidR="00FE5E7C" w:rsidRDefault="00D44011">
      <w:pPr>
        <w:pStyle w:val="a3"/>
        <w:spacing w:before="1" w:line="360" w:lineRule="auto"/>
        <w:ind w:left="222" w:right="241" w:firstLine="566"/>
        <w:jc w:val="both"/>
      </w:pPr>
      <w: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 телю, в том числе застройщику в заключении договора на подключение объекта капи- 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4"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 стиционной программе теплоснабжающей организации или теплосетевой организации мероприятий</w:t>
      </w:r>
      <w:r>
        <w:rPr>
          <w:spacing w:val="21"/>
        </w:rPr>
        <w:t xml:space="preserve"> </w:t>
      </w:r>
      <w:r>
        <w:t>по</w:t>
      </w:r>
      <w:r>
        <w:rPr>
          <w:spacing w:val="17"/>
        </w:rPr>
        <w:t xml:space="preserve"> </w:t>
      </w:r>
      <w:r>
        <w:t>развитию</w:t>
      </w:r>
      <w:r>
        <w:rPr>
          <w:spacing w:val="20"/>
        </w:rPr>
        <w:t xml:space="preserve"> </w:t>
      </w:r>
      <w:r>
        <w:t>системы</w:t>
      </w:r>
      <w:r>
        <w:rPr>
          <w:spacing w:val="20"/>
        </w:rPr>
        <w:t xml:space="preserve"> </w:t>
      </w:r>
      <w:r>
        <w:t>теплоснабжения</w:t>
      </w:r>
      <w:r>
        <w:rPr>
          <w:spacing w:val="20"/>
        </w:rPr>
        <w:t xml:space="preserve"> </w:t>
      </w:r>
      <w:r>
        <w:t>и</w:t>
      </w:r>
      <w:r>
        <w:rPr>
          <w:spacing w:val="18"/>
        </w:rPr>
        <w:t xml:space="preserve"> </w:t>
      </w:r>
      <w:r>
        <w:t>снятию</w:t>
      </w:r>
      <w:r>
        <w:rPr>
          <w:spacing w:val="20"/>
        </w:rPr>
        <w:t xml:space="preserve"> </w:t>
      </w:r>
      <w:r>
        <w:t>технических</w:t>
      </w:r>
      <w:r>
        <w:rPr>
          <w:spacing w:val="22"/>
        </w:rPr>
        <w:t xml:space="preserve"> </w:t>
      </w:r>
      <w:r>
        <w:t>ограничений,</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6"/>
        <w:jc w:val="both"/>
      </w:pPr>
      <w:r>
        <w:lastRenderedPageBreak/>
        <w:t>позволяющих обеспечить техническую возможность подключения к системе теплоснаб- жения объекта капитального строительства, отказ в заключении договора на его подклю- 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 низации или теплосетевой организации в пределах нормативных сроков подключения к системе теплоснабжения, установленных правилами подключения к системам теплоснаб- жения, утвержденными Правительством Российской Федерации.</w:t>
      </w:r>
    </w:p>
    <w:p w:rsidR="00FE5E7C" w:rsidRDefault="00D44011">
      <w:pPr>
        <w:pStyle w:val="a3"/>
        <w:spacing w:before="2" w:line="360" w:lineRule="auto"/>
        <w:ind w:left="222" w:right="241" w:firstLine="566"/>
        <w:jc w:val="both"/>
      </w:pPr>
      <w:r>
        <w:t>В случае технической невозможности подключения к системе теплоснабжения объ- екта капитального строительства вследствие отсутствия свободной мощности в соответ- 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 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 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 чения к системам теплоснабжения, утвержденными Правительством Российской Федера- 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 снабжения этого объекта капитального строительства. Федеральный орган исполнитель- ной власти, уполномоченный на реализацию государственной политики в сфере тепло- 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 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 низация не направит в установленный срок и (или) представит с нарушением установлен- ного порядка в федеральный орган исполнительной власти, уполномоченный на реализа- цию государственной политики в сфере теплоснабжения, или орган местного самоуправ- ления, утвердивший схему теплоснабжения, предложения о включении в нее соответ- ствующих мероприятий, потребитель, в том числе застройщик, вправе потребовать воз- мещения</w:t>
      </w:r>
      <w:r>
        <w:rPr>
          <w:spacing w:val="16"/>
        </w:rPr>
        <w:t xml:space="preserve"> </w:t>
      </w:r>
      <w:r>
        <w:t>убытков,</w:t>
      </w:r>
      <w:r>
        <w:rPr>
          <w:spacing w:val="13"/>
        </w:rPr>
        <w:t xml:space="preserve"> </w:t>
      </w:r>
      <w:r>
        <w:t>причиненных</w:t>
      </w:r>
      <w:r>
        <w:rPr>
          <w:spacing w:val="13"/>
        </w:rPr>
        <w:t xml:space="preserve"> </w:t>
      </w:r>
      <w:r>
        <w:t>данным</w:t>
      </w:r>
      <w:r>
        <w:rPr>
          <w:spacing w:val="10"/>
        </w:rPr>
        <w:t xml:space="preserve"> </w:t>
      </w:r>
      <w:r>
        <w:t>нарушением,</w:t>
      </w:r>
      <w:r>
        <w:rPr>
          <w:spacing w:val="13"/>
        </w:rPr>
        <w:t xml:space="preserve"> </w:t>
      </w:r>
      <w:r>
        <w:t>и</w:t>
      </w:r>
      <w:r>
        <w:rPr>
          <w:spacing w:val="15"/>
        </w:rPr>
        <w:t xml:space="preserve"> </w:t>
      </w:r>
      <w:r>
        <w:t>(или)</w:t>
      </w:r>
      <w:r>
        <w:rPr>
          <w:spacing w:val="13"/>
        </w:rPr>
        <w:t xml:space="preserve"> </w:t>
      </w:r>
      <w:r>
        <w:t>обратиться</w:t>
      </w:r>
      <w:r>
        <w:rPr>
          <w:spacing w:val="13"/>
        </w:rPr>
        <w:t xml:space="preserve"> </w:t>
      </w:r>
      <w:r>
        <w:t>в</w:t>
      </w:r>
      <w:r>
        <w:rPr>
          <w:spacing w:val="11"/>
        </w:rPr>
        <w:t xml:space="preserve"> </w:t>
      </w:r>
      <w:r>
        <w:t>федеральный</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48"/>
        <w:jc w:val="both"/>
      </w:pPr>
      <w:r>
        <w:lastRenderedPageBreak/>
        <w:t>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 рам.</w:t>
      </w:r>
    </w:p>
    <w:p w:rsidR="00FE5E7C" w:rsidRDefault="00D44011">
      <w:pPr>
        <w:pStyle w:val="a3"/>
        <w:spacing w:before="2" w:line="360" w:lineRule="auto"/>
        <w:ind w:left="222" w:right="243" w:firstLine="566"/>
        <w:jc w:val="both"/>
      </w:pPr>
      <w:r>
        <w:t>В случае внесения изменений в схему теплоснабжения теплоснабжающая организа- ция или теплосетевая организация обращается в орган регулирования для внесения изме- 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 ционную программу изменение при установлении тарифов в сфере теплоснабжения в сро- ки и в порядке, которые определяются основами ценообразования в сфере теплоснабже- ния и правилами регулирования цен (тарифов) в сфере теплоснабжения, утвержденными Правительством Российской Федерации. Нормативные сроки подключения объекта капи- 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 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FE5E7C" w:rsidRDefault="00D44011">
      <w:pPr>
        <w:pStyle w:val="a3"/>
        <w:spacing w:line="360" w:lineRule="auto"/>
        <w:ind w:left="222" w:right="245" w:firstLine="566"/>
        <w:jc w:val="both"/>
      </w:pPr>
      <w:r>
        <w:t>Таким образом, вновь вводимые потребители, обратившиеся соответствующим об- 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rsidR="00FE5E7C" w:rsidRDefault="00D44011">
      <w:pPr>
        <w:pStyle w:val="a3"/>
        <w:spacing w:before="2" w:line="360" w:lineRule="auto"/>
        <w:ind w:left="222" w:right="243" w:firstLine="566"/>
        <w:jc w:val="both"/>
      </w:pPr>
      <w:r>
        <w:t>С потребителями находящимися за границей радиуса эффективного теплоснабже- ния, могут быть заключены договора долгосрочного теплоснабжения по свободной (обо- юдно приемлемой) цене, в целях компенсации затрат на строительство новых и рекон- струкцию существующих тепловых сетей, и увеличению радиуса эффективного тепло- снабжения.</w:t>
      </w:r>
    </w:p>
    <w:p w:rsidR="00FE5E7C" w:rsidRDefault="00D44011">
      <w:pPr>
        <w:pStyle w:val="210"/>
        <w:numPr>
          <w:ilvl w:val="1"/>
          <w:numId w:val="11"/>
        </w:numPr>
        <w:tabs>
          <w:tab w:val="left" w:pos="1354"/>
          <w:tab w:val="left" w:pos="1355"/>
        </w:tabs>
        <w:spacing w:before="206" w:line="357" w:lineRule="auto"/>
        <w:ind w:right="550" w:firstLine="566"/>
      </w:pPr>
      <w:bookmarkStart w:id="65" w:name="_bookmark64"/>
      <w:bookmarkEnd w:id="65"/>
      <w:r>
        <w:t>Определение условий организации индивидуального теплоснабже- ния, а также поквартирного</w:t>
      </w:r>
      <w:r>
        <w:rPr>
          <w:spacing w:val="-3"/>
        </w:rPr>
        <w:t xml:space="preserve"> </w:t>
      </w:r>
      <w:r>
        <w:t>отопления</w:t>
      </w:r>
    </w:p>
    <w:p w:rsidR="00FE5E7C" w:rsidRDefault="00D44011">
      <w:pPr>
        <w:pStyle w:val="a3"/>
        <w:spacing w:before="239" w:line="360" w:lineRule="auto"/>
        <w:ind w:left="222" w:right="248" w:firstLine="566"/>
        <w:jc w:val="both"/>
      </w:pPr>
      <w: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 точников теплоснабжения целесообразно в случаях:</w:t>
      </w:r>
    </w:p>
    <w:p w:rsidR="00FE5E7C" w:rsidRDefault="00D44011">
      <w:pPr>
        <w:pStyle w:val="a5"/>
        <w:numPr>
          <w:ilvl w:val="1"/>
          <w:numId w:val="17"/>
        </w:numPr>
        <w:tabs>
          <w:tab w:val="left" w:pos="1074"/>
        </w:tabs>
        <w:spacing w:before="1"/>
        <w:ind w:firstLine="566"/>
        <w:rPr>
          <w:sz w:val="24"/>
        </w:rPr>
      </w:pPr>
      <w:r>
        <w:rPr>
          <w:sz w:val="24"/>
        </w:rPr>
        <w:t>значительной удаленности от существующих и перспективных тепловых</w:t>
      </w:r>
      <w:r>
        <w:rPr>
          <w:spacing w:val="-8"/>
          <w:sz w:val="24"/>
        </w:rPr>
        <w:t xml:space="preserve"> </w:t>
      </w:r>
      <w:r>
        <w:rPr>
          <w:sz w:val="24"/>
        </w:rPr>
        <w:t>сетей;</w:t>
      </w:r>
    </w:p>
    <w:p w:rsidR="00FE5E7C" w:rsidRDefault="00D44011">
      <w:pPr>
        <w:pStyle w:val="a5"/>
        <w:numPr>
          <w:ilvl w:val="1"/>
          <w:numId w:val="17"/>
        </w:numPr>
        <w:tabs>
          <w:tab w:val="left" w:pos="1074"/>
        </w:tabs>
        <w:spacing w:before="136"/>
        <w:ind w:firstLine="566"/>
        <w:rPr>
          <w:sz w:val="24"/>
        </w:rPr>
      </w:pPr>
      <w:r>
        <w:rPr>
          <w:sz w:val="24"/>
        </w:rPr>
        <w:t>малой подключаемой нагрузки (менее 0,01</w:t>
      </w:r>
      <w:r>
        <w:rPr>
          <w:spacing w:val="-2"/>
          <w:sz w:val="24"/>
        </w:rPr>
        <w:t xml:space="preserve"> </w:t>
      </w:r>
      <w:r>
        <w:rPr>
          <w:sz w:val="24"/>
        </w:rPr>
        <w:t>Гкал/ч);</w:t>
      </w:r>
    </w:p>
    <w:p w:rsidR="00FE5E7C" w:rsidRDefault="00D44011">
      <w:pPr>
        <w:pStyle w:val="a5"/>
        <w:numPr>
          <w:ilvl w:val="1"/>
          <w:numId w:val="17"/>
        </w:numPr>
        <w:tabs>
          <w:tab w:val="left" w:pos="1074"/>
        </w:tabs>
        <w:spacing w:before="138" w:line="352" w:lineRule="auto"/>
        <w:ind w:right="256" w:firstLine="566"/>
        <w:jc w:val="both"/>
        <w:rPr>
          <w:sz w:val="24"/>
        </w:rPr>
      </w:pPr>
      <w:r>
        <w:rPr>
          <w:sz w:val="24"/>
        </w:rPr>
        <w:t>отсутствия резервов тепловой мощности в границах застройки на данный момент и в рассматриваемой</w:t>
      </w:r>
      <w:r>
        <w:rPr>
          <w:spacing w:val="-2"/>
          <w:sz w:val="24"/>
        </w:rPr>
        <w:t xml:space="preserve"> </w:t>
      </w:r>
      <w:r>
        <w:rPr>
          <w:sz w:val="24"/>
        </w:rPr>
        <w:t>перспективе;</w:t>
      </w:r>
    </w:p>
    <w:p w:rsidR="00FE5E7C" w:rsidRDefault="00FE5E7C">
      <w:pPr>
        <w:spacing w:line="352"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1"/>
          <w:numId w:val="17"/>
        </w:numPr>
        <w:tabs>
          <w:tab w:val="left" w:pos="1074"/>
        </w:tabs>
        <w:spacing w:before="88"/>
        <w:ind w:firstLine="566"/>
        <w:rPr>
          <w:sz w:val="24"/>
        </w:rPr>
      </w:pPr>
      <w:r>
        <w:rPr>
          <w:sz w:val="24"/>
        </w:rPr>
        <w:lastRenderedPageBreak/>
        <w:t>использования тепловой энергии в технологических</w:t>
      </w:r>
      <w:r>
        <w:rPr>
          <w:spacing w:val="-5"/>
          <w:sz w:val="24"/>
        </w:rPr>
        <w:t xml:space="preserve"> </w:t>
      </w:r>
      <w:r>
        <w:rPr>
          <w:sz w:val="24"/>
        </w:rPr>
        <w:t>целях.</w:t>
      </w:r>
    </w:p>
    <w:p w:rsidR="00FE5E7C" w:rsidRDefault="00D44011">
      <w:pPr>
        <w:pStyle w:val="a3"/>
        <w:spacing w:before="139" w:line="360" w:lineRule="auto"/>
        <w:ind w:left="222" w:right="252" w:firstLine="566"/>
        <w:jc w:val="both"/>
      </w:pPr>
      <w: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w:t>
      </w:r>
    </w:p>
    <w:p w:rsidR="00FE5E7C" w:rsidRDefault="00D44011">
      <w:pPr>
        <w:pStyle w:val="a3"/>
        <w:spacing w:before="1" w:line="360" w:lineRule="auto"/>
        <w:ind w:left="222" w:right="241" w:firstLine="566"/>
        <w:jc w:val="both"/>
      </w:pPr>
      <w:r>
        <w:t>В соответствии с требованиями п. 15 статьи 14 ФЗ №190 «О теплоснабжении» «За- прещается переход на отопление жилых помещений в многоквартирных домах с исполь- зованием индивидуальных квартирных источников тепловой энергии при наличии осу- ществлённого в надлежащем порядке подключения к системам теплоснабжения много- квартирных домов». Следовательно, использование индивидуальных поквартирных ис- точников тепловой энергии не ожидается в ближайшей перспективе.</w:t>
      </w:r>
    </w:p>
    <w:p w:rsidR="00FE5E7C" w:rsidRDefault="00D44011">
      <w:pPr>
        <w:pStyle w:val="a3"/>
        <w:spacing w:before="1" w:line="360" w:lineRule="auto"/>
        <w:ind w:left="222" w:right="243" w:firstLine="566"/>
        <w:jc w:val="both"/>
      </w:pPr>
      <w:r>
        <w:t>Планируемые к строительству жилые дома, могут проектироваться с использовани- ем поквартирного индивидуального отопления, при условии получения технических усло- вий от газоснабжающей организации.</w:t>
      </w:r>
    </w:p>
    <w:p w:rsidR="00FE5E7C" w:rsidRDefault="00D44011">
      <w:pPr>
        <w:pStyle w:val="210"/>
        <w:numPr>
          <w:ilvl w:val="1"/>
          <w:numId w:val="11"/>
        </w:numPr>
        <w:tabs>
          <w:tab w:val="left" w:pos="1354"/>
          <w:tab w:val="left" w:pos="1355"/>
        </w:tabs>
        <w:spacing w:before="206" w:line="360" w:lineRule="auto"/>
        <w:ind w:right="436" w:firstLine="566"/>
      </w:pPr>
      <w:bookmarkStart w:id="66" w:name="_bookmark65"/>
      <w:bookmarkEnd w:id="66"/>
      <w:r>
        <w:t>Обоснование предложений по расширению зон действия действую- щих источников тепловой энергии с комбинированной выработкой</w:t>
      </w:r>
      <w:r>
        <w:rPr>
          <w:spacing w:val="-38"/>
        </w:rPr>
        <w:t xml:space="preserve"> </w:t>
      </w:r>
      <w:r>
        <w:t>тепловой и электрической</w:t>
      </w:r>
      <w:r>
        <w:rPr>
          <w:spacing w:val="-3"/>
        </w:rPr>
        <w:t xml:space="preserve"> </w:t>
      </w:r>
      <w:r>
        <w:t>энергии</w:t>
      </w:r>
    </w:p>
    <w:p w:rsidR="00FE5E7C" w:rsidRDefault="00D44011">
      <w:pPr>
        <w:pStyle w:val="a3"/>
        <w:spacing w:before="233" w:line="360" w:lineRule="auto"/>
        <w:ind w:left="222" w:right="247" w:firstLine="566"/>
        <w:jc w:val="both"/>
      </w:pPr>
      <w:r>
        <w:t>Источники комбинированной выработки тепловой и электрической энергии на тер- ритории МО «Приморское городское поселение» отсутствуют.</w:t>
      </w:r>
    </w:p>
    <w:p w:rsidR="00FE5E7C" w:rsidRDefault="00D44011">
      <w:pPr>
        <w:pStyle w:val="210"/>
        <w:numPr>
          <w:ilvl w:val="1"/>
          <w:numId w:val="11"/>
        </w:numPr>
        <w:tabs>
          <w:tab w:val="left" w:pos="1355"/>
        </w:tabs>
        <w:spacing w:before="207" w:line="357" w:lineRule="auto"/>
        <w:ind w:right="305" w:firstLine="566"/>
        <w:jc w:val="both"/>
      </w:pPr>
      <w:bookmarkStart w:id="67" w:name="_bookmark66"/>
      <w:bookmarkEnd w:id="67"/>
      <w:r>
        <w:t>Обоснование организации индивидуального теплоснабжения в</w:t>
      </w:r>
      <w:r>
        <w:rPr>
          <w:spacing w:val="-38"/>
        </w:rPr>
        <w:t xml:space="preserve"> </w:t>
      </w:r>
      <w:r>
        <w:t>зонах застройки поселения малоэтажными жилыми</w:t>
      </w:r>
      <w:r>
        <w:rPr>
          <w:spacing w:val="-5"/>
        </w:rPr>
        <w:t xml:space="preserve"> </w:t>
      </w:r>
      <w:r>
        <w:t>зданиями</w:t>
      </w:r>
    </w:p>
    <w:p w:rsidR="00FE5E7C" w:rsidRDefault="00D44011">
      <w:pPr>
        <w:pStyle w:val="a3"/>
        <w:spacing w:before="239"/>
        <w:ind w:left="788"/>
      </w:pPr>
      <w:r>
        <w:t>Территория строительства малоэтажных и индивидуальных жилых домов МО</w:t>
      </w:r>
    </w:p>
    <w:p w:rsidR="00FE5E7C" w:rsidRDefault="00D44011">
      <w:pPr>
        <w:pStyle w:val="a3"/>
        <w:spacing w:before="137" w:line="362" w:lineRule="auto"/>
        <w:ind w:left="222"/>
      </w:pPr>
      <w:r>
        <w:t>«Приморское городское поселение», не входит в границы радиуса эффективного тепло- снабжения.</w:t>
      </w:r>
    </w:p>
    <w:p w:rsidR="00FE5E7C" w:rsidRDefault="00D44011">
      <w:pPr>
        <w:pStyle w:val="a3"/>
        <w:spacing w:line="360" w:lineRule="auto"/>
        <w:ind w:left="222" w:right="255" w:firstLine="566"/>
        <w:jc w:val="both"/>
      </w:pPr>
      <w:r>
        <w:t>Индивидуальное теплоснабжение малоэтажных и индивидуальных жилых домов может быть организовано в зонах с тепловой нагрузкой менее 0,01 Гкал/ч на гектар.</w:t>
      </w:r>
    </w:p>
    <w:p w:rsidR="00FE5E7C" w:rsidRDefault="00D44011">
      <w:pPr>
        <w:pStyle w:val="a3"/>
        <w:spacing w:line="360" w:lineRule="auto"/>
        <w:ind w:left="222" w:right="247" w:firstLine="566"/>
        <w:jc w:val="both"/>
      </w:pPr>
      <w:r>
        <w:t>Подключение таких потребителей к централизованному теплоснабжению неоправ- данно в виду значительных капитальных затрат на строительство тепловых сетей.</w:t>
      </w:r>
    </w:p>
    <w:p w:rsidR="00FE5E7C" w:rsidRDefault="00D44011">
      <w:pPr>
        <w:pStyle w:val="a3"/>
        <w:spacing w:line="360" w:lineRule="auto"/>
        <w:ind w:left="222" w:right="244" w:firstLine="566"/>
        <w:jc w:val="both"/>
      </w:pPr>
      <w:r>
        <w:t>Плотность индивидуальной и малоэтажной застройки мала, что приводит к необхо- димости строительства тепловых сетей малых диаметров, но большой протяженности.</w:t>
      </w:r>
    </w:p>
    <w:p w:rsidR="00FE5E7C" w:rsidRDefault="00D44011">
      <w:pPr>
        <w:pStyle w:val="a3"/>
        <w:spacing w:line="360" w:lineRule="auto"/>
        <w:ind w:left="222" w:right="241" w:firstLine="566"/>
        <w:jc w:val="both"/>
      </w:pPr>
      <w:r>
        <w:t>В настоящее время на рынке представлено значительное количество источников ин- дивидуального теплоснабжения, работающих на различных видах топлива.</w:t>
      </w:r>
    </w:p>
    <w:p w:rsidR="00FE5E7C" w:rsidRDefault="00FE5E7C">
      <w:pPr>
        <w:spacing w:line="360" w:lineRule="auto"/>
        <w:jc w:val="both"/>
        <w:sectPr w:rsidR="00FE5E7C">
          <w:pgSz w:w="11910" w:h="16840"/>
          <w:pgMar w:top="1020" w:right="600" w:bottom="1300" w:left="1480" w:header="0" w:footer="1100" w:gutter="0"/>
          <w:cols w:space="720"/>
        </w:sectPr>
      </w:pPr>
    </w:p>
    <w:p w:rsidR="00FE5E7C" w:rsidRDefault="00D44011">
      <w:pPr>
        <w:pStyle w:val="a3"/>
        <w:spacing w:before="68" w:line="362" w:lineRule="auto"/>
        <w:ind w:left="222" w:firstLine="566"/>
      </w:pPr>
      <w:r>
        <w:lastRenderedPageBreak/>
        <w:t>Настоящим проектом перевод существующих или оснащение перспективных потре- бителей индивидуальными источниками тепловой энергии не предусматриваются.</w:t>
      </w:r>
    </w:p>
    <w:p w:rsidR="00FE5E7C" w:rsidRDefault="00D44011">
      <w:pPr>
        <w:pStyle w:val="210"/>
        <w:numPr>
          <w:ilvl w:val="1"/>
          <w:numId w:val="11"/>
        </w:numPr>
        <w:tabs>
          <w:tab w:val="left" w:pos="1354"/>
          <w:tab w:val="left" w:pos="1355"/>
        </w:tabs>
        <w:spacing w:before="202"/>
        <w:ind w:firstLine="566"/>
      </w:pPr>
      <w:bookmarkStart w:id="68" w:name="_bookmark67"/>
      <w:bookmarkEnd w:id="68"/>
      <w:r>
        <w:t>Расчет радиуса эффективного</w:t>
      </w:r>
      <w:r>
        <w:rPr>
          <w:spacing w:val="-5"/>
        </w:rPr>
        <w:t xml:space="preserve"> </w:t>
      </w:r>
      <w:r>
        <w:t>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Согласно п. 30, г. 2, ФЗ №190 от 27.07.2010 г.: «радиус эффективного теплоснабже- ния - максимальное расстояние от теплопотребляющей установки до ближайшего источ- ника тепловой энергии в системе теплоснабжения, при превышении которого подключе- 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FE5E7C" w:rsidRDefault="00D44011">
      <w:pPr>
        <w:pStyle w:val="a3"/>
        <w:spacing w:line="360" w:lineRule="auto"/>
        <w:ind w:left="222" w:right="367" w:firstLine="566"/>
      </w:pPr>
      <w:r>
        <w:t>В настоящее время, методика определения радиуса эффективного теплоснабжения не утверждена федеральными органами исполнительной власти в сфере</w:t>
      </w:r>
      <w:r>
        <w:rPr>
          <w:spacing w:val="-28"/>
        </w:rPr>
        <w:t xml:space="preserve"> </w:t>
      </w:r>
      <w:r>
        <w:t>теплоснабжения.</w:t>
      </w:r>
    </w:p>
    <w:p w:rsidR="00FE5E7C" w:rsidRDefault="00D44011">
      <w:pPr>
        <w:pStyle w:val="a3"/>
        <w:spacing w:line="360" w:lineRule="auto"/>
        <w:ind w:left="222" w:right="246" w:firstLine="566"/>
      </w:pPr>
      <w:r>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FE5E7C" w:rsidRDefault="00D44011">
      <w:pPr>
        <w:pStyle w:val="a5"/>
        <w:numPr>
          <w:ilvl w:val="1"/>
          <w:numId w:val="17"/>
        </w:numPr>
        <w:tabs>
          <w:tab w:val="left" w:pos="1074"/>
        </w:tabs>
        <w:spacing w:line="352" w:lineRule="auto"/>
        <w:ind w:right="248" w:firstLine="566"/>
        <w:rPr>
          <w:sz w:val="24"/>
        </w:rPr>
      </w:pPr>
      <w:r>
        <w:rPr>
          <w:sz w:val="24"/>
        </w:rPr>
        <w:t>затраты на строительство новых участков тепловой сети и реконструкция суще- ствующих;</w:t>
      </w:r>
    </w:p>
    <w:p w:rsidR="00FE5E7C" w:rsidRDefault="00D44011">
      <w:pPr>
        <w:pStyle w:val="a5"/>
        <w:numPr>
          <w:ilvl w:val="1"/>
          <w:numId w:val="17"/>
        </w:numPr>
        <w:tabs>
          <w:tab w:val="left" w:pos="1074"/>
        </w:tabs>
        <w:spacing w:before="7"/>
        <w:ind w:firstLine="566"/>
        <w:rPr>
          <w:sz w:val="24"/>
        </w:rPr>
      </w:pPr>
      <w:r>
        <w:rPr>
          <w:sz w:val="24"/>
        </w:rPr>
        <w:t>пропускная способность существующих магистральных тепловых</w:t>
      </w:r>
      <w:r>
        <w:rPr>
          <w:spacing w:val="-1"/>
          <w:sz w:val="24"/>
        </w:rPr>
        <w:t xml:space="preserve"> </w:t>
      </w:r>
      <w:r>
        <w:rPr>
          <w:sz w:val="24"/>
        </w:rPr>
        <w:t>сетей;</w:t>
      </w:r>
    </w:p>
    <w:p w:rsidR="00FE5E7C" w:rsidRDefault="00D44011">
      <w:pPr>
        <w:pStyle w:val="a5"/>
        <w:numPr>
          <w:ilvl w:val="1"/>
          <w:numId w:val="17"/>
        </w:numPr>
        <w:tabs>
          <w:tab w:val="left" w:pos="1074"/>
        </w:tabs>
        <w:spacing w:before="138"/>
        <w:ind w:firstLine="566"/>
        <w:rPr>
          <w:sz w:val="24"/>
        </w:rPr>
      </w:pPr>
      <w:r>
        <w:rPr>
          <w:sz w:val="24"/>
        </w:rPr>
        <w:t>затраты на перекачку теплоносителя в тепловых</w:t>
      </w:r>
      <w:r>
        <w:rPr>
          <w:spacing w:val="-9"/>
          <w:sz w:val="24"/>
        </w:rPr>
        <w:t xml:space="preserve"> </w:t>
      </w:r>
      <w:r>
        <w:rPr>
          <w:sz w:val="24"/>
        </w:rPr>
        <w:t>сетях;</w:t>
      </w:r>
    </w:p>
    <w:p w:rsidR="00FE5E7C" w:rsidRDefault="00D44011">
      <w:pPr>
        <w:pStyle w:val="a5"/>
        <w:numPr>
          <w:ilvl w:val="1"/>
          <w:numId w:val="17"/>
        </w:numPr>
        <w:tabs>
          <w:tab w:val="left" w:pos="1074"/>
        </w:tabs>
        <w:spacing w:before="138"/>
        <w:ind w:firstLine="566"/>
        <w:rPr>
          <w:sz w:val="24"/>
        </w:rPr>
      </w:pPr>
      <w:r>
        <w:rPr>
          <w:sz w:val="24"/>
        </w:rPr>
        <w:t>потери тепловой энергии в тепловых сетях при ее</w:t>
      </w:r>
      <w:r>
        <w:rPr>
          <w:spacing w:val="-6"/>
          <w:sz w:val="24"/>
        </w:rPr>
        <w:t xml:space="preserve"> </w:t>
      </w:r>
      <w:r>
        <w:rPr>
          <w:sz w:val="24"/>
        </w:rPr>
        <w:t>передаче;</w:t>
      </w:r>
    </w:p>
    <w:p w:rsidR="00FE5E7C" w:rsidRDefault="00D44011">
      <w:pPr>
        <w:pStyle w:val="a5"/>
        <w:numPr>
          <w:ilvl w:val="1"/>
          <w:numId w:val="17"/>
        </w:numPr>
        <w:tabs>
          <w:tab w:val="left" w:pos="1074"/>
        </w:tabs>
        <w:spacing w:before="135"/>
        <w:ind w:firstLine="566"/>
        <w:rPr>
          <w:sz w:val="24"/>
        </w:rPr>
      </w:pPr>
      <w:r>
        <w:rPr>
          <w:sz w:val="24"/>
        </w:rPr>
        <w:t>надежность системы</w:t>
      </w:r>
      <w:r>
        <w:rPr>
          <w:spacing w:val="-1"/>
          <w:sz w:val="24"/>
        </w:rPr>
        <w:t xml:space="preserve"> </w:t>
      </w:r>
      <w:r>
        <w:rPr>
          <w:sz w:val="24"/>
        </w:rPr>
        <w:t>теплоснабжения.</w:t>
      </w:r>
    </w:p>
    <w:p w:rsidR="00FE5E7C" w:rsidRDefault="00D44011">
      <w:pPr>
        <w:pStyle w:val="a3"/>
        <w:spacing w:before="139" w:line="360" w:lineRule="auto"/>
        <w:ind w:left="222" w:firstLine="566"/>
      </w:pPr>
      <w:r>
        <w:t>Комплексная оценка вышеперечисленных факторов, определяет величину опти- мального радиуса теплоснабжения.</w:t>
      </w:r>
    </w:p>
    <w:p w:rsidR="00FE5E7C" w:rsidRDefault="00D44011">
      <w:pPr>
        <w:pStyle w:val="a3"/>
        <w:spacing w:line="360" w:lineRule="auto"/>
        <w:ind w:left="222" w:right="246" w:firstLine="566"/>
        <w:jc w:val="both"/>
      </w:pPr>
      <w:r>
        <w:t>В качестве центра построения радиуса эффективного теплоснабжения, необходимо рассматривать существующие источники тепловой энергии. Результаты расчета – в таб- лице 20.</w:t>
      </w:r>
    </w:p>
    <w:p w:rsidR="00FE5E7C" w:rsidRDefault="00FE5E7C">
      <w:pPr>
        <w:pStyle w:val="a3"/>
        <w:spacing w:before="3"/>
        <w:rPr>
          <w:sz w:val="21"/>
        </w:rPr>
      </w:pPr>
    </w:p>
    <w:p w:rsidR="00FE5E7C" w:rsidRDefault="00D44011">
      <w:pPr>
        <w:pStyle w:val="310"/>
        <w:tabs>
          <w:tab w:val="left" w:pos="2432"/>
        </w:tabs>
        <w:ind w:left="1148"/>
      </w:pPr>
      <w:r>
        <w:t>Табл. 20</w:t>
      </w:r>
      <w:r>
        <w:tab/>
        <w:t>Результаты расчета радиуса эффективного</w:t>
      </w:r>
      <w:r>
        <w:rPr>
          <w:spacing w:val="-8"/>
        </w:rPr>
        <w:t xml:space="preserve"> </w:t>
      </w:r>
      <w:r>
        <w:t>теплоснабжения</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trPr>
          <w:trHeight w:val="230"/>
        </w:trPr>
        <w:tc>
          <w:tcPr>
            <w:tcW w:w="4580" w:type="dxa"/>
          </w:tcPr>
          <w:p w:rsidR="00FE5E7C" w:rsidRDefault="00D44011">
            <w:pPr>
              <w:pStyle w:val="TableParagraph"/>
              <w:spacing w:line="210" w:lineRule="exact"/>
              <w:ind w:left="243" w:right="240"/>
              <w:rPr>
                <w:b/>
                <w:sz w:val="20"/>
              </w:rPr>
            </w:pPr>
            <w:r>
              <w:rPr>
                <w:b/>
                <w:sz w:val="20"/>
              </w:rPr>
              <w:t>Система теплоснабжения</w:t>
            </w:r>
          </w:p>
        </w:tc>
        <w:tc>
          <w:tcPr>
            <w:tcW w:w="4994" w:type="dxa"/>
          </w:tcPr>
          <w:p w:rsidR="00FE5E7C" w:rsidRDefault="00D44011">
            <w:pPr>
              <w:pStyle w:val="TableParagraph"/>
              <w:spacing w:line="210" w:lineRule="exact"/>
              <w:ind w:left="353" w:right="353"/>
              <w:rPr>
                <w:b/>
                <w:sz w:val="20"/>
              </w:rPr>
            </w:pPr>
            <w:r>
              <w:rPr>
                <w:b/>
                <w:sz w:val="20"/>
              </w:rPr>
              <w:t>Радиус эффективного теплоснабжения R</w:t>
            </w:r>
            <w:r>
              <w:rPr>
                <w:b/>
                <w:sz w:val="20"/>
                <w:vertAlign w:val="subscript"/>
              </w:rPr>
              <w:t>эф.</w:t>
            </w:r>
            <w:r>
              <w:rPr>
                <w:b/>
                <w:sz w:val="20"/>
              </w:rPr>
              <w:t>, км</w:t>
            </w:r>
          </w:p>
        </w:tc>
      </w:tr>
      <w:tr w:rsidR="00FE5E7C">
        <w:trPr>
          <w:trHeight w:val="251"/>
        </w:trPr>
        <w:tc>
          <w:tcPr>
            <w:tcW w:w="4580" w:type="dxa"/>
          </w:tcPr>
          <w:p w:rsidR="00FE5E7C" w:rsidRDefault="00D44011">
            <w:pPr>
              <w:pStyle w:val="TableParagraph"/>
              <w:spacing w:line="232" w:lineRule="exact"/>
              <w:ind w:left="244" w:right="236"/>
            </w:pPr>
            <w:r>
              <w:t>Котельная, ул. Школьная</w:t>
            </w:r>
          </w:p>
        </w:tc>
        <w:tc>
          <w:tcPr>
            <w:tcW w:w="4994" w:type="dxa"/>
          </w:tcPr>
          <w:p w:rsidR="00FE5E7C" w:rsidRDefault="00D44011">
            <w:pPr>
              <w:pStyle w:val="TableParagraph"/>
              <w:spacing w:before="5" w:line="227" w:lineRule="exact"/>
              <w:ind w:left="353" w:right="350"/>
              <w:rPr>
                <w:sz w:val="20"/>
              </w:rPr>
            </w:pPr>
            <w:r>
              <w:rPr>
                <w:sz w:val="20"/>
              </w:rPr>
              <w:t>1,38</w:t>
            </w:r>
          </w:p>
        </w:tc>
      </w:tr>
      <w:tr w:rsidR="00FE5E7C">
        <w:trPr>
          <w:trHeight w:val="251"/>
        </w:trPr>
        <w:tc>
          <w:tcPr>
            <w:tcW w:w="4580" w:type="dxa"/>
          </w:tcPr>
          <w:p w:rsidR="00FE5E7C" w:rsidRDefault="00D44011">
            <w:pPr>
              <w:pStyle w:val="TableParagraph"/>
              <w:spacing w:line="232" w:lineRule="exact"/>
              <w:ind w:left="244" w:right="234"/>
            </w:pPr>
            <w:r>
              <w:t>Котельная, наб. Гагарина</w:t>
            </w:r>
          </w:p>
        </w:tc>
        <w:tc>
          <w:tcPr>
            <w:tcW w:w="4994" w:type="dxa"/>
          </w:tcPr>
          <w:p w:rsidR="00FE5E7C" w:rsidRDefault="00D44011">
            <w:pPr>
              <w:pStyle w:val="TableParagraph"/>
              <w:spacing w:before="5" w:line="227" w:lineRule="exact"/>
              <w:ind w:left="353" w:right="349"/>
              <w:rPr>
                <w:sz w:val="20"/>
              </w:rPr>
            </w:pPr>
            <w:r>
              <w:rPr>
                <w:sz w:val="20"/>
              </w:rPr>
              <w:t>0,81</w:t>
            </w:r>
          </w:p>
        </w:tc>
      </w:tr>
      <w:tr w:rsidR="00FE5E7C">
        <w:trPr>
          <w:trHeight w:val="277"/>
        </w:trPr>
        <w:tc>
          <w:tcPr>
            <w:tcW w:w="4580" w:type="dxa"/>
          </w:tcPr>
          <w:p w:rsidR="00FE5E7C" w:rsidRDefault="00D44011" w:rsidP="0018704B">
            <w:pPr>
              <w:pStyle w:val="TableParagraph"/>
              <w:spacing w:line="258" w:lineRule="exact"/>
              <w:ind w:left="244" w:right="237"/>
              <w:rPr>
                <w:sz w:val="24"/>
              </w:rPr>
            </w:pPr>
            <w:r>
              <w:rPr>
                <w:sz w:val="24"/>
              </w:rPr>
              <w:t>Котельная, п. Ермилово</w:t>
            </w:r>
            <w:r w:rsidR="0018704B">
              <w:rPr>
                <w:sz w:val="24"/>
              </w:rPr>
              <w:t>, ул. Гаражная</w:t>
            </w:r>
          </w:p>
        </w:tc>
        <w:tc>
          <w:tcPr>
            <w:tcW w:w="4994" w:type="dxa"/>
          </w:tcPr>
          <w:p w:rsidR="00FE5E7C" w:rsidRDefault="00D44011">
            <w:pPr>
              <w:pStyle w:val="TableParagraph"/>
              <w:spacing w:before="17"/>
              <w:ind w:left="353" w:right="350"/>
              <w:rPr>
                <w:sz w:val="20"/>
              </w:rPr>
            </w:pPr>
            <w:r>
              <w:rPr>
                <w:sz w:val="20"/>
              </w:rPr>
              <w:t>1,10</w:t>
            </w:r>
          </w:p>
        </w:tc>
      </w:tr>
      <w:tr w:rsidR="00FE5E7C">
        <w:trPr>
          <w:trHeight w:val="275"/>
        </w:trPr>
        <w:tc>
          <w:tcPr>
            <w:tcW w:w="4580" w:type="dxa"/>
          </w:tcPr>
          <w:p w:rsidR="00FE5E7C" w:rsidRDefault="00D44011" w:rsidP="009436EF">
            <w:pPr>
              <w:pStyle w:val="TableParagraph"/>
              <w:spacing w:line="256" w:lineRule="exact"/>
              <w:ind w:left="244" w:right="239"/>
              <w:rPr>
                <w:sz w:val="24"/>
              </w:rPr>
            </w:pPr>
            <w:r>
              <w:rPr>
                <w:sz w:val="24"/>
              </w:rPr>
              <w:t>Котельная, п. Ермилово</w:t>
            </w:r>
            <w:r w:rsidR="009436EF">
              <w:rPr>
                <w:sz w:val="24"/>
              </w:rPr>
              <w:t xml:space="preserve">, пер. Заречный </w:t>
            </w:r>
          </w:p>
        </w:tc>
        <w:tc>
          <w:tcPr>
            <w:tcW w:w="4994" w:type="dxa"/>
          </w:tcPr>
          <w:p w:rsidR="00FE5E7C" w:rsidRDefault="00D44011">
            <w:pPr>
              <w:pStyle w:val="TableParagraph"/>
              <w:spacing w:before="14"/>
              <w:ind w:left="353" w:right="350"/>
              <w:rPr>
                <w:sz w:val="20"/>
              </w:rPr>
            </w:pPr>
            <w:r>
              <w:rPr>
                <w:sz w:val="20"/>
              </w:rPr>
              <w:t>0,41</w:t>
            </w:r>
          </w:p>
        </w:tc>
      </w:tr>
      <w:tr w:rsidR="00FE5E7C">
        <w:trPr>
          <w:trHeight w:val="275"/>
        </w:trPr>
        <w:tc>
          <w:tcPr>
            <w:tcW w:w="4580" w:type="dxa"/>
          </w:tcPr>
          <w:p w:rsidR="00FE5E7C" w:rsidRDefault="00D44011">
            <w:pPr>
              <w:pStyle w:val="TableParagraph"/>
              <w:spacing w:line="256" w:lineRule="exact"/>
              <w:ind w:left="244" w:right="239"/>
              <w:rPr>
                <w:sz w:val="24"/>
              </w:rPr>
            </w:pPr>
            <w:r>
              <w:rPr>
                <w:sz w:val="24"/>
              </w:rPr>
              <w:t>Котельная, п. Камышовка</w:t>
            </w:r>
          </w:p>
        </w:tc>
        <w:tc>
          <w:tcPr>
            <w:tcW w:w="4994" w:type="dxa"/>
          </w:tcPr>
          <w:p w:rsidR="00FE5E7C" w:rsidRDefault="00D44011">
            <w:pPr>
              <w:pStyle w:val="TableParagraph"/>
              <w:spacing w:before="17"/>
              <w:ind w:left="353" w:right="350"/>
              <w:rPr>
                <w:sz w:val="20"/>
              </w:rPr>
            </w:pPr>
            <w:r>
              <w:rPr>
                <w:sz w:val="20"/>
              </w:rPr>
              <w:t>0,75</w:t>
            </w:r>
          </w:p>
        </w:tc>
      </w:tr>
      <w:tr w:rsidR="00FE5E7C">
        <w:trPr>
          <w:trHeight w:val="275"/>
        </w:trPr>
        <w:tc>
          <w:tcPr>
            <w:tcW w:w="4580" w:type="dxa"/>
          </w:tcPr>
          <w:p w:rsidR="00FE5E7C" w:rsidRDefault="00D44011">
            <w:pPr>
              <w:pStyle w:val="TableParagraph"/>
              <w:spacing w:line="256" w:lineRule="exact"/>
              <w:ind w:left="244" w:right="237"/>
              <w:rPr>
                <w:sz w:val="24"/>
              </w:rPr>
            </w:pPr>
            <w:r>
              <w:rPr>
                <w:sz w:val="24"/>
              </w:rPr>
              <w:t>Котельная, п. Красная Долина</w:t>
            </w:r>
          </w:p>
        </w:tc>
        <w:tc>
          <w:tcPr>
            <w:tcW w:w="4994" w:type="dxa"/>
          </w:tcPr>
          <w:p w:rsidR="00FE5E7C" w:rsidRDefault="00D44011">
            <w:pPr>
              <w:pStyle w:val="TableParagraph"/>
              <w:spacing w:before="17"/>
              <w:ind w:left="353" w:right="350"/>
              <w:rPr>
                <w:sz w:val="20"/>
              </w:rPr>
            </w:pPr>
            <w:r>
              <w:rPr>
                <w:sz w:val="20"/>
              </w:rPr>
              <w:t>1,21</w:t>
            </w:r>
          </w:p>
        </w:tc>
      </w:tr>
      <w:tr w:rsidR="00FE5E7C">
        <w:trPr>
          <w:trHeight w:val="276"/>
        </w:trPr>
        <w:tc>
          <w:tcPr>
            <w:tcW w:w="4580" w:type="dxa"/>
          </w:tcPr>
          <w:p w:rsidR="00FE5E7C" w:rsidRDefault="00D44011">
            <w:pPr>
              <w:pStyle w:val="TableParagraph"/>
              <w:spacing w:line="256" w:lineRule="exact"/>
              <w:ind w:left="244" w:right="237"/>
              <w:rPr>
                <w:sz w:val="24"/>
              </w:rPr>
            </w:pPr>
            <w:r>
              <w:rPr>
                <w:sz w:val="24"/>
              </w:rPr>
              <w:t>Котельная, п. Рябово</w:t>
            </w:r>
          </w:p>
        </w:tc>
        <w:tc>
          <w:tcPr>
            <w:tcW w:w="4994" w:type="dxa"/>
          </w:tcPr>
          <w:p w:rsidR="00FE5E7C" w:rsidRDefault="00D44011">
            <w:pPr>
              <w:pStyle w:val="TableParagraph"/>
              <w:spacing w:before="17"/>
              <w:ind w:left="353" w:right="350"/>
              <w:rPr>
                <w:sz w:val="20"/>
              </w:rPr>
            </w:pPr>
            <w:r>
              <w:rPr>
                <w:sz w:val="20"/>
              </w:rPr>
              <w:t>0,80</w:t>
            </w:r>
          </w:p>
        </w:tc>
      </w:tr>
      <w:tr w:rsidR="00FE5E7C" w:rsidRPr="009436EF">
        <w:trPr>
          <w:trHeight w:val="275"/>
        </w:trPr>
        <w:tc>
          <w:tcPr>
            <w:tcW w:w="4580" w:type="dxa"/>
          </w:tcPr>
          <w:p w:rsidR="00FE5E7C" w:rsidRPr="009436EF" w:rsidRDefault="00D44011">
            <w:pPr>
              <w:pStyle w:val="TableParagraph"/>
              <w:spacing w:line="256" w:lineRule="exact"/>
              <w:ind w:left="244" w:right="238"/>
              <w:rPr>
                <w:sz w:val="24"/>
              </w:rPr>
            </w:pPr>
            <w:r w:rsidRPr="009436EF">
              <w:rPr>
                <w:sz w:val="24"/>
              </w:rPr>
              <w:t>Котельная, п. Лужки</w:t>
            </w:r>
          </w:p>
        </w:tc>
        <w:tc>
          <w:tcPr>
            <w:tcW w:w="4994" w:type="dxa"/>
          </w:tcPr>
          <w:p w:rsidR="00FE5E7C" w:rsidRPr="009436EF" w:rsidRDefault="00D44011">
            <w:pPr>
              <w:pStyle w:val="TableParagraph"/>
              <w:spacing w:before="17"/>
              <w:ind w:left="353" w:right="350"/>
              <w:rPr>
                <w:sz w:val="20"/>
              </w:rPr>
            </w:pPr>
            <w:r w:rsidRPr="009436EF">
              <w:rPr>
                <w:sz w:val="20"/>
              </w:rPr>
              <w:t>0,41</w:t>
            </w:r>
          </w:p>
        </w:tc>
      </w:tr>
      <w:tr w:rsidR="00FE5E7C" w:rsidRPr="009436EF">
        <w:trPr>
          <w:trHeight w:val="275"/>
        </w:trPr>
        <w:tc>
          <w:tcPr>
            <w:tcW w:w="4580" w:type="dxa"/>
          </w:tcPr>
          <w:p w:rsidR="00FE5E7C" w:rsidRPr="009436EF" w:rsidRDefault="00D44011">
            <w:pPr>
              <w:pStyle w:val="TableParagraph"/>
              <w:spacing w:line="256" w:lineRule="exact"/>
              <w:ind w:left="244" w:right="240"/>
              <w:rPr>
                <w:sz w:val="24"/>
              </w:rPr>
            </w:pPr>
            <w:r w:rsidRPr="009436EF">
              <w:rPr>
                <w:sz w:val="24"/>
              </w:rPr>
              <w:t>Котельная, п. Глебычево, ул. Заводская</w:t>
            </w:r>
          </w:p>
        </w:tc>
        <w:tc>
          <w:tcPr>
            <w:tcW w:w="4994" w:type="dxa"/>
          </w:tcPr>
          <w:p w:rsidR="00FE5E7C" w:rsidRPr="009436EF" w:rsidRDefault="00D44011">
            <w:pPr>
              <w:pStyle w:val="TableParagraph"/>
              <w:spacing w:before="14"/>
              <w:ind w:left="353" w:right="350"/>
              <w:rPr>
                <w:sz w:val="20"/>
              </w:rPr>
            </w:pPr>
            <w:r w:rsidRPr="009436EF">
              <w:rPr>
                <w:sz w:val="20"/>
              </w:rPr>
              <w:t>0,20</w:t>
            </w:r>
          </w:p>
        </w:tc>
      </w:tr>
    </w:tbl>
    <w:p w:rsidR="00FE5E7C" w:rsidRPr="009436EF" w:rsidRDefault="00FE5E7C">
      <w:pPr>
        <w:rPr>
          <w:sz w:val="20"/>
        </w:rPr>
        <w:sectPr w:rsidR="00FE5E7C" w:rsidRPr="009436EF">
          <w:pgSz w:w="11910" w:h="16840"/>
          <w:pgMar w:top="1040" w:right="600" w:bottom="1300" w:left="1480" w:header="0" w:footer="11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0"/>
        <w:gridCol w:w="4994"/>
      </w:tblGrid>
      <w:tr w:rsidR="00FE5E7C" w:rsidRPr="009436EF">
        <w:trPr>
          <w:trHeight w:val="230"/>
        </w:trPr>
        <w:tc>
          <w:tcPr>
            <w:tcW w:w="4580" w:type="dxa"/>
          </w:tcPr>
          <w:p w:rsidR="00FE5E7C" w:rsidRPr="009436EF" w:rsidRDefault="00D44011">
            <w:pPr>
              <w:pStyle w:val="TableParagraph"/>
              <w:spacing w:line="210" w:lineRule="exact"/>
              <w:ind w:left="243" w:right="240"/>
              <w:rPr>
                <w:b/>
                <w:sz w:val="20"/>
              </w:rPr>
            </w:pPr>
            <w:r w:rsidRPr="009436EF">
              <w:rPr>
                <w:b/>
                <w:sz w:val="20"/>
              </w:rPr>
              <w:lastRenderedPageBreak/>
              <w:t>Система теплоснабжения</w:t>
            </w:r>
          </w:p>
        </w:tc>
        <w:tc>
          <w:tcPr>
            <w:tcW w:w="4994" w:type="dxa"/>
          </w:tcPr>
          <w:p w:rsidR="00FE5E7C" w:rsidRPr="009436EF" w:rsidRDefault="00D44011">
            <w:pPr>
              <w:pStyle w:val="TableParagraph"/>
              <w:spacing w:line="210" w:lineRule="exact"/>
              <w:ind w:left="353" w:right="353"/>
              <w:rPr>
                <w:b/>
                <w:sz w:val="20"/>
              </w:rPr>
            </w:pPr>
            <w:r w:rsidRPr="009436EF">
              <w:rPr>
                <w:b/>
                <w:sz w:val="20"/>
              </w:rPr>
              <w:t>Радиус эффективного теплоснабжения R</w:t>
            </w:r>
            <w:r w:rsidRPr="009436EF">
              <w:rPr>
                <w:b/>
                <w:sz w:val="20"/>
                <w:vertAlign w:val="subscript"/>
              </w:rPr>
              <w:t>эф.</w:t>
            </w:r>
            <w:r w:rsidRPr="009436EF">
              <w:rPr>
                <w:b/>
                <w:sz w:val="20"/>
              </w:rPr>
              <w:t>, км</w:t>
            </w:r>
          </w:p>
        </w:tc>
      </w:tr>
      <w:tr w:rsidR="00FE5E7C">
        <w:trPr>
          <w:trHeight w:val="554"/>
        </w:trPr>
        <w:tc>
          <w:tcPr>
            <w:tcW w:w="4580" w:type="dxa"/>
          </w:tcPr>
          <w:p w:rsidR="00FE5E7C" w:rsidRPr="009436EF" w:rsidRDefault="00D44011" w:rsidP="00344CFD">
            <w:pPr>
              <w:pStyle w:val="TableParagraph"/>
              <w:spacing w:line="265" w:lineRule="exact"/>
              <w:jc w:val="left"/>
              <w:rPr>
                <w:sz w:val="24"/>
              </w:rPr>
            </w:pPr>
            <w:r w:rsidRPr="009436EF">
              <w:rPr>
                <w:sz w:val="24"/>
              </w:rPr>
              <w:t>Котельная, п. Г</w:t>
            </w:r>
            <w:r w:rsidR="009436EF" w:rsidRPr="009436EF">
              <w:rPr>
                <w:sz w:val="24"/>
              </w:rPr>
              <w:t>л</w:t>
            </w:r>
            <w:r w:rsidRPr="009436EF">
              <w:rPr>
                <w:sz w:val="24"/>
              </w:rPr>
              <w:t>ебычево</w:t>
            </w:r>
            <w:r w:rsidR="009436EF" w:rsidRPr="009436EF">
              <w:rPr>
                <w:sz w:val="24"/>
              </w:rPr>
              <w:t>, ул. Офицерская</w:t>
            </w:r>
            <w:r w:rsidRPr="009436EF">
              <w:rPr>
                <w:sz w:val="24"/>
              </w:rPr>
              <w:t xml:space="preserve"> </w:t>
            </w:r>
          </w:p>
        </w:tc>
        <w:tc>
          <w:tcPr>
            <w:tcW w:w="4994" w:type="dxa"/>
          </w:tcPr>
          <w:p w:rsidR="00FE5E7C" w:rsidRDefault="00D44011">
            <w:pPr>
              <w:pStyle w:val="TableParagraph"/>
              <w:spacing w:before="151"/>
              <w:ind w:left="353" w:right="350"/>
              <w:rPr>
                <w:sz w:val="20"/>
              </w:rPr>
            </w:pPr>
            <w:r w:rsidRPr="009436EF">
              <w:rPr>
                <w:sz w:val="20"/>
              </w:rPr>
              <w:t>1,35</w:t>
            </w:r>
          </w:p>
        </w:tc>
      </w:tr>
      <w:tr w:rsidR="00FE5E7C">
        <w:trPr>
          <w:trHeight w:val="275"/>
        </w:trPr>
        <w:tc>
          <w:tcPr>
            <w:tcW w:w="4580" w:type="dxa"/>
          </w:tcPr>
          <w:p w:rsidR="00FE5E7C" w:rsidRDefault="00F407F1">
            <w:pPr>
              <w:pStyle w:val="TableParagraph"/>
              <w:spacing w:line="256" w:lineRule="exact"/>
              <w:ind w:left="244" w:right="237"/>
              <w:rPr>
                <w:sz w:val="24"/>
              </w:rPr>
            </w:pPr>
            <w:r w:rsidRPr="00CF65FC">
              <w:rPr>
                <w:sz w:val="24"/>
              </w:rPr>
              <w:t>Котельная, п. Глебычево, территория в/ч (коттеджи)</w:t>
            </w:r>
          </w:p>
        </w:tc>
        <w:tc>
          <w:tcPr>
            <w:tcW w:w="4994" w:type="dxa"/>
          </w:tcPr>
          <w:p w:rsidR="00FE5E7C" w:rsidRDefault="00D44011">
            <w:pPr>
              <w:pStyle w:val="TableParagraph"/>
              <w:spacing w:before="9"/>
              <w:ind w:left="353" w:right="350"/>
              <w:rPr>
                <w:sz w:val="20"/>
              </w:rPr>
            </w:pPr>
            <w:r>
              <w:rPr>
                <w:sz w:val="20"/>
              </w:rPr>
              <w:t>0,83</w:t>
            </w:r>
          </w:p>
        </w:tc>
      </w:tr>
      <w:tr w:rsidR="00FE5E7C">
        <w:trPr>
          <w:trHeight w:val="275"/>
        </w:trPr>
        <w:tc>
          <w:tcPr>
            <w:tcW w:w="4580" w:type="dxa"/>
          </w:tcPr>
          <w:p w:rsidR="00FE5E7C" w:rsidRDefault="00D44011">
            <w:pPr>
              <w:pStyle w:val="TableParagraph"/>
              <w:spacing w:line="256" w:lineRule="exact"/>
              <w:ind w:left="244" w:right="240"/>
              <w:rPr>
                <w:sz w:val="24"/>
              </w:rPr>
            </w:pPr>
            <w:r>
              <w:rPr>
                <w:sz w:val="24"/>
              </w:rPr>
              <w:t>Котельная, п. Зеркальный</w:t>
            </w:r>
          </w:p>
        </w:tc>
        <w:tc>
          <w:tcPr>
            <w:tcW w:w="4994" w:type="dxa"/>
          </w:tcPr>
          <w:p w:rsidR="00FE5E7C" w:rsidRDefault="00D44011">
            <w:pPr>
              <w:pStyle w:val="TableParagraph"/>
              <w:spacing w:before="11"/>
              <w:ind w:left="353" w:right="350"/>
              <w:rPr>
                <w:sz w:val="20"/>
              </w:rPr>
            </w:pPr>
            <w:r>
              <w:rPr>
                <w:sz w:val="20"/>
              </w:rPr>
              <w:t>1,29</w:t>
            </w:r>
          </w:p>
        </w:tc>
      </w:tr>
    </w:tbl>
    <w:p w:rsidR="00FE5E7C" w:rsidRDefault="00D44011" w:rsidP="00344CFD">
      <w:pPr>
        <w:pStyle w:val="a3"/>
        <w:spacing w:line="360" w:lineRule="auto"/>
        <w:ind w:left="222" w:right="246" w:firstLine="566"/>
        <w:jc w:val="both"/>
      </w:pPr>
      <w:r>
        <w:t xml:space="preserve">Существующая жилая и социально-административная застройка, подключенная к котельным </w:t>
      </w:r>
      <w:r w:rsidR="00344CFD" w:rsidRPr="00344CFD">
        <w:t>МО</w:t>
      </w:r>
      <w:r w:rsidR="00344CFD">
        <w:t xml:space="preserve"> </w:t>
      </w:r>
      <w:r w:rsidR="00344CFD" w:rsidRPr="00344CFD">
        <w:t>«Приморское городское поселение»</w:t>
      </w:r>
      <w:r w:rsidR="00344CFD">
        <w:t xml:space="preserve"> </w:t>
      </w:r>
      <w:r>
        <w:t>находится в пределах радиуса э</w:t>
      </w:r>
      <w:proofErr w:type="gramStart"/>
      <w:r>
        <w:t>ф-</w:t>
      </w:r>
      <w:proofErr w:type="gramEnd"/>
      <w:r>
        <w:t xml:space="preserve"> фективного теплоснабжения. Подключение новых потребителей в границах сложившейся застройки оправдано как с технической, так и с экономической точки зрения. В границах кварталов выявлены резервы тепловой мощности.</w:t>
      </w:r>
    </w:p>
    <w:p w:rsidR="00FE5E7C" w:rsidRDefault="00FE5E7C">
      <w:pPr>
        <w:pStyle w:val="a3"/>
        <w:spacing w:before="6"/>
        <w:rPr>
          <w:sz w:val="20"/>
        </w:rPr>
      </w:pPr>
    </w:p>
    <w:p w:rsidR="00FE5E7C" w:rsidRDefault="00D44011">
      <w:pPr>
        <w:pStyle w:val="210"/>
        <w:numPr>
          <w:ilvl w:val="1"/>
          <w:numId w:val="11"/>
        </w:numPr>
        <w:tabs>
          <w:tab w:val="left" w:pos="1149"/>
        </w:tabs>
        <w:spacing w:before="0"/>
        <w:ind w:left="1148" w:hanging="360"/>
      </w:pPr>
      <w:bookmarkStart w:id="69" w:name="_bookmark68"/>
      <w:bookmarkEnd w:id="69"/>
      <w:r>
        <w:t>Предложения по реконструкции существующих</w:t>
      </w:r>
      <w:r>
        <w:rPr>
          <w:spacing w:val="-5"/>
        </w:rPr>
        <w:t xml:space="preserve"> </w:t>
      </w:r>
      <w:r>
        <w:t>котельных</w:t>
      </w:r>
    </w:p>
    <w:p w:rsidR="00FE5E7C" w:rsidRDefault="00D44011">
      <w:pPr>
        <w:pStyle w:val="a3"/>
        <w:spacing w:before="233"/>
        <w:ind w:left="788"/>
      </w:pPr>
      <w:r>
        <w:t>Оборудование на большинстве котельных физически изношено и требует замены.</w:t>
      </w:r>
    </w:p>
    <w:p w:rsidR="00FE5E7C" w:rsidRDefault="00D44011">
      <w:pPr>
        <w:pStyle w:val="a3"/>
        <w:spacing w:before="139"/>
        <w:ind w:left="222"/>
      </w:pPr>
      <w:r>
        <w:t>Некоторые котлы находятся в резерве из-за сниженной теплопотребности.</w:t>
      </w:r>
    </w:p>
    <w:p w:rsidR="00FE5E7C" w:rsidRDefault="00D44011">
      <w:pPr>
        <w:pStyle w:val="a3"/>
        <w:spacing w:before="137"/>
        <w:ind w:left="788"/>
      </w:pPr>
      <w:r>
        <w:t>Большая часть котельного оборудования выработало свой ресурс и нуждается в за-</w:t>
      </w:r>
    </w:p>
    <w:p w:rsidR="00FE5E7C" w:rsidRDefault="00D44011">
      <w:pPr>
        <w:pStyle w:val="a3"/>
        <w:spacing w:before="139"/>
        <w:ind w:left="222"/>
      </w:pPr>
      <w:r>
        <w:t>мене.</w:t>
      </w:r>
    </w:p>
    <w:p w:rsidR="00FE5E7C" w:rsidRDefault="00D44011">
      <w:pPr>
        <w:pStyle w:val="a3"/>
        <w:spacing w:before="137"/>
        <w:ind w:left="788"/>
      </w:pPr>
      <w:r>
        <w:t>Надежность и экономичность теплоснабжения в перспективе может быть обеспечена</w:t>
      </w:r>
    </w:p>
    <w:p w:rsidR="00FE5E7C" w:rsidRDefault="00D44011">
      <w:pPr>
        <w:pStyle w:val="a3"/>
        <w:spacing w:before="139"/>
        <w:ind w:left="222"/>
      </w:pPr>
      <w:r>
        <w:t>путем модернизации существующего оборудования котельных.</w:t>
      </w:r>
    </w:p>
    <w:p w:rsidR="00FE5E7C" w:rsidRDefault="00D44011">
      <w:pPr>
        <w:pStyle w:val="a3"/>
        <w:spacing w:before="138" w:line="360" w:lineRule="auto"/>
        <w:ind w:left="222" w:right="246" w:firstLine="566"/>
        <w:jc w:val="both"/>
      </w:pPr>
      <w:r>
        <w:t>Мероприятия, предусмотренные в настоящей схеме теплоснабжения для муници- пальных котельных можно разделить на три класса:</w:t>
      </w:r>
    </w:p>
    <w:p w:rsidR="00FE5E7C" w:rsidRDefault="00D44011">
      <w:pPr>
        <w:pStyle w:val="a3"/>
        <w:spacing w:line="360" w:lineRule="auto"/>
        <w:ind w:left="222" w:right="242" w:firstLine="566"/>
        <w:jc w:val="both"/>
      </w:pPr>
      <w:r>
        <w:rPr>
          <w:b/>
        </w:rPr>
        <w:t xml:space="preserve">Сохранение мощности </w:t>
      </w:r>
      <w:r>
        <w:t xml:space="preserve">существующих муниципальных котельных на уровне базо- вого периода при условии высоких показателей работы котельных (среднегодового КПД системы теплоснабжения от котельной на уровне не менее 85%). Основное и вспомога- тельное оборудование таких котельных должно своевременно проходить текущие ремон- ты и своевременно заменяться в случае снижения надежности и экономичности. Такие ко- тельные должны по возможности оснащаться системами автоматики и телеметрии для </w:t>
      </w:r>
      <w:r>
        <w:rPr>
          <w:spacing w:val="2"/>
        </w:rPr>
        <w:t xml:space="preserve">по- </w:t>
      </w:r>
      <w:r>
        <w:t xml:space="preserve">степенного отказа от присутствия эксплуатационного персонала непосредственно на </w:t>
      </w:r>
      <w:r>
        <w:rPr>
          <w:spacing w:val="2"/>
        </w:rPr>
        <w:t xml:space="preserve">ко- </w:t>
      </w:r>
      <w:r>
        <w:t>тельных. Для группы таких котельных может быть оборудована единая диспетчерская. Информация по средствам телеметрии может передаваться в диспетчерскую. При необхо- димости, дежурный персонал исходя из показаний приборов в диспетчерской, может вы- езжать на котельные для проведения каких-либо операций (останов, пуск, инцидент, и пр.).</w:t>
      </w:r>
    </w:p>
    <w:p w:rsidR="00FE5E7C" w:rsidRDefault="00D44011">
      <w:pPr>
        <w:pStyle w:val="a3"/>
        <w:spacing w:before="1" w:line="360" w:lineRule="auto"/>
        <w:ind w:left="222" w:right="243" w:firstLine="566"/>
        <w:jc w:val="both"/>
      </w:pPr>
      <w:r>
        <w:rPr>
          <w:b/>
        </w:rPr>
        <w:t xml:space="preserve">Проведение капитальных ремонтов/замены </w:t>
      </w:r>
      <w:r>
        <w:t>основного оборудования при сохра- нении существующей мощности котельной может применяться на котельных с высокими удельными расходами топлива на выработку тепловой энергии (среднегодовой КПД си- стемы теплоснабжения от котельной менее 85%). Высокие показатели удельного расхода</w:t>
      </w:r>
    </w:p>
    <w:p w:rsidR="00FE5E7C" w:rsidRDefault="00FE5E7C">
      <w:pPr>
        <w:spacing w:line="360" w:lineRule="auto"/>
        <w:jc w:val="both"/>
        <w:sectPr w:rsidR="00FE5E7C">
          <w:pgSz w:w="11910" w:h="16840"/>
          <w:pgMar w:top="1120" w:right="600" w:bottom="1300" w:left="1480" w:header="0" w:footer="1100" w:gutter="0"/>
          <w:cols w:space="720"/>
        </w:sectPr>
      </w:pPr>
    </w:p>
    <w:p w:rsidR="00FE5E7C" w:rsidRDefault="00D44011">
      <w:pPr>
        <w:pStyle w:val="a3"/>
        <w:spacing w:before="68" w:line="360" w:lineRule="auto"/>
        <w:ind w:left="222" w:right="241"/>
        <w:jc w:val="both"/>
      </w:pPr>
      <w:r>
        <w:lastRenderedPageBreak/>
        <w:t>топлива на котельных могут объясняться моральным и физическим износом котлов, рабо- те котлов в нерасчетных режимах и неудовлетворительным состоянием тепловых сетей. Для данного класса котельных предусматривается замена основного оборудования ко- тельных современными образцами с высокими значениями КПД и оснащенными автома- тикой. Для таких котельных должна предусматриваться система телеметрии для посте- пенного отказа от присутствия эксплуатационного персонала непосредственно на котель- ных.</w:t>
      </w:r>
    </w:p>
    <w:p w:rsidR="00FE5E7C" w:rsidRDefault="00D44011" w:rsidP="0098599A">
      <w:pPr>
        <w:pStyle w:val="a3"/>
        <w:spacing w:before="2" w:line="288" w:lineRule="auto"/>
        <w:ind w:left="221" w:right="244" w:firstLine="567"/>
        <w:jc w:val="both"/>
      </w:pPr>
      <w:r>
        <w:rPr>
          <w:b/>
        </w:rPr>
        <w:t xml:space="preserve">Увеличение мощности котельных </w:t>
      </w:r>
      <w:r>
        <w:t>предусматривается, если в зоне действия дан- ной котельной планируется новое строительство или котельная выбирается источником при закрытии близлежащих котельных. На котельных данного класса необходимо заме- нять основное оборудование более мощным, экономичным и оснащенным автоматикой и системами телеметрии. Мероприятия по увеличению мощности должны прорабатываться при появлении соответствующих проектов планировок в зонах планируемой застройки, а их осуществление должно проводиться с учетом сроков строительства новых объектов. Реконструкция таких котельных должна быть осуществлена заблаговременно до ввода но- вого объекта в эксплуатацию.</w:t>
      </w:r>
    </w:p>
    <w:p w:rsidR="00FE5E7C" w:rsidRPr="0098599A" w:rsidRDefault="00D44011" w:rsidP="00BA0A88">
      <w:pPr>
        <w:pStyle w:val="a3"/>
        <w:spacing w:line="360" w:lineRule="auto"/>
        <w:ind w:left="222" w:firstLine="566"/>
      </w:pPr>
      <w:r>
        <w:t xml:space="preserve">В настоящей схеме теплоснабжения городского поселения - МО «Приморское го- </w:t>
      </w:r>
      <w:r w:rsidRPr="0098599A">
        <w:t>родское поселение» до 2030 года в качестве основных мероприятий предусматривается:</w:t>
      </w:r>
    </w:p>
    <w:p w:rsidR="00FE5E7C" w:rsidRPr="00774F1B" w:rsidRDefault="00D44011" w:rsidP="00BA0A88">
      <w:pPr>
        <w:ind w:left="222" w:firstLine="566"/>
        <w:rPr>
          <w:sz w:val="24"/>
          <w:szCs w:val="24"/>
        </w:rPr>
      </w:pPr>
      <w:r w:rsidRPr="0098599A">
        <w:rPr>
          <w:spacing w:val="-60"/>
          <w:sz w:val="24"/>
          <w:szCs w:val="24"/>
          <w:u w:val="single"/>
        </w:rPr>
        <w:t xml:space="preserve">  </w:t>
      </w:r>
      <w:r w:rsidR="00812C85" w:rsidRPr="00774F1B">
        <w:rPr>
          <w:i/>
          <w:sz w:val="24"/>
          <w:szCs w:val="24"/>
          <w:u w:val="single"/>
        </w:rPr>
        <w:t>Котельная п. Лужки</w:t>
      </w:r>
    </w:p>
    <w:p w:rsidR="00812C85" w:rsidRPr="00774F1B" w:rsidRDefault="00812C85" w:rsidP="00BA0A88">
      <w:pPr>
        <w:spacing w:line="360" w:lineRule="auto"/>
        <w:ind w:left="222" w:firstLine="566"/>
        <w:jc w:val="both"/>
        <w:rPr>
          <w:sz w:val="24"/>
          <w:szCs w:val="24"/>
        </w:rPr>
      </w:pPr>
      <w:r w:rsidRPr="00774F1B">
        <w:rPr>
          <w:sz w:val="24"/>
          <w:szCs w:val="24"/>
        </w:rPr>
        <w:t>В качестве мероприятий на котельной п. Лужки предусмотрено техническое перевооружение, угольной котельной с установкой котла</w:t>
      </w:r>
      <w:r w:rsidR="0098599A" w:rsidRPr="00774F1B">
        <w:rPr>
          <w:sz w:val="24"/>
          <w:szCs w:val="24"/>
        </w:rPr>
        <w:t xml:space="preserve"> (Замена вт</w:t>
      </w:r>
      <w:r w:rsidR="00774F1B" w:rsidRPr="00774F1B">
        <w:rPr>
          <w:sz w:val="24"/>
          <w:szCs w:val="24"/>
        </w:rPr>
        <w:t>орого котла</w:t>
      </w:r>
      <w:r w:rsidR="0098599A" w:rsidRPr="00774F1B">
        <w:rPr>
          <w:sz w:val="24"/>
          <w:szCs w:val="24"/>
        </w:rPr>
        <w:t>)</w:t>
      </w:r>
      <w:r w:rsidRPr="00774F1B">
        <w:rPr>
          <w:sz w:val="24"/>
          <w:szCs w:val="24"/>
        </w:rPr>
        <w:t>.</w:t>
      </w:r>
    </w:p>
    <w:p w:rsidR="00812C85" w:rsidRPr="00774F1B" w:rsidRDefault="00812C85" w:rsidP="00BA0A88">
      <w:pPr>
        <w:spacing w:line="360" w:lineRule="auto"/>
        <w:ind w:left="222" w:firstLine="566"/>
        <w:jc w:val="both"/>
        <w:rPr>
          <w:sz w:val="24"/>
          <w:szCs w:val="24"/>
        </w:rPr>
      </w:pPr>
      <w:r w:rsidRPr="00774F1B">
        <w:rPr>
          <w:i/>
          <w:sz w:val="24"/>
          <w:szCs w:val="24"/>
          <w:u w:val="single"/>
        </w:rPr>
        <w:t>Котельная п. Камышовка</w:t>
      </w:r>
    </w:p>
    <w:p w:rsidR="00812C85" w:rsidRPr="00774F1B" w:rsidRDefault="00812C85"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F407F1" w:rsidRPr="00774F1B">
        <w:rPr>
          <w:sz w:val="24"/>
          <w:szCs w:val="24"/>
        </w:rPr>
        <w:t>Камышовка</w:t>
      </w:r>
      <w:r w:rsidRPr="00774F1B">
        <w:rPr>
          <w:sz w:val="24"/>
          <w:szCs w:val="24"/>
        </w:rPr>
        <w:t xml:space="preserve"> предусмотрено техническое перевооружение</w:t>
      </w:r>
      <w:r w:rsidR="00CF1AE2" w:rsidRPr="00774F1B">
        <w:rPr>
          <w:sz w:val="24"/>
          <w:szCs w:val="24"/>
        </w:rPr>
        <w:t xml:space="preserve"> мазутной котельной</w:t>
      </w:r>
      <w:r w:rsidR="0098599A" w:rsidRPr="00774F1B">
        <w:rPr>
          <w:sz w:val="24"/>
          <w:szCs w:val="24"/>
        </w:rPr>
        <w:t xml:space="preserve"> (Расконтурение, установка оборудования химводоподготовки)</w:t>
      </w:r>
      <w:r w:rsidR="00CF1AE2" w:rsidRPr="00774F1B">
        <w:rPr>
          <w:sz w:val="24"/>
          <w:szCs w:val="24"/>
        </w:rPr>
        <w:t>.</w:t>
      </w:r>
    </w:p>
    <w:p w:rsidR="00CF1AE2" w:rsidRPr="00774F1B" w:rsidRDefault="00CF1AE2" w:rsidP="00BA0A88">
      <w:pPr>
        <w:spacing w:line="360" w:lineRule="auto"/>
        <w:ind w:left="222" w:firstLine="566"/>
        <w:jc w:val="both"/>
        <w:rPr>
          <w:sz w:val="24"/>
          <w:szCs w:val="24"/>
        </w:rPr>
      </w:pPr>
      <w:r w:rsidRPr="00774F1B">
        <w:rPr>
          <w:i/>
          <w:sz w:val="24"/>
          <w:szCs w:val="24"/>
          <w:u w:val="single"/>
        </w:rPr>
        <w:t>Котельная п. Ермилово</w:t>
      </w:r>
      <w:r w:rsidR="00722710" w:rsidRPr="00774F1B">
        <w:rPr>
          <w:i/>
          <w:sz w:val="24"/>
          <w:szCs w:val="24"/>
          <w:u w:val="single"/>
        </w:rPr>
        <w:t xml:space="preserve"> </w:t>
      </w:r>
      <w:r w:rsidR="00722710" w:rsidRPr="00774F1B">
        <w:rPr>
          <w:i/>
          <w:sz w:val="24"/>
          <w:u w:val="single"/>
        </w:rPr>
        <w:t>ул. Гаражная</w:t>
      </w:r>
    </w:p>
    <w:p w:rsidR="00CF1AE2" w:rsidRPr="00774F1B" w:rsidRDefault="00CF1AE2" w:rsidP="00BA0A88">
      <w:pPr>
        <w:spacing w:line="360" w:lineRule="auto"/>
        <w:ind w:left="222" w:firstLine="566"/>
        <w:jc w:val="both"/>
        <w:rPr>
          <w:sz w:val="24"/>
          <w:szCs w:val="24"/>
        </w:rPr>
      </w:pPr>
      <w:r w:rsidRPr="00774F1B">
        <w:rPr>
          <w:sz w:val="24"/>
          <w:szCs w:val="24"/>
        </w:rPr>
        <w:t xml:space="preserve">В качестве мероприятий на котельной п. </w:t>
      </w:r>
      <w:r w:rsidR="00722710" w:rsidRPr="00774F1B">
        <w:rPr>
          <w:sz w:val="24"/>
          <w:szCs w:val="24"/>
        </w:rPr>
        <w:t>Ермилово ул. Гаражная</w:t>
      </w:r>
      <w:r w:rsidRPr="00774F1B">
        <w:rPr>
          <w:sz w:val="24"/>
          <w:szCs w:val="24"/>
        </w:rPr>
        <w:t xml:space="preserve"> предусмотрена реконструкция, техническое перевооружение маз</w:t>
      </w:r>
      <w:r w:rsidR="00BA0A88" w:rsidRPr="00774F1B">
        <w:rPr>
          <w:sz w:val="24"/>
          <w:szCs w:val="24"/>
        </w:rPr>
        <w:t>утной котельной</w:t>
      </w:r>
      <w:r w:rsidR="00CD3D61" w:rsidRPr="00774F1B">
        <w:rPr>
          <w:sz w:val="24"/>
          <w:szCs w:val="24"/>
        </w:rPr>
        <w:t xml:space="preserve"> </w:t>
      </w:r>
      <w:r w:rsidR="0098599A" w:rsidRPr="00774F1B">
        <w:rPr>
          <w:sz w:val="24"/>
          <w:szCs w:val="24"/>
        </w:rPr>
        <w:t>(Расконтурение, установка оборудования химводоподготовки, замена горелочного устройства)</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Котельная п. Рябово</w:t>
      </w:r>
    </w:p>
    <w:p w:rsidR="0098599A" w:rsidRPr="00774F1B"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98599A" w:rsidRPr="00774F1B" w:rsidRDefault="0098599A" w:rsidP="0098599A">
      <w:pPr>
        <w:spacing w:line="360" w:lineRule="auto"/>
        <w:ind w:left="222" w:firstLine="566"/>
        <w:jc w:val="both"/>
        <w:rPr>
          <w:i/>
          <w:sz w:val="24"/>
          <w:szCs w:val="24"/>
          <w:u w:val="single"/>
        </w:rPr>
      </w:pPr>
      <w:r w:rsidRPr="00774F1B">
        <w:rPr>
          <w:i/>
          <w:sz w:val="24"/>
          <w:szCs w:val="24"/>
          <w:u w:val="single"/>
        </w:rPr>
        <w:t xml:space="preserve">Котельная п. Красная </w:t>
      </w:r>
      <w:r w:rsidR="00FC6F1A" w:rsidRPr="00774F1B">
        <w:rPr>
          <w:i/>
          <w:sz w:val="24"/>
          <w:szCs w:val="24"/>
          <w:u w:val="single"/>
        </w:rPr>
        <w:t>Д</w:t>
      </w:r>
      <w:r w:rsidRPr="00774F1B">
        <w:rPr>
          <w:i/>
          <w:sz w:val="24"/>
          <w:szCs w:val="24"/>
          <w:u w:val="single"/>
        </w:rPr>
        <w:t>олина</w:t>
      </w:r>
    </w:p>
    <w:p w:rsidR="0098599A" w:rsidRPr="0098599A" w:rsidRDefault="0098599A" w:rsidP="0098599A">
      <w:pPr>
        <w:spacing w:line="360" w:lineRule="auto"/>
        <w:ind w:left="222" w:firstLine="566"/>
        <w:jc w:val="both"/>
        <w:rPr>
          <w:sz w:val="24"/>
          <w:szCs w:val="24"/>
        </w:rPr>
      </w:pPr>
      <w:r w:rsidRPr="00774F1B">
        <w:rPr>
          <w:sz w:val="24"/>
          <w:szCs w:val="24"/>
        </w:rPr>
        <w:t>Введение в эксплуатацию в 2018 году новой котельной на сжиженном газе, резервное топливо – дизтопливо.</w:t>
      </w:r>
    </w:p>
    <w:p w:rsidR="008B3406" w:rsidRDefault="008B3406" w:rsidP="008B3406"/>
    <w:p w:rsidR="00812C85" w:rsidRPr="008B3406" w:rsidRDefault="00812C85" w:rsidP="008B3406">
      <w:pPr>
        <w:sectPr w:rsidR="00812C85" w:rsidRPr="008B3406">
          <w:pgSz w:w="11910" w:h="16840"/>
          <w:pgMar w:top="1040" w:right="600" w:bottom="1300" w:left="1480" w:header="0" w:footer="1100" w:gutter="0"/>
          <w:cols w:space="720"/>
        </w:sectPr>
      </w:pPr>
    </w:p>
    <w:p w:rsidR="00FE5E7C" w:rsidRDefault="00D44011">
      <w:pPr>
        <w:pStyle w:val="210"/>
        <w:spacing w:line="360" w:lineRule="auto"/>
        <w:ind w:right="255"/>
        <w:jc w:val="both"/>
      </w:pPr>
      <w:r>
        <w:lastRenderedPageBreak/>
        <w:t>ГЛАВА 7. ПРЕДЛОЖЕНИЯ ПО СТРОИТЕЛЬСТВУ И РЕКОНСТРУКЦИИ ТЕПЛОВЫХ СЕТЕЙ И СООРУЖЕНИЙ НА НИХ</w:t>
      </w:r>
    </w:p>
    <w:p w:rsidR="00FE5E7C" w:rsidRDefault="00D44011">
      <w:pPr>
        <w:pStyle w:val="a3"/>
        <w:spacing w:before="236" w:line="360" w:lineRule="auto"/>
        <w:ind w:left="222" w:right="245" w:firstLine="566"/>
        <w:jc w:val="both"/>
      </w:pPr>
      <w:r>
        <w:t>Расчет, проведенный на электронной модели системы теплоснабжения, показал, что на территории городского поселения нет зон с дефицитом тепловой мощности. Суще- ствующие тепловые сети имеют резервы пропускной способности.</w:t>
      </w:r>
    </w:p>
    <w:p w:rsidR="00FE5E7C" w:rsidRDefault="00D44011">
      <w:pPr>
        <w:pStyle w:val="a3"/>
        <w:spacing w:before="1" w:line="360" w:lineRule="auto"/>
        <w:ind w:left="222" w:right="246" w:firstLine="566"/>
        <w:jc w:val="both"/>
      </w:pPr>
      <w:r>
        <w:t>Строительство новых источников тепловой энергии на территории МО «Приморское городское поселение» не требуется, т.к. существующие источники теплоснабжения имеют достаточные резервы тепловой мощности, а все потребители находятся в границах зоны эффективного теплоснабжения.</w:t>
      </w:r>
    </w:p>
    <w:p w:rsidR="00FE5E7C" w:rsidRDefault="00D44011">
      <w:pPr>
        <w:pStyle w:val="a3"/>
        <w:spacing w:before="1" w:line="360" w:lineRule="auto"/>
        <w:ind w:left="222" w:right="243" w:firstLine="566"/>
        <w:jc w:val="both"/>
      </w:pPr>
      <w:r>
        <w:t>Гидравлический расчет выявил избыточные запасы пропускной способности по теп- ловым сетям. Таким образом, строительство новых участков тепловых сетей необходимо для обеспечения тепловой энергией планируемых к строительству потребителей, рекон- струкция существующих участков тепловых сетей необходима для обновления трубопро- водов с истекшим сроком службы.</w:t>
      </w:r>
    </w:p>
    <w:p w:rsidR="00FE5E7C" w:rsidRDefault="00D44011">
      <w:pPr>
        <w:pStyle w:val="210"/>
        <w:numPr>
          <w:ilvl w:val="1"/>
          <w:numId w:val="10"/>
        </w:numPr>
        <w:tabs>
          <w:tab w:val="left" w:pos="1355"/>
        </w:tabs>
        <w:spacing w:before="205" w:line="360" w:lineRule="auto"/>
        <w:ind w:right="889" w:firstLine="566"/>
        <w:jc w:val="both"/>
      </w:pPr>
      <w:bookmarkStart w:id="70" w:name="_bookmark70"/>
      <w:bookmarkEnd w:id="70"/>
      <w:r>
        <w:t>Строительство тепловых сетей для обеспечения</w:t>
      </w:r>
      <w:r>
        <w:rPr>
          <w:spacing w:val="-34"/>
        </w:rPr>
        <w:t xml:space="preserve"> </w:t>
      </w:r>
      <w:r>
        <w:t>перспективных приростов тепловой нагрузки под жилищную комплексную застройку во вновь осваиваемых районах МО «Приморское городское</w:t>
      </w:r>
      <w:r>
        <w:rPr>
          <w:spacing w:val="-10"/>
        </w:rPr>
        <w:t xml:space="preserve"> </w:t>
      </w:r>
      <w:r>
        <w:t>поселение»</w:t>
      </w:r>
    </w:p>
    <w:p w:rsidR="00FE5E7C" w:rsidRDefault="00D44011">
      <w:pPr>
        <w:pStyle w:val="a3"/>
        <w:spacing w:before="234" w:line="360" w:lineRule="auto"/>
        <w:ind w:left="222" w:right="245" w:firstLine="566"/>
        <w:jc w:val="both"/>
      </w:pPr>
      <w:r>
        <w:t>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МО</w:t>
      </w:r>
    </w:p>
    <w:p w:rsidR="00FE5E7C" w:rsidRDefault="00D44011">
      <w:pPr>
        <w:pStyle w:val="a3"/>
        <w:spacing w:line="360" w:lineRule="auto"/>
        <w:ind w:left="222" w:right="367"/>
      </w:pPr>
      <w:r>
        <w:t>«Приморское городское поселение» в настоящей схеме теплоснабжения не предусмотре- но.</w:t>
      </w:r>
    </w:p>
    <w:p w:rsidR="00FE5E7C" w:rsidRDefault="00D44011">
      <w:pPr>
        <w:pStyle w:val="210"/>
        <w:numPr>
          <w:ilvl w:val="1"/>
          <w:numId w:val="10"/>
        </w:numPr>
        <w:tabs>
          <w:tab w:val="left" w:pos="1354"/>
          <w:tab w:val="left" w:pos="1355"/>
        </w:tabs>
        <w:spacing w:before="208" w:line="357" w:lineRule="auto"/>
        <w:ind w:right="361" w:firstLine="566"/>
      </w:pPr>
      <w:bookmarkStart w:id="71" w:name="_bookmark71"/>
      <w:bookmarkEnd w:id="71"/>
      <w:r>
        <w:t>Реконструкция тепловых сетей, подлежащих замене в связи с исчер- панием эксплуатационного</w:t>
      </w:r>
      <w:r>
        <w:rPr>
          <w:spacing w:val="-2"/>
        </w:rPr>
        <w:t xml:space="preserve"> </w:t>
      </w:r>
      <w:r>
        <w:t>ресурса</w:t>
      </w:r>
    </w:p>
    <w:p w:rsidR="00FE5E7C" w:rsidRDefault="00D44011">
      <w:pPr>
        <w:pStyle w:val="a3"/>
        <w:spacing w:before="239" w:line="360" w:lineRule="auto"/>
        <w:ind w:left="222" w:right="242" w:firstLine="566"/>
        <w:jc w:val="both"/>
      </w:pPr>
      <w:r>
        <w:t>Основной проблемой организации качественного и надежного теплоснабжения го- родского поселения является износ тепловых сетей. Как было показано в главе 1.3.1, зн</w:t>
      </w:r>
      <w:proofErr w:type="gramStart"/>
      <w:r>
        <w:t>а-</w:t>
      </w:r>
      <w:proofErr w:type="gramEnd"/>
      <w:r>
        <w:t xml:space="preserve"> чительная часть магистральных и внутриквартальных сетей в эксплуатационной ответ- ственности </w:t>
      </w:r>
      <w:r w:rsidR="00344CFD">
        <w:t>теплоснабжающей организации</w:t>
      </w:r>
      <w:r>
        <w:t xml:space="preserve"> и</w:t>
      </w:r>
      <w:r w:rsidR="00344CFD">
        <w:t>меет фактический ресурс, превы</w:t>
      </w:r>
      <w:r>
        <w:t>шающий нормативный. В рассматриваемой настоящей р</w:t>
      </w:r>
      <w:r w:rsidR="00344CFD">
        <w:t>аботой перспективе (до 2028 го</w:t>
      </w:r>
      <w:r>
        <w:t>да) такие сети исчерпали свой ресурс и подлежат замене.</w:t>
      </w:r>
    </w:p>
    <w:p w:rsidR="00FE5E7C" w:rsidRDefault="00D44011">
      <w:pPr>
        <w:pStyle w:val="a3"/>
        <w:spacing w:line="360" w:lineRule="auto"/>
        <w:ind w:left="222" w:right="254" w:firstLine="566"/>
        <w:jc w:val="both"/>
      </w:pPr>
      <w:r>
        <w:t>При реконструкции тепловых сетей предпочтение должно отдаваться металлическим трубам в заводской ППУ изоляции.</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a3"/>
        <w:spacing w:before="68" w:line="360" w:lineRule="auto"/>
        <w:ind w:left="222" w:right="242" w:firstLine="566"/>
        <w:jc w:val="both"/>
      </w:pPr>
      <w:r>
        <w:lastRenderedPageBreak/>
        <w:t>В связи с недостаточностью информации о конкретных участках тепловых сетей,  для которых характерно превышение нормативного срока эксплуатации (25 лет) затраты на перекладку тепловых сетей рассчитаны укрупненно. Затраты на реализацию мероприя- тия рассмотрены в главе</w:t>
      </w:r>
      <w:r>
        <w:rPr>
          <w:spacing w:val="-3"/>
        </w:rPr>
        <w:t xml:space="preserve"> </w:t>
      </w:r>
      <w:r>
        <w:t>10.</w:t>
      </w:r>
    </w:p>
    <w:p w:rsidR="0092433A" w:rsidRDefault="0092433A" w:rsidP="0092433A">
      <w:pPr>
        <w:pStyle w:val="a3"/>
        <w:spacing w:before="68" w:line="360" w:lineRule="auto"/>
        <w:ind w:left="222" w:right="242" w:firstLine="566"/>
        <w:jc w:val="both"/>
        <w:sectPr w:rsidR="0092433A">
          <w:pgSz w:w="11910" w:h="16840"/>
          <w:pgMar w:top="1040" w:right="600" w:bottom="1300" w:left="1480" w:header="0" w:footer="1100" w:gutter="0"/>
          <w:cols w:space="720"/>
        </w:sectPr>
      </w:pPr>
      <w:r w:rsidRPr="00033677">
        <w:t>Перечень</w:t>
      </w:r>
      <w:r>
        <w:t xml:space="preserve"> работ по тепловым сетям и капитальные вложения представлены в таблице</w:t>
      </w:r>
      <w:r w:rsidR="00274859">
        <w:t>.</w:t>
      </w:r>
    </w:p>
    <w:tbl>
      <w:tblPr>
        <w:tblW w:w="15275" w:type="dxa"/>
        <w:tblInd w:w="-176" w:type="dxa"/>
        <w:tblLayout w:type="fixed"/>
        <w:tblLook w:val="04A0"/>
      </w:tblPr>
      <w:tblGrid>
        <w:gridCol w:w="1858"/>
        <w:gridCol w:w="1701"/>
        <w:gridCol w:w="1848"/>
        <w:gridCol w:w="2585"/>
        <w:gridCol w:w="1023"/>
        <w:gridCol w:w="935"/>
        <w:gridCol w:w="960"/>
        <w:gridCol w:w="998"/>
        <w:gridCol w:w="1900"/>
        <w:gridCol w:w="1467"/>
      </w:tblGrid>
      <w:tr w:rsidR="00D44261" w:rsidRPr="00370A49" w:rsidTr="00D44261">
        <w:trPr>
          <w:trHeight w:val="63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lastRenderedPageBreak/>
              <w:t>Населенный пункт</w:t>
            </w:r>
          </w:p>
        </w:tc>
        <w:tc>
          <w:tcPr>
            <w:tcW w:w="3549"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Адрес заменяемого участка</w:t>
            </w:r>
          </w:p>
        </w:tc>
        <w:tc>
          <w:tcPr>
            <w:tcW w:w="2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Расположение от ТК до ТК с вводами в здания</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Диаметр участка, мм</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Длина участка (в 2-х тр исч.), м</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Итого стоимость, тыс руб с учетом ндс</w:t>
            </w:r>
          </w:p>
        </w:tc>
        <w:tc>
          <w:tcPr>
            <w:tcW w:w="1467" w:type="dxa"/>
            <w:vMerge w:val="restart"/>
            <w:tcBorders>
              <w:top w:val="single" w:sz="4" w:space="0" w:color="auto"/>
              <w:left w:val="single" w:sz="4" w:space="0" w:color="auto"/>
              <w:right w:val="single" w:sz="4" w:space="0" w:color="auto"/>
            </w:tcBorders>
            <w:vAlign w:val="center"/>
          </w:tcPr>
          <w:p w:rsidR="00D44261" w:rsidRPr="00370A49" w:rsidRDefault="00D44261" w:rsidP="00766939">
            <w:pPr>
              <w:jc w:val="center"/>
              <w:rPr>
                <w:b/>
                <w:bCs/>
                <w:color w:val="000000"/>
                <w:sz w:val="20"/>
                <w:szCs w:val="20"/>
              </w:rPr>
            </w:pPr>
            <w:r>
              <w:rPr>
                <w:b/>
                <w:bCs/>
                <w:color w:val="000000"/>
                <w:sz w:val="20"/>
                <w:szCs w:val="20"/>
              </w:rPr>
              <w:t>Год реализации меропритяия</w:t>
            </w:r>
          </w:p>
        </w:tc>
      </w:tr>
      <w:tr w:rsidR="00D44261" w:rsidRPr="00370A49" w:rsidTr="00D44261">
        <w:trPr>
          <w:trHeight w:val="625"/>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D44261" w:rsidRPr="00370A49" w:rsidRDefault="00D44261" w:rsidP="00766939">
            <w:pPr>
              <w:rPr>
                <w:b/>
                <w:b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начало участка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конец участка</w:t>
            </w:r>
          </w:p>
        </w:tc>
        <w:tc>
          <w:tcPr>
            <w:tcW w:w="2585"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до замены</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b/>
                <w:bCs/>
                <w:color w:val="000000"/>
                <w:sz w:val="20"/>
                <w:szCs w:val="20"/>
              </w:rPr>
            </w:pPr>
            <w:r w:rsidRPr="00370A49">
              <w:rPr>
                <w:b/>
                <w:bCs/>
                <w:color w:val="000000"/>
                <w:sz w:val="20"/>
                <w:szCs w:val="20"/>
              </w:rPr>
              <w:t>после замены</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44261" w:rsidRPr="00370A49" w:rsidRDefault="00D44261" w:rsidP="00766939">
            <w:pPr>
              <w:rPr>
                <w:b/>
                <w:bCs/>
                <w:color w:val="000000"/>
                <w:sz w:val="20"/>
                <w:szCs w:val="20"/>
              </w:rPr>
            </w:pPr>
          </w:p>
        </w:tc>
        <w:tc>
          <w:tcPr>
            <w:tcW w:w="1467" w:type="dxa"/>
            <w:vMerge/>
            <w:tcBorders>
              <w:left w:val="single" w:sz="4" w:space="0" w:color="auto"/>
              <w:bottom w:val="single" w:sz="4" w:space="0" w:color="auto"/>
              <w:right w:val="single" w:sz="4" w:space="0" w:color="auto"/>
            </w:tcBorders>
          </w:tcPr>
          <w:p w:rsidR="00D44261" w:rsidRPr="00370A49" w:rsidRDefault="00D44261" w:rsidP="00766939">
            <w:pPr>
              <w:rPr>
                <w:b/>
                <w:bCs/>
                <w:color w:val="000000"/>
                <w:sz w:val="20"/>
                <w:szCs w:val="20"/>
              </w:rPr>
            </w:pPr>
          </w:p>
        </w:tc>
      </w:tr>
      <w:tr w:rsidR="00D44261" w:rsidRPr="00370A49" w:rsidTr="00D44261">
        <w:trPr>
          <w:trHeight w:val="55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наб. Гагарина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Котельная</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ул.Гагарина, д.5,7,30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котельной до ул.Гагарина, д.5,7,30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410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4150,393914</w:t>
            </w:r>
          </w:p>
        </w:tc>
        <w:tc>
          <w:tcPr>
            <w:tcW w:w="1467" w:type="dxa"/>
            <w:tcBorders>
              <w:top w:val="nil"/>
              <w:left w:val="nil"/>
              <w:bottom w:val="single" w:sz="4" w:space="0" w:color="auto"/>
              <w:right w:val="single" w:sz="4" w:space="0" w:color="auto"/>
            </w:tcBorders>
            <w:vAlign w:val="center"/>
          </w:tcPr>
          <w:p w:rsidR="00D44261" w:rsidRPr="00370A49" w:rsidRDefault="00D44261" w:rsidP="00766939">
            <w:pPr>
              <w:jc w:val="center"/>
              <w:rPr>
                <w:color w:val="000000"/>
                <w:sz w:val="20"/>
                <w:szCs w:val="20"/>
              </w:rPr>
            </w:pPr>
            <w:r>
              <w:rPr>
                <w:color w:val="000000"/>
                <w:sz w:val="20"/>
                <w:szCs w:val="20"/>
              </w:rPr>
              <w:t>2018</w:t>
            </w:r>
          </w:p>
        </w:tc>
      </w:tr>
      <w:tr w:rsidR="00D44261" w:rsidRPr="00370A49" w:rsidTr="00D44261">
        <w:trPr>
          <w:trHeight w:val="76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ТК12а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ул.Набережная лебедева, д.21</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ТК12а до ул.Набережная лебедева, д.21</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1239,717944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 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ТК5в</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ТК5в до ТК5г</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775,8605432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ТК5е</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437,9576641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№27</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№27</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47</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514,6002553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65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644,6533309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ТК5г</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№23</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ТК5г до дома №23</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198,354871</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8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г.</w:t>
            </w:r>
            <w:r>
              <w:rPr>
                <w:color w:val="000000"/>
                <w:sz w:val="20"/>
                <w:szCs w:val="20"/>
              </w:rPr>
              <w:t xml:space="preserve">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Музыкальная школа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музыкальной школы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81</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502,0857673</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г. </w:t>
            </w:r>
            <w:r w:rsidRPr="00370A49">
              <w:rPr>
                <w:color w:val="000000"/>
                <w:sz w:val="20"/>
                <w:szCs w:val="20"/>
              </w:rPr>
              <w:t>Приморск, ул.</w:t>
            </w:r>
            <w:r>
              <w:rPr>
                <w:color w:val="000000"/>
                <w:sz w:val="20"/>
                <w:szCs w:val="20"/>
              </w:rPr>
              <w:t xml:space="preserve"> </w:t>
            </w:r>
            <w:r w:rsidRPr="00370A49">
              <w:rPr>
                <w:color w:val="000000"/>
                <w:sz w:val="20"/>
                <w:szCs w:val="20"/>
              </w:rPr>
              <w:t>Школьная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ТК5е</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Кафе "Ассоль"</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ТК5е до Кафе "Ассоль"</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142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1408,319584</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ТК14-ТК16-ТК17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№15</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ТК14-ТК16-ТК17 до дома №15</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279,2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2826,317026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6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ТК7 до дома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762,9033502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ТК17</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ТК17 до дома №14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43,2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267,78</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6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721E8E">
              <w:rPr>
                <w:sz w:val="20"/>
              </w:rPr>
              <w:t>п. Ермилово-ул. Гаражная</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ТК10</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Дом №11</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От ТК10 до дома №11</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80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762,90</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4771A7">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303,6873595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 xml:space="preserve">п.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Гостиница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дома №6 до гостиницы</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916,951142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lastRenderedPageBreak/>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ф250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260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4881,670917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ф80</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220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2017,292512</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№32,31,30,29,28</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ТК4а</w:t>
            </w:r>
          </w:p>
        </w:tc>
        <w:tc>
          <w:tcPr>
            <w:tcW w:w="2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домов №32,31,30,29,28 до ТК4а</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110</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630,4039101</w:t>
            </w:r>
          </w:p>
        </w:tc>
        <w:tc>
          <w:tcPr>
            <w:tcW w:w="1467" w:type="dxa"/>
            <w:tcBorders>
              <w:top w:val="single" w:sz="4" w:space="0" w:color="auto"/>
              <w:left w:val="single" w:sz="4" w:space="0" w:color="auto"/>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ТК3а</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№39, 38, больница</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ТК3а до домов №39, 38, больница</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78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447,0136817</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Красная Долина</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ТК1а</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№26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ТК1а до дома №26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12</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68,77133565</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ТК2</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Баня</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ТК2 до бани</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Границина</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границина</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ТК4</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ТК4 до ТК6</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93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941,4308146</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ТК6</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№1,2</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ТК6 до домов №1,2</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286,5472319</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44261"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sidRPr="00370A49">
              <w:rPr>
                <w:color w:val="000000"/>
                <w:sz w:val="20"/>
                <w:szCs w:val="20"/>
              </w:rPr>
              <w:t>п.</w:t>
            </w:r>
            <w:r>
              <w:rPr>
                <w:color w:val="000000"/>
                <w:sz w:val="20"/>
                <w:szCs w:val="20"/>
              </w:rPr>
              <w:t xml:space="preserve"> </w:t>
            </w:r>
            <w:r w:rsidRPr="00370A49">
              <w:rPr>
                <w:color w:val="000000"/>
                <w:sz w:val="20"/>
                <w:szCs w:val="20"/>
              </w:rPr>
              <w:t>Рябово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ТК5</w:t>
            </w:r>
          </w:p>
        </w:tc>
        <w:tc>
          <w:tcPr>
            <w:tcW w:w="184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Дом №3,4</w:t>
            </w:r>
          </w:p>
        </w:tc>
        <w:tc>
          <w:tcPr>
            <w:tcW w:w="258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от ТК5 до домов №3,4</w:t>
            </w:r>
          </w:p>
        </w:tc>
        <w:tc>
          <w:tcPr>
            <w:tcW w:w="1023"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35"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998" w:type="dxa"/>
            <w:tcBorders>
              <w:top w:val="nil"/>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sidRPr="00370A49">
              <w:rPr>
                <w:color w:val="000000"/>
                <w:sz w:val="20"/>
                <w:szCs w:val="20"/>
              </w:rPr>
              <w:t>23</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sidRPr="00370A49">
              <w:rPr>
                <w:color w:val="000000"/>
                <w:sz w:val="20"/>
                <w:szCs w:val="20"/>
              </w:rPr>
              <w:t>131,8117267</w:t>
            </w:r>
          </w:p>
        </w:tc>
        <w:tc>
          <w:tcPr>
            <w:tcW w:w="1467" w:type="dxa"/>
            <w:tcBorders>
              <w:top w:val="nil"/>
              <w:left w:val="nil"/>
              <w:bottom w:val="single" w:sz="4" w:space="0" w:color="auto"/>
              <w:right w:val="single" w:sz="4" w:space="0" w:color="auto"/>
            </w:tcBorders>
            <w:vAlign w:val="center"/>
          </w:tcPr>
          <w:p w:rsidR="00D44261" w:rsidRDefault="00D44261" w:rsidP="00766939">
            <w:pPr>
              <w:jc w:val="center"/>
            </w:pPr>
            <w:r w:rsidRPr="002B2E8E">
              <w:rPr>
                <w:color w:val="000000"/>
                <w:sz w:val="20"/>
                <w:szCs w:val="20"/>
              </w:rPr>
              <w:t>2018</w:t>
            </w:r>
          </w:p>
        </w:tc>
      </w:tr>
      <w:tr w:rsidR="00DE5D20" w:rsidRPr="00370A49" w:rsidTr="00D44261">
        <w:trPr>
          <w:trHeight w:val="5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10</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ул. Офицерская 13</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ул. Офицерская 10</w:t>
            </w:r>
            <w:r>
              <w:rPr>
                <w:color w:val="000000"/>
                <w:sz w:val="20"/>
                <w:szCs w:val="20"/>
              </w:rPr>
              <w:t>-</w:t>
            </w:r>
            <w:r w:rsidR="003011B7">
              <w:rPr>
                <w:color w:val="000000"/>
                <w:sz w:val="20"/>
                <w:szCs w:val="20"/>
              </w:rPr>
              <w:t xml:space="preserve"> </w:t>
            </w:r>
            <w:r w:rsidR="003011B7" w:rsidRPr="00370A49">
              <w:rPr>
                <w:color w:val="000000"/>
                <w:sz w:val="20"/>
                <w:szCs w:val="20"/>
              </w:rPr>
              <w:t>ул. Офицерская 13</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125</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55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613,9090798</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62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370A49" w:rsidRDefault="00DE5D20" w:rsidP="00766939">
            <w:pPr>
              <w:rPr>
                <w:color w:val="000000"/>
                <w:sz w:val="20"/>
                <w:szCs w:val="20"/>
              </w:rPr>
            </w:pPr>
            <w:r w:rsidRPr="00370A49">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Офицерский 18</w:t>
            </w:r>
          </w:p>
        </w:tc>
        <w:tc>
          <w:tcPr>
            <w:tcW w:w="184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DE5D20">
            <w:pPr>
              <w:jc w:val="center"/>
              <w:rPr>
                <w:color w:val="000000"/>
                <w:sz w:val="20"/>
                <w:szCs w:val="20"/>
              </w:rPr>
            </w:pPr>
            <w:r w:rsidRPr="00370A49">
              <w:rPr>
                <w:color w:val="000000"/>
                <w:sz w:val="20"/>
                <w:szCs w:val="20"/>
              </w:rPr>
              <w:t>проезд Офицерск</w:t>
            </w:r>
            <w:r>
              <w:rPr>
                <w:color w:val="000000"/>
                <w:sz w:val="20"/>
                <w:szCs w:val="20"/>
              </w:rPr>
              <w:t>ий</w:t>
            </w:r>
            <w:r w:rsidRPr="00370A49">
              <w:rPr>
                <w:color w:val="000000"/>
                <w:sz w:val="20"/>
                <w:szCs w:val="20"/>
              </w:rPr>
              <w:t xml:space="preserve"> 21</w:t>
            </w:r>
          </w:p>
        </w:tc>
        <w:tc>
          <w:tcPr>
            <w:tcW w:w="258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проезд Офицерский 18</w:t>
            </w:r>
            <w:r>
              <w:rPr>
                <w:color w:val="000000"/>
                <w:sz w:val="20"/>
                <w:szCs w:val="20"/>
              </w:rPr>
              <w:t>-</w:t>
            </w:r>
            <w:r w:rsidR="003011B7" w:rsidRPr="00370A49">
              <w:rPr>
                <w:color w:val="000000"/>
                <w:sz w:val="20"/>
                <w:szCs w:val="20"/>
              </w:rPr>
              <w:t xml:space="preserve"> проезд Офицерск</w:t>
            </w:r>
            <w:r w:rsidR="003011B7">
              <w:rPr>
                <w:color w:val="000000"/>
                <w:sz w:val="20"/>
                <w:szCs w:val="20"/>
              </w:rPr>
              <w:t>ий</w:t>
            </w:r>
            <w:r w:rsidR="003011B7" w:rsidRPr="00370A49">
              <w:rPr>
                <w:color w:val="000000"/>
                <w:sz w:val="20"/>
                <w:szCs w:val="20"/>
              </w:rPr>
              <w:t xml:space="preserve"> 21</w:t>
            </w:r>
          </w:p>
        </w:tc>
        <w:tc>
          <w:tcPr>
            <w:tcW w:w="1023"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370A49" w:rsidRDefault="00DE5D20" w:rsidP="00766939">
            <w:pPr>
              <w:jc w:val="center"/>
              <w:rPr>
                <w:color w:val="000000"/>
                <w:sz w:val="20"/>
                <w:szCs w:val="20"/>
              </w:rPr>
            </w:pPr>
            <w:r w:rsidRPr="00370A49">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370A49" w:rsidRDefault="00DE5D20" w:rsidP="00766939">
            <w:pPr>
              <w:jc w:val="center"/>
              <w:rPr>
                <w:color w:val="000000"/>
                <w:sz w:val="20"/>
                <w:szCs w:val="20"/>
              </w:rPr>
            </w:pPr>
            <w:r w:rsidRPr="00370A49">
              <w:rPr>
                <w:color w:val="000000"/>
                <w:sz w:val="20"/>
                <w:szCs w:val="20"/>
              </w:rPr>
              <w:t>412,6280139</w:t>
            </w:r>
          </w:p>
        </w:tc>
        <w:tc>
          <w:tcPr>
            <w:tcW w:w="1467" w:type="dxa"/>
            <w:tcBorders>
              <w:top w:val="nil"/>
              <w:left w:val="nil"/>
              <w:bottom w:val="single" w:sz="4" w:space="0" w:color="auto"/>
              <w:right w:val="single" w:sz="4" w:space="0" w:color="auto"/>
            </w:tcBorders>
            <w:vAlign w:val="center"/>
          </w:tcPr>
          <w:p w:rsidR="00DE5D20" w:rsidRDefault="00DE5D20" w:rsidP="00766939">
            <w:pPr>
              <w:jc w:val="center"/>
            </w:pPr>
            <w:r w:rsidRPr="002B2E8E">
              <w:rPr>
                <w:color w:val="000000"/>
                <w:sz w:val="20"/>
                <w:szCs w:val="20"/>
              </w:rPr>
              <w:t>2018</w:t>
            </w:r>
          </w:p>
        </w:tc>
      </w:tr>
      <w:tr w:rsidR="00DE5D20" w:rsidRPr="00370A49" w:rsidTr="00D44261">
        <w:trPr>
          <w:trHeight w:val="5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17</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ий</w:t>
            </w:r>
            <w:r w:rsidRPr="000D1106">
              <w:rPr>
                <w:color w:val="000000"/>
                <w:sz w:val="20"/>
                <w:szCs w:val="20"/>
              </w:rPr>
              <w:t xml:space="preserve"> 18</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проезд Офицерский 17</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ий</w:t>
            </w:r>
            <w:r w:rsidR="003011B7" w:rsidRPr="000D1106">
              <w:rPr>
                <w:color w:val="000000"/>
                <w:sz w:val="20"/>
                <w:szCs w:val="20"/>
              </w:rPr>
              <w:t xml:space="preserve"> 18</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80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30</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286,0887563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E5D20" w:rsidRPr="00370A49" w:rsidTr="00D44261">
        <w:trPr>
          <w:trHeight w:val="55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E5D20" w:rsidRPr="000D1106" w:rsidRDefault="00DE5D20"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Офицерский 2</w:t>
            </w:r>
            <w:r>
              <w:rPr>
                <w:color w:val="000000"/>
                <w:sz w:val="20"/>
                <w:szCs w:val="20"/>
              </w:rPr>
              <w:t>1</w:t>
            </w:r>
          </w:p>
        </w:tc>
        <w:tc>
          <w:tcPr>
            <w:tcW w:w="184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DE5D20">
            <w:pPr>
              <w:jc w:val="center"/>
              <w:rPr>
                <w:color w:val="000000"/>
                <w:sz w:val="20"/>
                <w:szCs w:val="20"/>
              </w:rPr>
            </w:pPr>
            <w:r w:rsidRPr="000D1106">
              <w:rPr>
                <w:color w:val="000000"/>
                <w:sz w:val="20"/>
                <w:szCs w:val="20"/>
              </w:rPr>
              <w:t>проезд Офицерск</w:t>
            </w:r>
            <w:r>
              <w:rPr>
                <w:color w:val="000000"/>
                <w:sz w:val="20"/>
                <w:szCs w:val="20"/>
              </w:rPr>
              <w:t xml:space="preserve">ий </w:t>
            </w:r>
            <w:r w:rsidRPr="000D1106">
              <w:rPr>
                <w:color w:val="000000"/>
                <w:sz w:val="20"/>
                <w:szCs w:val="20"/>
              </w:rPr>
              <w:t xml:space="preserve"> </w:t>
            </w:r>
            <w:r>
              <w:rPr>
                <w:color w:val="000000"/>
                <w:sz w:val="20"/>
                <w:szCs w:val="20"/>
              </w:rPr>
              <w:t>25</w:t>
            </w:r>
          </w:p>
        </w:tc>
        <w:tc>
          <w:tcPr>
            <w:tcW w:w="258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3011B7">
            <w:pPr>
              <w:jc w:val="center"/>
              <w:rPr>
                <w:color w:val="000000"/>
                <w:sz w:val="20"/>
                <w:szCs w:val="20"/>
              </w:rPr>
            </w:pPr>
            <w:r w:rsidRPr="000D1106">
              <w:rPr>
                <w:color w:val="000000"/>
                <w:sz w:val="20"/>
                <w:szCs w:val="20"/>
              </w:rPr>
              <w:t>проезд Офицерский 2</w:t>
            </w:r>
            <w:r w:rsidR="003011B7">
              <w:rPr>
                <w:color w:val="000000"/>
                <w:sz w:val="20"/>
                <w:szCs w:val="20"/>
              </w:rPr>
              <w:t>1</w:t>
            </w:r>
            <w:r>
              <w:rPr>
                <w:color w:val="000000"/>
                <w:sz w:val="20"/>
                <w:szCs w:val="20"/>
              </w:rPr>
              <w:t>-</w:t>
            </w:r>
            <w:r w:rsidR="003011B7" w:rsidRPr="000D1106">
              <w:rPr>
                <w:color w:val="000000"/>
                <w:sz w:val="20"/>
                <w:szCs w:val="20"/>
              </w:rPr>
              <w:t xml:space="preserve"> проезд Офицерск</w:t>
            </w:r>
            <w:r w:rsidR="003011B7">
              <w:rPr>
                <w:color w:val="000000"/>
                <w:sz w:val="20"/>
                <w:szCs w:val="20"/>
              </w:rPr>
              <w:t xml:space="preserve">ий </w:t>
            </w:r>
            <w:r w:rsidR="003011B7" w:rsidRPr="000D1106">
              <w:rPr>
                <w:color w:val="000000"/>
                <w:sz w:val="20"/>
                <w:szCs w:val="20"/>
              </w:rPr>
              <w:t xml:space="preserve"> </w:t>
            </w:r>
            <w:r w:rsidR="003011B7">
              <w:rPr>
                <w:color w:val="000000"/>
                <w:sz w:val="20"/>
                <w:szCs w:val="20"/>
              </w:rPr>
              <w:t>25</w:t>
            </w:r>
          </w:p>
        </w:tc>
        <w:tc>
          <w:tcPr>
            <w:tcW w:w="1023"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35"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998" w:type="dxa"/>
            <w:tcBorders>
              <w:top w:val="nil"/>
              <w:left w:val="nil"/>
              <w:bottom w:val="single" w:sz="4" w:space="0" w:color="auto"/>
              <w:right w:val="single" w:sz="4" w:space="0" w:color="auto"/>
            </w:tcBorders>
            <w:shd w:val="clear" w:color="auto" w:fill="auto"/>
            <w:vAlign w:val="center"/>
            <w:hideMark/>
          </w:tcPr>
          <w:p w:rsidR="00DE5D20" w:rsidRPr="000D1106" w:rsidRDefault="00DE5D20" w:rsidP="00766939">
            <w:pPr>
              <w:jc w:val="center"/>
              <w:rPr>
                <w:color w:val="000000"/>
                <w:sz w:val="20"/>
                <w:szCs w:val="20"/>
              </w:rPr>
            </w:pPr>
            <w:r w:rsidRPr="000D1106">
              <w:rPr>
                <w:color w:val="000000"/>
                <w:sz w:val="20"/>
                <w:szCs w:val="20"/>
              </w:rPr>
              <w:t>45</w:t>
            </w:r>
          </w:p>
        </w:tc>
        <w:tc>
          <w:tcPr>
            <w:tcW w:w="1900" w:type="dxa"/>
            <w:tcBorders>
              <w:top w:val="nil"/>
              <w:left w:val="nil"/>
              <w:bottom w:val="single" w:sz="4" w:space="0" w:color="auto"/>
              <w:right w:val="single" w:sz="4" w:space="0" w:color="auto"/>
            </w:tcBorders>
            <w:shd w:val="clear" w:color="auto" w:fill="auto"/>
            <w:noWrap/>
            <w:vAlign w:val="center"/>
            <w:hideMark/>
          </w:tcPr>
          <w:p w:rsidR="00DE5D20" w:rsidRPr="000D1106" w:rsidRDefault="00DE5D20" w:rsidP="00766939">
            <w:pPr>
              <w:jc w:val="center"/>
              <w:rPr>
                <w:color w:val="000000"/>
                <w:sz w:val="20"/>
                <w:szCs w:val="20"/>
              </w:rPr>
            </w:pPr>
            <w:r w:rsidRPr="000D1106">
              <w:rPr>
                <w:color w:val="000000"/>
                <w:sz w:val="20"/>
                <w:szCs w:val="20"/>
              </w:rPr>
              <w:t>588,962963</w:t>
            </w:r>
          </w:p>
        </w:tc>
        <w:tc>
          <w:tcPr>
            <w:tcW w:w="1467" w:type="dxa"/>
            <w:tcBorders>
              <w:top w:val="nil"/>
              <w:left w:val="nil"/>
              <w:bottom w:val="single" w:sz="4" w:space="0" w:color="auto"/>
              <w:right w:val="single" w:sz="4" w:space="0" w:color="auto"/>
            </w:tcBorders>
            <w:vAlign w:val="center"/>
          </w:tcPr>
          <w:p w:rsidR="00DE5D20" w:rsidRPr="000D1106" w:rsidRDefault="00DE5D20" w:rsidP="00766939">
            <w:pPr>
              <w:jc w:val="center"/>
            </w:pPr>
            <w:r w:rsidRPr="000D1106">
              <w:rPr>
                <w:color w:val="000000"/>
                <w:sz w:val="20"/>
                <w:szCs w:val="20"/>
              </w:rPr>
              <w:t>2018</w:t>
            </w:r>
          </w:p>
        </w:tc>
      </w:tr>
      <w:tr w:rsidR="00D44261" w:rsidRPr="00370A49" w:rsidTr="00D44261">
        <w:trPr>
          <w:trHeight w:val="409"/>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44261" w:rsidRPr="000D1106" w:rsidRDefault="00D44261" w:rsidP="00766939">
            <w:pPr>
              <w:rPr>
                <w:color w:val="000000"/>
                <w:sz w:val="20"/>
                <w:szCs w:val="20"/>
              </w:rPr>
            </w:pPr>
            <w:r w:rsidRPr="000D1106">
              <w:rPr>
                <w:color w:val="000000"/>
                <w:sz w:val="20"/>
                <w:szCs w:val="20"/>
              </w:rPr>
              <w:t>п. Глебычево</w:t>
            </w:r>
          </w:p>
        </w:tc>
        <w:tc>
          <w:tcPr>
            <w:tcW w:w="1701"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w:t>
            </w:r>
          </w:p>
        </w:tc>
        <w:tc>
          <w:tcPr>
            <w:tcW w:w="184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4</w:t>
            </w:r>
          </w:p>
        </w:tc>
        <w:tc>
          <w:tcPr>
            <w:tcW w:w="258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Ул. Мира 3- Ул. Мира 4</w:t>
            </w:r>
          </w:p>
        </w:tc>
        <w:tc>
          <w:tcPr>
            <w:tcW w:w="1023"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125</w:t>
            </w:r>
          </w:p>
        </w:tc>
        <w:tc>
          <w:tcPr>
            <w:tcW w:w="935"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150</w:t>
            </w:r>
          </w:p>
        </w:tc>
        <w:tc>
          <w:tcPr>
            <w:tcW w:w="960"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998" w:type="dxa"/>
            <w:tcBorders>
              <w:top w:val="nil"/>
              <w:left w:val="nil"/>
              <w:bottom w:val="single" w:sz="4" w:space="0" w:color="auto"/>
              <w:right w:val="single" w:sz="4" w:space="0" w:color="auto"/>
            </w:tcBorders>
            <w:shd w:val="clear" w:color="auto" w:fill="auto"/>
            <w:vAlign w:val="center"/>
            <w:hideMark/>
          </w:tcPr>
          <w:p w:rsidR="00D44261" w:rsidRPr="000D1106" w:rsidRDefault="00D44261" w:rsidP="00766939">
            <w:pPr>
              <w:jc w:val="center"/>
              <w:rPr>
                <w:color w:val="000000"/>
                <w:sz w:val="20"/>
                <w:szCs w:val="20"/>
              </w:rPr>
            </w:pPr>
            <w:r w:rsidRPr="000D1106">
              <w:rPr>
                <w:color w:val="000000"/>
                <w:sz w:val="20"/>
                <w:szCs w:val="20"/>
              </w:rPr>
              <w:t>95</w:t>
            </w:r>
          </w:p>
        </w:tc>
        <w:tc>
          <w:tcPr>
            <w:tcW w:w="1900" w:type="dxa"/>
            <w:tcBorders>
              <w:top w:val="nil"/>
              <w:left w:val="nil"/>
              <w:bottom w:val="single" w:sz="4" w:space="0" w:color="auto"/>
              <w:right w:val="single" w:sz="4" w:space="0" w:color="auto"/>
            </w:tcBorders>
            <w:shd w:val="clear" w:color="auto" w:fill="auto"/>
            <w:noWrap/>
            <w:vAlign w:val="center"/>
            <w:hideMark/>
          </w:tcPr>
          <w:p w:rsidR="00D44261" w:rsidRPr="000D1106" w:rsidRDefault="00D44261" w:rsidP="00766939">
            <w:pPr>
              <w:jc w:val="center"/>
              <w:rPr>
                <w:color w:val="000000"/>
                <w:sz w:val="20"/>
                <w:szCs w:val="20"/>
              </w:rPr>
            </w:pPr>
            <w:r w:rsidRPr="000D1106">
              <w:rPr>
                <w:color w:val="000000"/>
                <w:sz w:val="20"/>
                <w:szCs w:val="20"/>
              </w:rPr>
              <w:t>1293,10</w:t>
            </w:r>
          </w:p>
        </w:tc>
        <w:tc>
          <w:tcPr>
            <w:tcW w:w="1467" w:type="dxa"/>
            <w:tcBorders>
              <w:top w:val="nil"/>
              <w:left w:val="nil"/>
              <w:bottom w:val="single" w:sz="4" w:space="0" w:color="auto"/>
              <w:right w:val="single" w:sz="4" w:space="0" w:color="auto"/>
            </w:tcBorders>
            <w:vAlign w:val="center"/>
          </w:tcPr>
          <w:p w:rsidR="00D44261" w:rsidRPr="000D1106" w:rsidRDefault="00D44261" w:rsidP="00766939">
            <w:pPr>
              <w:jc w:val="center"/>
            </w:pPr>
            <w:r w:rsidRPr="000D1106">
              <w:rPr>
                <w:color w:val="000000"/>
                <w:sz w:val="20"/>
                <w:szCs w:val="20"/>
              </w:rPr>
              <w:t>2018</w:t>
            </w:r>
          </w:p>
        </w:tc>
      </w:tr>
      <w:tr w:rsidR="00D44261" w:rsidRPr="00370A49" w:rsidTr="00D44261">
        <w:trPr>
          <w:trHeight w:val="53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ТК-8б</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поворот </w:t>
            </w:r>
            <w:r w:rsidRPr="006E3723">
              <w:rPr>
                <w:rStyle w:val="js-extracted-address"/>
                <w:color w:val="000000"/>
                <w:sz w:val="20"/>
                <w:szCs w:val="20"/>
                <w:shd w:val="clear" w:color="auto" w:fill="FFFFFF"/>
              </w:rPr>
              <w:t>на Интернатский переулок</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6E3723" w:rsidRDefault="00D44261" w:rsidP="00766939">
            <w:pPr>
              <w:jc w:val="center"/>
              <w:rPr>
                <w:color w:val="000000"/>
                <w:sz w:val="20"/>
                <w:szCs w:val="20"/>
              </w:rPr>
            </w:pPr>
            <w:r w:rsidRPr="006E3723">
              <w:rPr>
                <w:color w:val="000000"/>
                <w:sz w:val="20"/>
                <w:szCs w:val="20"/>
                <w:shd w:val="clear" w:color="auto" w:fill="FFFFFF"/>
              </w:rPr>
              <w:t>от ТК-8б до поворота </w:t>
            </w:r>
            <w:r w:rsidRPr="006E3723">
              <w:rPr>
                <w:rStyle w:val="js-extracted-address"/>
                <w:color w:val="000000"/>
                <w:sz w:val="20"/>
                <w:szCs w:val="20"/>
                <w:shd w:val="clear" w:color="auto" w:fill="FFFFFF"/>
              </w:rPr>
              <w:t>на Интернатский переулок</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159</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250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668</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7869,93</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r w:rsidR="00D44261" w:rsidRPr="00370A49" w:rsidTr="00D44261">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261" w:rsidRPr="00370A49" w:rsidRDefault="00D44261" w:rsidP="00766939">
            <w:pPr>
              <w:rPr>
                <w:color w:val="000000"/>
                <w:sz w:val="20"/>
                <w:szCs w:val="20"/>
              </w:rPr>
            </w:pPr>
            <w:r>
              <w:rPr>
                <w:color w:val="000000"/>
                <w:sz w:val="20"/>
                <w:szCs w:val="20"/>
              </w:rPr>
              <w:t>г. Приморск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Котельная ул. Школьная</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ТК-8</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От котельной до ТК-8</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325</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426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D44261" w:rsidRPr="00370A49" w:rsidRDefault="00D44261" w:rsidP="00766939">
            <w:pPr>
              <w:jc w:val="center"/>
              <w:rPr>
                <w:color w:val="000000"/>
                <w:sz w:val="20"/>
                <w:szCs w:val="20"/>
              </w:rPr>
            </w:pPr>
            <w:r>
              <w:rPr>
                <w:color w:val="000000"/>
                <w:sz w:val="20"/>
                <w:szCs w:val="20"/>
              </w:rPr>
              <w:t>400</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D44261" w:rsidRPr="00370A49" w:rsidRDefault="00D44261" w:rsidP="00766939">
            <w:pPr>
              <w:jc w:val="center"/>
              <w:rPr>
                <w:color w:val="000000"/>
                <w:sz w:val="20"/>
                <w:szCs w:val="20"/>
              </w:rPr>
            </w:pPr>
            <w:r>
              <w:rPr>
                <w:color w:val="000000"/>
                <w:sz w:val="20"/>
                <w:szCs w:val="20"/>
              </w:rPr>
              <w:t>8667,89</w:t>
            </w:r>
          </w:p>
        </w:tc>
        <w:tc>
          <w:tcPr>
            <w:tcW w:w="1467" w:type="dxa"/>
            <w:tcBorders>
              <w:top w:val="single" w:sz="4" w:space="0" w:color="auto"/>
              <w:left w:val="nil"/>
              <w:bottom w:val="single" w:sz="4" w:space="0" w:color="auto"/>
              <w:right w:val="single" w:sz="4" w:space="0" w:color="auto"/>
            </w:tcBorders>
            <w:vAlign w:val="center"/>
          </w:tcPr>
          <w:p w:rsidR="00D44261" w:rsidRDefault="00D44261" w:rsidP="00766939">
            <w:pPr>
              <w:jc w:val="center"/>
              <w:rPr>
                <w:color w:val="000000"/>
                <w:sz w:val="20"/>
                <w:szCs w:val="20"/>
              </w:rPr>
            </w:pPr>
            <w:r>
              <w:rPr>
                <w:color w:val="000000"/>
                <w:sz w:val="20"/>
                <w:szCs w:val="20"/>
              </w:rPr>
              <w:t>2020</w:t>
            </w:r>
          </w:p>
        </w:tc>
      </w:tr>
    </w:tbl>
    <w:p w:rsidR="0092433A" w:rsidRDefault="005208B5" w:rsidP="0092433A">
      <w:pPr>
        <w:pStyle w:val="a3"/>
        <w:spacing w:before="68" w:line="360" w:lineRule="auto"/>
        <w:ind w:left="222" w:right="242" w:firstLine="566"/>
        <w:jc w:val="both"/>
        <w:sectPr w:rsidR="0092433A" w:rsidSect="00D44261">
          <w:pgSz w:w="16840" w:h="11910" w:orient="landscape"/>
          <w:pgMar w:top="709" w:right="1040" w:bottom="600" w:left="1300" w:header="0" w:footer="1100" w:gutter="0"/>
          <w:cols w:space="720"/>
          <w:docGrid w:linePitch="299"/>
        </w:sectPr>
      </w:pPr>
      <w:r>
        <w:t xml:space="preserve">                                                                                                                                                            3888,4</w:t>
      </w:r>
    </w:p>
    <w:p w:rsidR="00FE5E7C" w:rsidRDefault="00D44011">
      <w:pPr>
        <w:pStyle w:val="210"/>
        <w:numPr>
          <w:ilvl w:val="1"/>
          <w:numId w:val="10"/>
        </w:numPr>
        <w:tabs>
          <w:tab w:val="left" w:pos="1354"/>
          <w:tab w:val="left" w:pos="1355"/>
        </w:tabs>
        <w:spacing w:before="208" w:line="360" w:lineRule="auto"/>
        <w:ind w:right="271" w:firstLine="566"/>
      </w:pPr>
      <w:bookmarkStart w:id="72" w:name="_bookmark72"/>
      <w:bookmarkEnd w:id="72"/>
      <w:r>
        <w:lastRenderedPageBreak/>
        <w:t>Предложения по строительству и реконструкции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 дации котельных</w:t>
      </w:r>
    </w:p>
    <w:p w:rsidR="00FE5E7C" w:rsidRDefault="00D44011">
      <w:pPr>
        <w:pStyle w:val="a3"/>
        <w:spacing w:before="234" w:line="360" w:lineRule="auto"/>
        <w:ind w:left="222" w:right="253" w:firstLine="566"/>
        <w:jc w:val="both"/>
      </w:pPr>
      <w:r>
        <w:t>строительство и реконструкция тепловых сетей для повышения эффективности функционирования системы теплоснабжения, в том числе за счёт перевода котельных в пиковый режим работы или ликвидации котельных не предусмотрено</w:t>
      </w:r>
      <w:r w:rsidR="00344CFD">
        <w:t>.</w:t>
      </w:r>
    </w:p>
    <w:p w:rsidR="00FE5E7C" w:rsidRDefault="00D44011">
      <w:pPr>
        <w:pStyle w:val="210"/>
        <w:numPr>
          <w:ilvl w:val="1"/>
          <w:numId w:val="10"/>
        </w:numPr>
        <w:tabs>
          <w:tab w:val="left" w:pos="1355"/>
        </w:tabs>
        <w:spacing w:before="208" w:line="357" w:lineRule="auto"/>
        <w:ind w:right="300" w:firstLine="566"/>
        <w:jc w:val="both"/>
      </w:pPr>
      <w:bookmarkStart w:id="73" w:name="_bookmark73"/>
      <w:bookmarkEnd w:id="73"/>
      <w:r>
        <w:t>Реконструкция тепловых сетей с увеличением диаметра трубопров</w:t>
      </w:r>
      <w:proofErr w:type="gramStart"/>
      <w:r>
        <w:t>о-</w:t>
      </w:r>
      <w:proofErr w:type="gramEnd"/>
      <w:r>
        <w:t xml:space="preserve"> дов для обеспечения перспективных приростов тепловой</w:t>
      </w:r>
      <w:r>
        <w:rPr>
          <w:spacing w:val="-9"/>
        </w:rPr>
        <w:t xml:space="preserve"> </w:t>
      </w:r>
      <w:r>
        <w:t>нагрузки</w:t>
      </w:r>
    </w:p>
    <w:p w:rsidR="00FE5E7C" w:rsidRPr="0098599A" w:rsidRDefault="00D44011" w:rsidP="0098599A">
      <w:pPr>
        <w:pStyle w:val="a3"/>
        <w:spacing w:before="239" w:line="360" w:lineRule="auto"/>
        <w:ind w:left="222" w:right="245" w:firstLine="566"/>
        <w:jc w:val="both"/>
      </w:pPr>
      <w:r w:rsidRPr="0098599A">
        <w:t>Предложения по реконструкции тепловых сетей с увеличением диаметра трубопро- водов для обеспечения перспективных приростов тепловой нагрузки предусматривает вы- полнение следующих мероприятий:</w:t>
      </w:r>
    </w:p>
    <w:p w:rsidR="00FE5E7C" w:rsidRPr="0098599A" w:rsidRDefault="00344CFD" w:rsidP="00344CFD">
      <w:pPr>
        <w:spacing w:line="360" w:lineRule="auto"/>
        <w:rPr>
          <w:sz w:val="24"/>
        </w:rPr>
      </w:pPr>
      <w:r>
        <w:rPr>
          <w:sz w:val="24"/>
        </w:rPr>
        <w:t xml:space="preserve">             - </w:t>
      </w:r>
      <w:r w:rsidR="007C738D" w:rsidRPr="0098599A">
        <w:rPr>
          <w:sz w:val="24"/>
        </w:rPr>
        <w:t xml:space="preserve">п. Глебычево участок </w:t>
      </w:r>
      <w:r w:rsidR="007C738D" w:rsidRPr="0098599A">
        <w:rPr>
          <w:color w:val="000000"/>
          <w:sz w:val="24"/>
          <w:lang w:bidi="ar-SA"/>
        </w:rPr>
        <w:t>ул. Мира 3- ул. Мира 4: увеличение диаметра до 150 мм.</w:t>
      </w:r>
    </w:p>
    <w:p w:rsidR="00131C9E" w:rsidRPr="009241EC" w:rsidRDefault="00344CFD" w:rsidP="0098599A">
      <w:pPr>
        <w:spacing w:line="360" w:lineRule="auto"/>
        <w:rPr>
          <w:sz w:val="24"/>
          <w:szCs w:val="24"/>
        </w:rPr>
        <w:sectPr w:rsidR="00131C9E" w:rsidRPr="009241EC">
          <w:pgSz w:w="11910" w:h="16840"/>
          <w:pgMar w:top="1040" w:right="600" w:bottom="1300" w:left="1480" w:header="0" w:footer="1100" w:gutter="0"/>
          <w:cols w:space="720"/>
        </w:sectPr>
      </w:pPr>
      <w:r>
        <w:rPr>
          <w:sz w:val="24"/>
          <w:szCs w:val="24"/>
        </w:rPr>
        <w:t xml:space="preserve">             - </w:t>
      </w:r>
      <w:r w:rsidR="00C62295" w:rsidRPr="009241EC">
        <w:rPr>
          <w:sz w:val="24"/>
          <w:szCs w:val="24"/>
        </w:rPr>
        <w:t xml:space="preserve">г. </w:t>
      </w:r>
      <w:r w:rsidR="00D42F33" w:rsidRPr="009241EC">
        <w:rPr>
          <w:sz w:val="24"/>
          <w:szCs w:val="24"/>
        </w:rPr>
        <w:t xml:space="preserve">Приморск – </w:t>
      </w:r>
      <w:r w:rsidR="00131C9E" w:rsidRPr="009241EC">
        <w:rPr>
          <w:sz w:val="24"/>
          <w:szCs w:val="24"/>
        </w:rPr>
        <w:t xml:space="preserve">от котельной ул. </w:t>
      </w:r>
      <w:proofErr w:type="gramStart"/>
      <w:r w:rsidR="00131C9E" w:rsidRPr="009241EC">
        <w:rPr>
          <w:sz w:val="24"/>
          <w:szCs w:val="24"/>
        </w:rPr>
        <w:t>Школьная</w:t>
      </w:r>
      <w:proofErr w:type="gramEnd"/>
      <w:r w:rsidR="00131C9E" w:rsidRPr="009241EC">
        <w:rPr>
          <w:sz w:val="24"/>
          <w:szCs w:val="24"/>
        </w:rPr>
        <w:t xml:space="preserve"> до ТК</w:t>
      </w:r>
      <w:r w:rsidR="00C62B72" w:rsidRPr="009241EC">
        <w:rPr>
          <w:sz w:val="24"/>
          <w:szCs w:val="24"/>
        </w:rPr>
        <w:t>8</w:t>
      </w:r>
      <w:r w:rsidR="00131C9E" w:rsidRPr="009241EC">
        <w:rPr>
          <w:color w:val="000000"/>
          <w:sz w:val="24"/>
          <w:szCs w:val="24"/>
          <w:lang w:bidi="ar-SA"/>
        </w:rPr>
        <w:t xml:space="preserve"> увеличение диаметра до </w:t>
      </w:r>
      <w:r w:rsidR="00131C9E" w:rsidRPr="009241EC">
        <w:rPr>
          <w:sz w:val="24"/>
          <w:szCs w:val="24"/>
        </w:rPr>
        <w:t>350 мм</w:t>
      </w:r>
    </w:p>
    <w:p w:rsidR="00FE5E7C" w:rsidRDefault="00D44011">
      <w:pPr>
        <w:pStyle w:val="210"/>
        <w:ind w:left="788" w:firstLine="0"/>
      </w:pPr>
      <w:bookmarkStart w:id="74" w:name="_bookmark74"/>
      <w:bookmarkEnd w:id="74"/>
      <w:r>
        <w:lastRenderedPageBreak/>
        <w:t>ГЛАВА 8. ПЕРСПЕКТИВНЫЕ ТОПЛИВНЫЕ БАЛАНСЫ</w:t>
      </w:r>
    </w:p>
    <w:p w:rsidR="00FE5E7C" w:rsidRDefault="00FE5E7C">
      <w:pPr>
        <w:pStyle w:val="a3"/>
        <w:spacing w:before="5"/>
        <w:rPr>
          <w:b/>
          <w:sz w:val="33"/>
        </w:rPr>
      </w:pPr>
    </w:p>
    <w:p w:rsidR="00FE5E7C" w:rsidRDefault="00D44011">
      <w:pPr>
        <w:pStyle w:val="a3"/>
        <w:spacing w:line="360" w:lineRule="auto"/>
        <w:ind w:left="222" w:right="243" w:firstLine="566"/>
        <w:jc w:val="both"/>
      </w:pPr>
      <w:r>
        <w:t>В связи с тем, что до 2018 г. ожидается подключение перспективных потребителей тепловой энергии к системе теплоснабжения от котельной ул. Школьная, следует ожидать также прироста потребления топлива на источнике тепловой энергии. Учитывая предло- жения по строительству новых источников тепловой энергии, рассмотренное в главе 6, подключение новых потребителей ожидается к котельной ул. Школьная. Однако рассмат- риваемые потребители имеют относительно малые подключенные нагрузки, следователь- но, в ближайшее перспективе следует ожидать прироста потребления топлива основным теплогенерирующем оборудованием котельной ул. Школьная. Величина прироста потреб- ления оценивается, как не более 1% от планируемого потребления новой котельной.</w:t>
      </w:r>
    </w:p>
    <w:p w:rsidR="00FE5E7C" w:rsidRDefault="00D44011">
      <w:pPr>
        <w:pStyle w:val="a3"/>
        <w:spacing w:before="2" w:line="360" w:lineRule="auto"/>
        <w:ind w:left="222" w:right="241" w:firstLine="566"/>
        <w:jc w:val="both"/>
      </w:pPr>
      <w:r>
        <w:t>В числе перспективных потребителей не значатся индивидуальные жилые дома, сле- довательно, прироста потребления топлива для работы индивидуальных источников теп- ловой энергии также не ожидается.</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210"/>
        <w:ind w:left="788" w:firstLine="0"/>
      </w:pPr>
      <w:bookmarkStart w:id="75" w:name="_bookmark75"/>
      <w:bookmarkEnd w:id="75"/>
      <w:r>
        <w:lastRenderedPageBreak/>
        <w:t>ГЛАВА 9. ОЦЕНКА НАДЕЖНОСТИ ТЕПЛОСНАБЖЕНИЯ</w:t>
      </w:r>
    </w:p>
    <w:p w:rsidR="00FE5E7C" w:rsidRDefault="00FE5E7C">
      <w:pPr>
        <w:pStyle w:val="a3"/>
        <w:spacing w:before="5"/>
        <w:rPr>
          <w:b/>
          <w:sz w:val="33"/>
        </w:rPr>
      </w:pPr>
    </w:p>
    <w:p w:rsidR="00FE5E7C" w:rsidRDefault="00D44011">
      <w:pPr>
        <w:pStyle w:val="a3"/>
        <w:spacing w:line="360" w:lineRule="auto"/>
        <w:ind w:left="222" w:right="245" w:firstLine="566"/>
        <w:jc w:val="both"/>
      </w:pPr>
      <w:r>
        <w:t>Расчет показателей надежности системы теплоснабжения МО «Приморское город- ское поселение» основывается на Методических указаниях по анализу показателей, ис- пользуемых для оценки надежности систем теплоснабжения.</w:t>
      </w:r>
    </w:p>
    <w:p w:rsidR="00FE5E7C" w:rsidRDefault="00D44011">
      <w:pPr>
        <w:pStyle w:val="a3"/>
        <w:spacing w:before="2" w:line="360" w:lineRule="auto"/>
        <w:ind w:left="222" w:right="241" w:firstLine="566"/>
        <w:jc w:val="both"/>
      </w:pPr>
      <w:r>
        <w:t>Настоящие Методические указания по анализу показателей, используемых для оцен- ки надежности систем теплоснабжения, разработаны в соответствии с пунктом 2 поста- новления Правительства Российской Федерации от 8 августа 2012 г. № 808 «Об организа- 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 ции, 2012, № 34, ст. 4734).</w:t>
      </w:r>
    </w:p>
    <w:p w:rsidR="00FE5E7C" w:rsidRDefault="00D44011">
      <w:pPr>
        <w:pStyle w:val="a3"/>
        <w:spacing w:line="360" w:lineRule="auto"/>
        <w:ind w:left="222" w:right="243" w:firstLine="566"/>
        <w:jc w:val="both"/>
      </w:pPr>
      <w:r>
        <w:t>Методические указания содержат методики расчета показателей надежности систем теплоснабжения поселений, городских округов, в документе приведены практические ре- комендации по классификации систем теплоснабжения поселений, городских округов по условиям обеспечения надежности на:</w:t>
      </w:r>
    </w:p>
    <w:p w:rsidR="00FE5E7C" w:rsidRDefault="00D44011">
      <w:pPr>
        <w:pStyle w:val="a5"/>
        <w:numPr>
          <w:ilvl w:val="0"/>
          <w:numId w:val="13"/>
        </w:numPr>
        <w:tabs>
          <w:tab w:val="left" w:pos="928"/>
        </w:tabs>
        <w:ind w:firstLine="0"/>
        <w:rPr>
          <w:sz w:val="24"/>
        </w:rPr>
      </w:pPr>
      <w:r>
        <w:rPr>
          <w:sz w:val="24"/>
        </w:rPr>
        <w:t>высоконадежные;</w:t>
      </w:r>
    </w:p>
    <w:p w:rsidR="00FE5E7C" w:rsidRDefault="00D44011">
      <w:pPr>
        <w:pStyle w:val="a5"/>
        <w:numPr>
          <w:ilvl w:val="0"/>
          <w:numId w:val="13"/>
        </w:numPr>
        <w:tabs>
          <w:tab w:val="left" w:pos="928"/>
        </w:tabs>
        <w:spacing w:before="138"/>
        <w:ind w:firstLine="0"/>
        <w:rPr>
          <w:sz w:val="24"/>
        </w:rPr>
      </w:pPr>
      <w:r>
        <w:rPr>
          <w:sz w:val="24"/>
        </w:rPr>
        <w:t>надежные;</w:t>
      </w:r>
    </w:p>
    <w:p w:rsidR="00FE5E7C" w:rsidRDefault="00D44011">
      <w:pPr>
        <w:pStyle w:val="a5"/>
        <w:numPr>
          <w:ilvl w:val="0"/>
          <w:numId w:val="13"/>
        </w:numPr>
        <w:tabs>
          <w:tab w:val="left" w:pos="928"/>
        </w:tabs>
        <w:spacing w:before="139"/>
        <w:ind w:firstLine="0"/>
        <w:rPr>
          <w:sz w:val="24"/>
        </w:rPr>
      </w:pPr>
      <w:r>
        <w:rPr>
          <w:sz w:val="24"/>
        </w:rPr>
        <w:t>малонадежные;</w:t>
      </w:r>
    </w:p>
    <w:p w:rsidR="00FE5E7C" w:rsidRDefault="00D44011">
      <w:pPr>
        <w:pStyle w:val="a5"/>
        <w:numPr>
          <w:ilvl w:val="0"/>
          <w:numId w:val="13"/>
        </w:numPr>
        <w:tabs>
          <w:tab w:val="left" w:pos="928"/>
        </w:tabs>
        <w:spacing w:before="137"/>
        <w:ind w:firstLine="0"/>
        <w:rPr>
          <w:sz w:val="24"/>
        </w:rPr>
      </w:pPr>
      <w:r>
        <w:rPr>
          <w:sz w:val="24"/>
        </w:rPr>
        <w:t>ненадежные.</w:t>
      </w:r>
    </w:p>
    <w:p w:rsidR="00FE5E7C" w:rsidRDefault="00D44011">
      <w:pPr>
        <w:pStyle w:val="a3"/>
        <w:spacing w:before="139" w:line="360" w:lineRule="auto"/>
        <w:ind w:left="222" w:right="245" w:firstLine="566"/>
        <w:jc w:val="both"/>
      </w:pPr>
      <w:r>
        <w:t>Методические указания предназначены для использования инженерно-техническими работниками теплоэнергетических предприятий, персоналом органов государственного энергетического надзора и органов исполнительной власти субъектов Российской Феде- рации при проведении оценки надежности систем теплоснабжения поселений, городских округов.</w:t>
      </w:r>
    </w:p>
    <w:p w:rsidR="00FE5E7C" w:rsidRDefault="00D44011">
      <w:pPr>
        <w:pStyle w:val="a3"/>
        <w:spacing w:line="360" w:lineRule="auto"/>
        <w:ind w:left="222" w:right="245" w:firstLine="566"/>
        <w:jc w:val="both"/>
      </w:pPr>
      <w:r>
        <w:t>Надежность системы теплоснабжения должна обеспечивать бесперебойное снабже- ние потребителей тепловой энергией в течение заданного периода, недопущение опасных для людей и окружающей среды ситуаций.</w:t>
      </w:r>
    </w:p>
    <w:p w:rsidR="00FE5E7C" w:rsidRDefault="00D44011">
      <w:pPr>
        <w:pStyle w:val="a3"/>
        <w:spacing w:line="275" w:lineRule="exact"/>
        <w:ind w:left="788"/>
      </w:pPr>
      <w:r>
        <w:t>Показатели надежности системы теплоснабжения подразделяются на:</w:t>
      </w:r>
    </w:p>
    <w:p w:rsidR="00FE5E7C" w:rsidRDefault="00D44011">
      <w:pPr>
        <w:pStyle w:val="a5"/>
        <w:numPr>
          <w:ilvl w:val="0"/>
          <w:numId w:val="13"/>
        </w:numPr>
        <w:tabs>
          <w:tab w:val="left" w:pos="942"/>
        </w:tabs>
        <w:spacing w:before="139" w:line="360" w:lineRule="auto"/>
        <w:ind w:left="222" w:right="253" w:firstLine="566"/>
        <w:jc w:val="both"/>
        <w:rPr>
          <w:sz w:val="24"/>
        </w:rPr>
      </w:pPr>
      <w:r>
        <w:rPr>
          <w:sz w:val="24"/>
        </w:rPr>
        <w:t>показатели, характеризующие надежность электроснабжения источников тепловой энергии;</w:t>
      </w:r>
    </w:p>
    <w:p w:rsidR="00FE5E7C" w:rsidRDefault="00D44011">
      <w:pPr>
        <w:pStyle w:val="a5"/>
        <w:numPr>
          <w:ilvl w:val="0"/>
          <w:numId w:val="13"/>
        </w:numPr>
        <w:tabs>
          <w:tab w:val="left" w:pos="995"/>
        </w:tabs>
        <w:spacing w:line="360" w:lineRule="auto"/>
        <w:ind w:left="222" w:right="253" w:firstLine="566"/>
        <w:jc w:val="both"/>
        <w:rPr>
          <w:sz w:val="24"/>
        </w:rPr>
      </w:pPr>
      <w:r>
        <w:rPr>
          <w:sz w:val="24"/>
        </w:rPr>
        <w:t>показатели, характеризующие надежность водоснабжения источников тепловой энергии;</w:t>
      </w:r>
    </w:p>
    <w:p w:rsidR="00FE5E7C" w:rsidRDefault="00D44011">
      <w:pPr>
        <w:pStyle w:val="a5"/>
        <w:numPr>
          <w:ilvl w:val="0"/>
          <w:numId w:val="13"/>
        </w:numPr>
        <w:tabs>
          <w:tab w:val="left" w:pos="935"/>
        </w:tabs>
        <w:spacing w:line="360" w:lineRule="auto"/>
        <w:ind w:left="222" w:right="254" w:firstLine="566"/>
        <w:jc w:val="both"/>
        <w:rPr>
          <w:sz w:val="24"/>
        </w:rPr>
      </w:pPr>
      <w:r>
        <w:rPr>
          <w:sz w:val="24"/>
        </w:rPr>
        <w:t>показатели, характеризующие надежность топливоснабжения источников тепловой энергии;</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5"/>
        <w:numPr>
          <w:ilvl w:val="0"/>
          <w:numId w:val="13"/>
        </w:numPr>
        <w:tabs>
          <w:tab w:val="left" w:pos="940"/>
        </w:tabs>
        <w:spacing w:before="68" w:line="360" w:lineRule="auto"/>
        <w:ind w:left="222" w:right="242" w:firstLine="566"/>
        <w:jc w:val="both"/>
        <w:rPr>
          <w:sz w:val="24"/>
        </w:rPr>
      </w:pPr>
      <w:r>
        <w:rPr>
          <w:sz w:val="24"/>
        </w:rPr>
        <w:lastRenderedPageBreak/>
        <w:t>показатели, характеризующие соответствие тепловой мощности источников тепло- вой энергии и пропускной способности тепловых сетей расчетным тепловым нагрузкам потребителей;</w:t>
      </w:r>
    </w:p>
    <w:p w:rsidR="00FE5E7C" w:rsidRDefault="00D44011">
      <w:pPr>
        <w:pStyle w:val="a5"/>
        <w:numPr>
          <w:ilvl w:val="0"/>
          <w:numId w:val="13"/>
        </w:numPr>
        <w:tabs>
          <w:tab w:val="left" w:pos="950"/>
        </w:tabs>
        <w:spacing w:before="2" w:line="360" w:lineRule="auto"/>
        <w:ind w:left="222" w:right="242" w:firstLine="566"/>
        <w:rPr>
          <w:sz w:val="24"/>
        </w:rPr>
      </w:pPr>
      <w:r>
        <w:rPr>
          <w:sz w:val="24"/>
        </w:rPr>
        <w:t>показатели, характеризующие уровень резервирования источников тепловой энер- гии и элементов тепловой</w:t>
      </w:r>
      <w:r>
        <w:rPr>
          <w:spacing w:val="-1"/>
          <w:sz w:val="24"/>
        </w:rPr>
        <w:t xml:space="preserve"> </w:t>
      </w:r>
      <w:r>
        <w:rPr>
          <w:sz w:val="24"/>
        </w:rPr>
        <w:t>сети;</w:t>
      </w:r>
    </w:p>
    <w:p w:rsidR="00FE5E7C" w:rsidRDefault="00D44011">
      <w:pPr>
        <w:pStyle w:val="a5"/>
        <w:numPr>
          <w:ilvl w:val="0"/>
          <w:numId w:val="13"/>
        </w:numPr>
        <w:tabs>
          <w:tab w:val="left" w:pos="928"/>
        </w:tabs>
        <w:ind w:firstLine="0"/>
        <w:rPr>
          <w:sz w:val="24"/>
        </w:rPr>
      </w:pPr>
      <w:r>
        <w:rPr>
          <w:sz w:val="24"/>
        </w:rPr>
        <w:t>показатели, характеризующие уровень технического состояния тепловых</w:t>
      </w:r>
      <w:r>
        <w:rPr>
          <w:spacing w:val="-11"/>
          <w:sz w:val="24"/>
        </w:rPr>
        <w:t xml:space="preserve"> </w:t>
      </w:r>
      <w:r>
        <w:rPr>
          <w:sz w:val="24"/>
        </w:rPr>
        <w:t>сетей;</w:t>
      </w:r>
    </w:p>
    <w:p w:rsidR="00FE5E7C" w:rsidRDefault="00D44011">
      <w:pPr>
        <w:pStyle w:val="a5"/>
        <w:numPr>
          <w:ilvl w:val="0"/>
          <w:numId w:val="13"/>
        </w:numPr>
        <w:tabs>
          <w:tab w:val="left" w:pos="928"/>
        </w:tabs>
        <w:spacing w:before="137"/>
        <w:ind w:firstLine="0"/>
        <w:rPr>
          <w:sz w:val="24"/>
        </w:rPr>
      </w:pPr>
      <w:r>
        <w:rPr>
          <w:sz w:val="24"/>
        </w:rPr>
        <w:t>показатели, характеризующие интенсивность отказов тепловых</w:t>
      </w:r>
      <w:r>
        <w:rPr>
          <w:spacing w:val="-2"/>
          <w:sz w:val="24"/>
        </w:rPr>
        <w:t xml:space="preserve"> </w:t>
      </w:r>
      <w:r>
        <w:rPr>
          <w:sz w:val="24"/>
        </w:rPr>
        <w:t>сетей;</w:t>
      </w:r>
    </w:p>
    <w:p w:rsidR="00FE5E7C" w:rsidRDefault="00D44011">
      <w:pPr>
        <w:pStyle w:val="a5"/>
        <w:numPr>
          <w:ilvl w:val="0"/>
          <w:numId w:val="13"/>
        </w:numPr>
        <w:tabs>
          <w:tab w:val="left" w:pos="940"/>
        </w:tabs>
        <w:spacing w:before="139"/>
        <w:ind w:left="939" w:hanging="151"/>
        <w:rPr>
          <w:sz w:val="24"/>
        </w:rPr>
      </w:pPr>
      <w:r>
        <w:rPr>
          <w:sz w:val="24"/>
        </w:rPr>
        <w:t>показатели, характеризующие аварийный недоотпуск тепловой энергии</w:t>
      </w:r>
      <w:r>
        <w:rPr>
          <w:spacing w:val="50"/>
          <w:sz w:val="24"/>
        </w:rPr>
        <w:t xml:space="preserve"> </w:t>
      </w:r>
      <w:r>
        <w:rPr>
          <w:sz w:val="24"/>
        </w:rPr>
        <w:t>потребите-</w:t>
      </w:r>
    </w:p>
    <w:p w:rsidR="00FE5E7C" w:rsidRDefault="00D44011">
      <w:pPr>
        <w:pStyle w:val="a3"/>
        <w:spacing w:before="137"/>
        <w:ind w:left="222"/>
      </w:pPr>
      <w:r>
        <w:t>лям;</w:t>
      </w:r>
    </w:p>
    <w:p w:rsidR="00FE5E7C" w:rsidRDefault="00D44011">
      <w:pPr>
        <w:pStyle w:val="a5"/>
        <w:numPr>
          <w:ilvl w:val="0"/>
          <w:numId w:val="13"/>
        </w:numPr>
        <w:tabs>
          <w:tab w:val="left" w:pos="930"/>
        </w:tabs>
        <w:spacing w:before="140"/>
        <w:ind w:left="930" w:hanging="142"/>
        <w:rPr>
          <w:sz w:val="24"/>
        </w:rPr>
      </w:pPr>
      <w:r>
        <w:rPr>
          <w:sz w:val="24"/>
        </w:rPr>
        <w:t>показатели, характеризующие количество жалоб потребителей тепловой энергии</w:t>
      </w:r>
      <w:r>
        <w:rPr>
          <w:spacing w:val="-6"/>
          <w:sz w:val="24"/>
        </w:rPr>
        <w:t xml:space="preserve"> </w:t>
      </w:r>
      <w:r>
        <w:rPr>
          <w:sz w:val="24"/>
        </w:rPr>
        <w:t>на</w:t>
      </w:r>
    </w:p>
    <w:p w:rsidR="00FE5E7C" w:rsidRDefault="00D44011">
      <w:pPr>
        <w:pStyle w:val="a3"/>
        <w:spacing w:before="137"/>
        <w:ind w:left="222"/>
      </w:pPr>
      <w:r>
        <w:t>нарушение качества теплоснабжения.</w:t>
      </w:r>
    </w:p>
    <w:p w:rsidR="00FE5E7C" w:rsidRDefault="00D44011">
      <w:pPr>
        <w:pStyle w:val="a3"/>
        <w:spacing w:before="139" w:line="360" w:lineRule="auto"/>
        <w:ind w:left="222" w:right="243" w:firstLine="566"/>
        <w:jc w:val="both"/>
      </w:pPr>
      <w:r>
        <w:t>Надежность теплоснабжения обеспечивается надежной работой всех элементов си- стемы теплоснабжения, а также внешних, по отношению к системе теплоснабжения, си- стем электро-, водо-, топливоснабжения источников тепловой энергии.</w:t>
      </w:r>
    </w:p>
    <w:p w:rsidR="00FE5E7C" w:rsidRDefault="00D44011">
      <w:pPr>
        <w:pStyle w:val="a3"/>
        <w:spacing w:line="360" w:lineRule="auto"/>
        <w:ind w:left="222" w:right="242" w:firstLine="566"/>
        <w:jc w:val="both"/>
      </w:pPr>
      <w:r>
        <w:t>Интегральными показателями оценки надежности теплоснабжения в целом являются такие эмпирические показатели как интенсивность отказов n</w:t>
      </w:r>
      <w:r>
        <w:rPr>
          <w:vertAlign w:val="subscript"/>
        </w:rPr>
        <w:t>от</w:t>
      </w:r>
      <w:r>
        <w:t xml:space="preserve"> [1/год] и относительный аварийный недоотпуск тепловой энергии Q</w:t>
      </w:r>
      <w:r>
        <w:rPr>
          <w:vertAlign w:val="subscript"/>
        </w:rPr>
        <w:t>ав</w:t>
      </w:r>
      <w:r>
        <w:t>/Q</w:t>
      </w:r>
      <w:r>
        <w:rPr>
          <w:vertAlign w:val="subscript"/>
        </w:rPr>
        <w:t>расч.</w:t>
      </w:r>
      <w:r>
        <w:t>, где Q</w:t>
      </w:r>
      <w:r>
        <w:rPr>
          <w:vertAlign w:val="subscript"/>
        </w:rPr>
        <w:t>ав</w:t>
      </w:r>
      <w:r>
        <w:t xml:space="preserve"> – аварийный недоотпуск теп- ловой энергии за год [Гкал], Q</w:t>
      </w:r>
      <w:r>
        <w:rPr>
          <w:vertAlign w:val="subscript"/>
        </w:rPr>
        <w:t>расч</w:t>
      </w:r>
      <w:r>
        <w:t xml:space="preserve"> – расчетный отпуск тепловой энергии системой тепло- снабжения за год [Гкал]. Динамика изменения данных показателей указывает на прогресс или деградацию надежности каждой конкретной системы теплоснабжения. Однако они не могут быть применены в качестве универсальных системных показателей, поскольку не содержат элементов сопоставимости систем теплоснабжения.</w:t>
      </w:r>
    </w:p>
    <w:p w:rsidR="00FE5E7C" w:rsidRDefault="00D44011">
      <w:pPr>
        <w:spacing w:line="360" w:lineRule="auto"/>
        <w:ind w:left="222" w:right="244" w:firstLine="566"/>
        <w:jc w:val="both"/>
        <w:rPr>
          <w:sz w:val="24"/>
        </w:rPr>
      </w:pPr>
      <w:r>
        <w:rPr>
          <w:sz w:val="24"/>
        </w:rPr>
        <w:t xml:space="preserve">Для оценки надежности систем теплоснабжения необходимо использовать показате- ли надежности </w:t>
      </w:r>
      <w:r>
        <w:rPr>
          <w:b/>
          <w:sz w:val="24"/>
        </w:rPr>
        <w:t xml:space="preserve">структурных элементов системы теплоснабжения </w:t>
      </w:r>
      <w:r>
        <w:rPr>
          <w:sz w:val="24"/>
        </w:rPr>
        <w:t>и внешних систем электро-, водо-, топливоснабжения источников тепловой энергии.</w:t>
      </w:r>
    </w:p>
    <w:p w:rsidR="00FE5E7C" w:rsidRDefault="00D44011" w:rsidP="00311FA1">
      <w:pPr>
        <w:pStyle w:val="a3"/>
        <w:spacing w:before="1" w:line="360" w:lineRule="auto"/>
        <w:ind w:left="222" w:right="367" w:firstLine="566"/>
      </w:pPr>
      <w:r>
        <w:t xml:space="preserve">Ниже приведена оценка показателей надежности для системы теплоснабжения от котельных </w:t>
      </w:r>
      <w:r w:rsidR="00311FA1" w:rsidRPr="00311FA1">
        <w:t>МО</w:t>
      </w:r>
      <w:r w:rsidR="00311FA1">
        <w:t xml:space="preserve">  </w:t>
      </w:r>
      <w:r w:rsidR="00311FA1" w:rsidRPr="00311FA1">
        <w:t>«Приморское городское поселение»</w:t>
      </w:r>
      <w:r w:rsidR="00311FA1">
        <w:t>.</w:t>
      </w:r>
    </w:p>
    <w:p w:rsidR="00FE5E7C" w:rsidRDefault="00D44011">
      <w:pPr>
        <w:pStyle w:val="310"/>
        <w:numPr>
          <w:ilvl w:val="1"/>
          <w:numId w:val="9"/>
        </w:numPr>
        <w:tabs>
          <w:tab w:val="left" w:pos="1216"/>
        </w:tabs>
        <w:spacing w:before="125"/>
        <w:ind w:firstLine="566"/>
      </w:pPr>
      <w:r>
        <w:rPr>
          <w:b w:val="0"/>
          <w:spacing w:val="-60"/>
          <w:u w:val="thick"/>
        </w:rPr>
        <w:t xml:space="preserve"> </w:t>
      </w:r>
      <w:r>
        <w:rPr>
          <w:u w:val="thick"/>
        </w:rPr>
        <w:t>Показатель надежности электроснабжения источников тепловой</w:t>
      </w:r>
      <w:r>
        <w:rPr>
          <w:spacing w:val="10"/>
          <w:u w:val="thick"/>
        </w:rPr>
        <w:t xml:space="preserve"> </w:t>
      </w:r>
      <w:r>
        <w:rPr>
          <w:u w:val="thick"/>
        </w:rPr>
        <w:t>энергии</w:t>
      </w:r>
    </w:p>
    <w:p w:rsidR="00FE5E7C" w:rsidRDefault="00D44011">
      <w:pPr>
        <w:pStyle w:val="a3"/>
        <w:spacing w:before="132"/>
        <w:ind w:left="222"/>
      </w:pPr>
      <w:r>
        <w:rPr>
          <w:spacing w:val="-60"/>
          <w:u w:val="thick"/>
        </w:rPr>
        <w:t xml:space="preserve"> </w:t>
      </w:r>
      <w:r>
        <w:rPr>
          <w:b/>
          <w:u w:val="thick"/>
        </w:rPr>
        <w:t>(К</w:t>
      </w:r>
      <w:r>
        <w:rPr>
          <w:b/>
          <w:u w:val="thick"/>
          <w:vertAlign w:val="subscript"/>
        </w:rPr>
        <w:t>э</w:t>
      </w:r>
      <w:r>
        <w:rPr>
          <w:b/>
          <w:u w:val="thick"/>
        </w:rPr>
        <w:t>)</w:t>
      </w:r>
      <w:r>
        <w:rPr>
          <w:b/>
        </w:rPr>
        <w:t xml:space="preserve"> </w:t>
      </w:r>
      <w:r>
        <w:t>характеризуется наличием или отсутствием резервного электропитания:</w:t>
      </w:r>
    </w:p>
    <w:p w:rsidR="00FE5E7C" w:rsidRDefault="00D44011">
      <w:pPr>
        <w:pStyle w:val="a5"/>
        <w:numPr>
          <w:ilvl w:val="0"/>
          <w:numId w:val="8"/>
        </w:numPr>
        <w:tabs>
          <w:tab w:val="left" w:pos="933"/>
        </w:tabs>
        <w:spacing w:before="140"/>
        <w:ind w:firstLine="566"/>
        <w:rPr>
          <w:sz w:val="24"/>
        </w:rPr>
      </w:pPr>
      <w:r>
        <w:rPr>
          <w:sz w:val="24"/>
        </w:rPr>
        <w:t>при наличии резервного электроснабжения К</w:t>
      </w:r>
      <w:r>
        <w:rPr>
          <w:sz w:val="24"/>
          <w:vertAlign w:val="subscript"/>
        </w:rPr>
        <w:t>э</w:t>
      </w:r>
      <w:r>
        <w:rPr>
          <w:sz w:val="24"/>
        </w:rPr>
        <w:t xml:space="preserve"> =</w:t>
      </w:r>
      <w:r>
        <w:rPr>
          <w:spacing w:val="-4"/>
          <w:sz w:val="24"/>
        </w:rPr>
        <w:t xml:space="preserve"> </w:t>
      </w:r>
      <w:r>
        <w:rPr>
          <w:sz w:val="24"/>
        </w:rPr>
        <w:t>1,0;</w:t>
      </w:r>
    </w:p>
    <w:p w:rsidR="00FE5E7C" w:rsidRDefault="00D44011">
      <w:pPr>
        <w:pStyle w:val="a5"/>
        <w:numPr>
          <w:ilvl w:val="0"/>
          <w:numId w:val="8"/>
        </w:numPr>
        <w:tabs>
          <w:tab w:val="left" w:pos="966"/>
        </w:tabs>
        <w:spacing w:before="136" w:line="360" w:lineRule="auto"/>
        <w:ind w:right="253" w:firstLine="566"/>
        <w:jc w:val="both"/>
        <w:rPr>
          <w:sz w:val="24"/>
        </w:rPr>
      </w:pPr>
      <w:r>
        <w:rPr>
          <w:sz w:val="24"/>
        </w:rPr>
        <w:t>при отсутствии резервного электроснабжения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э</w:t>
      </w:r>
      <w:r>
        <w:t xml:space="preserve"> = 0,8;</w:t>
      </w:r>
    </w:p>
    <w:p w:rsidR="00FE5E7C" w:rsidRDefault="00D44011">
      <w:pPr>
        <w:pStyle w:val="a3"/>
        <w:spacing w:before="139"/>
        <w:ind w:left="788"/>
      </w:pPr>
      <w:r>
        <w:t>- 5,0 – 20 - К</w:t>
      </w:r>
      <w:r>
        <w:rPr>
          <w:vertAlign w:val="subscript"/>
        </w:rPr>
        <w:t>э</w:t>
      </w:r>
      <w:r>
        <w:t xml:space="preserve"> = 0,7;</w:t>
      </w:r>
    </w:p>
    <w:p w:rsidR="00FE5E7C" w:rsidRDefault="00FE5E7C">
      <w:pPr>
        <w:sectPr w:rsidR="00FE5E7C">
          <w:pgSz w:w="11910" w:h="16840"/>
          <w:pgMar w:top="1040" w:right="600" w:bottom="1300" w:left="1480" w:header="0" w:footer="1100" w:gutter="0"/>
          <w:cols w:space="720"/>
        </w:sectPr>
      </w:pPr>
    </w:p>
    <w:p w:rsidR="00FE5E7C" w:rsidRDefault="00D44011">
      <w:pPr>
        <w:pStyle w:val="a3"/>
        <w:spacing w:before="68"/>
        <w:ind w:left="788"/>
      </w:pPr>
      <w:r>
        <w:lastRenderedPageBreak/>
        <w:t>- свыше 20 - К</w:t>
      </w:r>
      <w:r>
        <w:rPr>
          <w:vertAlign w:val="subscript"/>
        </w:rPr>
        <w:t>э</w:t>
      </w:r>
      <w:r>
        <w:t xml:space="preserve"> = 0,6.</w:t>
      </w:r>
    </w:p>
    <w:p w:rsidR="00FE5E7C" w:rsidRDefault="00D44011">
      <w:pPr>
        <w:pStyle w:val="a3"/>
        <w:spacing w:before="140" w:line="360" w:lineRule="auto"/>
        <w:ind w:left="222" w:right="661" w:firstLine="566"/>
      </w:pPr>
      <w:r>
        <w:t>На источнике отсутствует резервное электропитание, следовательно, показатель надежности электроснабжения источника тепловой энергии с установленной тепловой мощностью свыше 20 Гкал/ч К</w:t>
      </w:r>
      <w:r>
        <w:rPr>
          <w:vertAlign w:val="subscript"/>
        </w:rPr>
        <w:t>э</w:t>
      </w:r>
      <w:r>
        <w:t>=0,6.</w:t>
      </w:r>
    </w:p>
    <w:p w:rsidR="00FE5E7C" w:rsidRDefault="00D44011">
      <w:pPr>
        <w:pStyle w:val="310"/>
        <w:numPr>
          <w:ilvl w:val="1"/>
          <w:numId w:val="9"/>
        </w:numPr>
        <w:tabs>
          <w:tab w:val="left" w:pos="1190"/>
        </w:tabs>
        <w:spacing w:before="124"/>
        <w:ind w:left="1189" w:hanging="401"/>
      </w:pPr>
      <w:r>
        <w:rPr>
          <w:b w:val="0"/>
          <w:spacing w:val="-60"/>
          <w:u w:val="thick"/>
        </w:rPr>
        <w:t xml:space="preserve"> </w:t>
      </w:r>
      <w:r>
        <w:rPr>
          <w:u w:val="thick"/>
        </w:rPr>
        <w:t>Показатель</w:t>
      </w:r>
      <w:r>
        <w:rPr>
          <w:spacing w:val="35"/>
          <w:u w:val="thick"/>
        </w:rPr>
        <w:t xml:space="preserve"> </w:t>
      </w:r>
      <w:r>
        <w:rPr>
          <w:u w:val="thick"/>
        </w:rPr>
        <w:t>надежности</w:t>
      </w:r>
      <w:r>
        <w:rPr>
          <w:spacing w:val="35"/>
          <w:u w:val="thick"/>
        </w:rPr>
        <w:t xml:space="preserve"> </w:t>
      </w:r>
      <w:r>
        <w:rPr>
          <w:u w:val="thick"/>
        </w:rPr>
        <w:t>водоснабжения</w:t>
      </w:r>
      <w:r>
        <w:rPr>
          <w:spacing w:val="35"/>
          <w:u w:val="thick"/>
        </w:rPr>
        <w:t xml:space="preserve"> </w:t>
      </w:r>
      <w:r>
        <w:rPr>
          <w:u w:val="thick"/>
        </w:rPr>
        <w:t>источников</w:t>
      </w:r>
      <w:r>
        <w:rPr>
          <w:spacing w:val="33"/>
          <w:u w:val="thick"/>
        </w:rPr>
        <w:t xml:space="preserve"> </w:t>
      </w:r>
      <w:r>
        <w:rPr>
          <w:u w:val="thick"/>
        </w:rPr>
        <w:t>тепловой</w:t>
      </w:r>
      <w:r>
        <w:rPr>
          <w:spacing w:val="36"/>
          <w:u w:val="thick"/>
        </w:rPr>
        <w:t xml:space="preserve"> </w:t>
      </w:r>
      <w:r>
        <w:rPr>
          <w:u w:val="thick"/>
        </w:rPr>
        <w:t>энергии</w:t>
      </w:r>
      <w:r>
        <w:rPr>
          <w:spacing w:val="36"/>
          <w:u w:val="thick"/>
        </w:rPr>
        <w:t xml:space="preserve"> </w:t>
      </w:r>
      <w:r>
        <w:rPr>
          <w:u w:val="thick"/>
        </w:rPr>
        <w:t>(К</w:t>
      </w:r>
      <w:r>
        <w:rPr>
          <w:u w:val="thick"/>
          <w:vertAlign w:val="subscript"/>
        </w:rPr>
        <w:t>в</w:t>
      </w:r>
      <w:r>
        <w:rPr>
          <w:u w:val="thick"/>
        </w:rPr>
        <w:t>)</w:t>
      </w:r>
    </w:p>
    <w:p w:rsidR="00FE5E7C" w:rsidRDefault="00D44011">
      <w:pPr>
        <w:pStyle w:val="a3"/>
        <w:spacing w:before="134"/>
        <w:ind w:left="222"/>
      </w:pPr>
      <w:r>
        <w:t>характеризуется наличием или отсутствием резервного водоснабжения: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водоснабжения К</w:t>
      </w:r>
      <w:r>
        <w:rPr>
          <w:sz w:val="24"/>
          <w:vertAlign w:val="subscript"/>
        </w:rPr>
        <w:t>в</w:t>
      </w:r>
      <w:r>
        <w:rPr>
          <w:sz w:val="24"/>
        </w:rPr>
        <w:t xml:space="preserve"> =</w:t>
      </w:r>
      <w:r>
        <w:rPr>
          <w:spacing w:val="-7"/>
          <w:sz w:val="24"/>
        </w:rPr>
        <w:t xml:space="preserve"> </w:t>
      </w:r>
      <w:r>
        <w:rPr>
          <w:sz w:val="24"/>
        </w:rPr>
        <w:t>1,0;</w:t>
      </w:r>
    </w:p>
    <w:p w:rsidR="00FE5E7C" w:rsidRDefault="00D44011">
      <w:pPr>
        <w:pStyle w:val="a5"/>
        <w:numPr>
          <w:ilvl w:val="0"/>
          <w:numId w:val="8"/>
        </w:numPr>
        <w:tabs>
          <w:tab w:val="left" w:pos="1005"/>
        </w:tabs>
        <w:spacing w:before="139" w:line="360" w:lineRule="auto"/>
        <w:ind w:right="253" w:firstLine="566"/>
        <w:rPr>
          <w:sz w:val="24"/>
        </w:rPr>
      </w:pPr>
      <w:r>
        <w:rPr>
          <w:sz w:val="24"/>
        </w:rPr>
        <w:t>при отсутствии резервного водоснабжения при мощности источника тепловой энергии</w:t>
      </w:r>
      <w:r>
        <w:rPr>
          <w:spacing w:val="-1"/>
          <w:sz w:val="24"/>
        </w:rPr>
        <w:t xml:space="preserve"> </w:t>
      </w:r>
      <w:r>
        <w:rPr>
          <w:sz w:val="24"/>
        </w:rPr>
        <w:t>(Гкал/ч):</w:t>
      </w:r>
    </w:p>
    <w:p w:rsidR="00FE5E7C" w:rsidRDefault="00D44011">
      <w:pPr>
        <w:pStyle w:val="a3"/>
        <w:spacing w:before="1"/>
        <w:ind w:left="788"/>
      </w:pPr>
      <w:r>
        <w:t>- до 5,0 - К</w:t>
      </w:r>
      <w:r>
        <w:rPr>
          <w:vertAlign w:val="subscript"/>
        </w:rPr>
        <w:t>в</w:t>
      </w:r>
      <w:r>
        <w:t xml:space="preserve"> = 0,8;</w:t>
      </w:r>
    </w:p>
    <w:p w:rsidR="00FE5E7C" w:rsidRDefault="00D44011">
      <w:pPr>
        <w:pStyle w:val="a3"/>
        <w:spacing w:before="137"/>
        <w:ind w:left="788"/>
      </w:pPr>
      <w:r>
        <w:t>- 5,0 – 20 - К</w:t>
      </w:r>
      <w:r>
        <w:rPr>
          <w:vertAlign w:val="subscript"/>
        </w:rPr>
        <w:t>в</w:t>
      </w:r>
      <w:r>
        <w:t xml:space="preserve"> = 0,7;</w:t>
      </w:r>
    </w:p>
    <w:p w:rsidR="00FE5E7C" w:rsidRDefault="00D44011">
      <w:pPr>
        <w:pStyle w:val="a3"/>
        <w:spacing w:before="139"/>
        <w:ind w:left="788"/>
      </w:pPr>
      <w:r>
        <w:t>- свыше 20 - К</w:t>
      </w:r>
      <w:r>
        <w:rPr>
          <w:vertAlign w:val="subscript"/>
        </w:rPr>
        <w:t>в</w:t>
      </w:r>
      <w:r>
        <w:t xml:space="preserve"> = 0,6.</w:t>
      </w:r>
    </w:p>
    <w:p w:rsidR="00FE5E7C" w:rsidRDefault="00D44011">
      <w:pPr>
        <w:pStyle w:val="a3"/>
        <w:spacing w:before="137" w:line="360" w:lineRule="auto"/>
        <w:ind w:left="222" w:right="443" w:firstLine="566"/>
      </w:pPr>
      <w:r>
        <w:t>Для котельной принимается показатель надежности водоснабжения источника теп- ловой энергии К</w:t>
      </w:r>
      <w:r>
        <w:rPr>
          <w:vertAlign w:val="subscript"/>
        </w:rPr>
        <w:t>в</w:t>
      </w:r>
      <w:r>
        <w:t xml:space="preserve"> = 0,6.</w:t>
      </w:r>
    </w:p>
    <w:p w:rsidR="00FE5E7C" w:rsidRDefault="00D44011">
      <w:pPr>
        <w:pStyle w:val="310"/>
        <w:numPr>
          <w:ilvl w:val="1"/>
          <w:numId w:val="9"/>
        </w:numPr>
        <w:tabs>
          <w:tab w:val="left" w:pos="1209"/>
        </w:tabs>
        <w:spacing w:before="125"/>
        <w:ind w:left="1208" w:hanging="420"/>
      </w:pPr>
      <w:r>
        <w:rPr>
          <w:b w:val="0"/>
          <w:spacing w:val="-60"/>
          <w:u w:val="thick"/>
        </w:rPr>
        <w:t xml:space="preserve"> </w:t>
      </w:r>
      <w:r>
        <w:rPr>
          <w:u w:val="thick"/>
        </w:rPr>
        <w:t>Показатель надежности топливоснабжения источников тепловой</w:t>
      </w:r>
      <w:r>
        <w:rPr>
          <w:spacing w:val="32"/>
          <w:u w:val="thick"/>
        </w:rPr>
        <w:t xml:space="preserve"> </w:t>
      </w:r>
      <w:r>
        <w:rPr>
          <w:u w:val="thick"/>
        </w:rPr>
        <w:t>энергии</w:t>
      </w:r>
    </w:p>
    <w:p w:rsidR="00FE5E7C" w:rsidRDefault="00D44011">
      <w:pPr>
        <w:pStyle w:val="a3"/>
        <w:spacing w:before="134"/>
        <w:ind w:left="222"/>
      </w:pPr>
      <w:r>
        <w:rPr>
          <w:spacing w:val="-60"/>
          <w:u w:val="thick"/>
        </w:rPr>
        <w:t xml:space="preserve"> </w:t>
      </w:r>
      <w:r>
        <w:rPr>
          <w:b/>
          <w:u w:val="thick"/>
        </w:rPr>
        <w:t>(К</w:t>
      </w:r>
      <w:r>
        <w:rPr>
          <w:b/>
          <w:u w:val="thick"/>
          <w:vertAlign w:val="subscript"/>
        </w:rPr>
        <w:t>т</w:t>
      </w:r>
      <w:r>
        <w:rPr>
          <w:b/>
          <w:u w:val="thick"/>
        </w:rPr>
        <w:t>)</w:t>
      </w:r>
      <w:r>
        <w:rPr>
          <w:b/>
        </w:rPr>
        <w:t xml:space="preserve"> </w:t>
      </w:r>
      <w:r>
        <w:t>характеризуется наличием или отсутствием резервного топливоснабжения:</w:t>
      </w:r>
    </w:p>
    <w:p w:rsidR="00FE5E7C" w:rsidRDefault="00D44011">
      <w:pPr>
        <w:pStyle w:val="a5"/>
        <w:numPr>
          <w:ilvl w:val="0"/>
          <w:numId w:val="8"/>
        </w:numPr>
        <w:tabs>
          <w:tab w:val="left" w:pos="933"/>
        </w:tabs>
        <w:spacing w:before="137"/>
        <w:ind w:firstLine="566"/>
        <w:rPr>
          <w:sz w:val="24"/>
        </w:rPr>
      </w:pPr>
      <w:r>
        <w:rPr>
          <w:sz w:val="24"/>
        </w:rPr>
        <w:t>при наличии резервного топлива К</w:t>
      </w:r>
      <w:r>
        <w:rPr>
          <w:sz w:val="24"/>
          <w:vertAlign w:val="subscript"/>
        </w:rPr>
        <w:t>т</w:t>
      </w:r>
      <w:r>
        <w:rPr>
          <w:sz w:val="24"/>
        </w:rPr>
        <w:t xml:space="preserve"> =</w:t>
      </w:r>
      <w:r>
        <w:rPr>
          <w:spacing w:val="-6"/>
          <w:sz w:val="24"/>
        </w:rPr>
        <w:t xml:space="preserve"> </w:t>
      </w:r>
      <w:r>
        <w:rPr>
          <w:sz w:val="24"/>
        </w:rPr>
        <w:t>1,0;</w:t>
      </w:r>
    </w:p>
    <w:p w:rsidR="00FE5E7C" w:rsidRDefault="00D44011">
      <w:pPr>
        <w:pStyle w:val="a5"/>
        <w:numPr>
          <w:ilvl w:val="0"/>
          <w:numId w:val="8"/>
        </w:numPr>
        <w:tabs>
          <w:tab w:val="left" w:pos="983"/>
        </w:tabs>
        <w:spacing w:before="140" w:line="360" w:lineRule="auto"/>
        <w:ind w:right="254" w:firstLine="566"/>
        <w:rPr>
          <w:sz w:val="24"/>
        </w:rPr>
      </w:pPr>
      <w:r>
        <w:rPr>
          <w:sz w:val="24"/>
        </w:rPr>
        <w:t>при отсутствии резервного топлива при мощности источника тепловой энергии (Гкал/ч):</w:t>
      </w:r>
    </w:p>
    <w:p w:rsidR="00FE5E7C" w:rsidRDefault="00D44011">
      <w:pPr>
        <w:pStyle w:val="a3"/>
        <w:ind w:left="788"/>
      </w:pPr>
      <w:r>
        <w:t>- до 5,0 - К</w:t>
      </w:r>
      <w:r>
        <w:rPr>
          <w:vertAlign w:val="subscript"/>
        </w:rPr>
        <w:t>т</w:t>
      </w:r>
      <w:r>
        <w:t xml:space="preserve"> = 1,0;</w:t>
      </w:r>
    </w:p>
    <w:p w:rsidR="00FE5E7C" w:rsidRDefault="00D44011">
      <w:pPr>
        <w:pStyle w:val="a3"/>
        <w:spacing w:before="136"/>
        <w:ind w:left="788"/>
      </w:pPr>
      <w:r>
        <w:t>- 5,0 – 20 - К</w:t>
      </w:r>
      <w:r>
        <w:rPr>
          <w:vertAlign w:val="subscript"/>
        </w:rPr>
        <w:t>т</w:t>
      </w:r>
      <w:r>
        <w:t xml:space="preserve"> = 0,7;</w:t>
      </w:r>
    </w:p>
    <w:p w:rsidR="00FE5E7C" w:rsidRDefault="00D44011">
      <w:pPr>
        <w:pStyle w:val="a3"/>
        <w:spacing w:before="140"/>
        <w:ind w:left="788"/>
      </w:pPr>
      <w:r>
        <w:t>- свыше 20 - К</w:t>
      </w:r>
      <w:r>
        <w:rPr>
          <w:vertAlign w:val="subscript"/>
        </w:rPr>
        <w:t>т</w:t>
      </w:r>
      <w:r>
        <w:t xml:space="preserve"> = 0,5.</w:t>
      </w:r>
    </w:p>
    <w:p w:rsidR="00FE5E7C" w:rsidRDefault="00D44011">
      <w:pPr>
        <w:pStyle w:val="a3"/>
        <w:spacing w:before="136" w:line="360" w:lineRule="auto"/>
        <w:ind w:left="222" w:right="738" w:firstLine="566"/>
      </w:pPr>
      <w:r>
        <w:t>Котельная имеет резервный вид топлива, следовательно, показатель надежности топливоснабжения источника тепловой энергии К</w:t>
      </w:r>
      <w:r>
        <w:rPr>
          <w:vertAlign w:val="subscript"/>
        </w:rPr>
        <w:t>т</w:t>
      </w:r>
      <w:r>
        <w:t xml:space="preserve"> = 1,0.</w:t>
      </w:r>
    </w:p>
    <w:p w:rsidR="00FE5E7C" w:rsidRDefault="00D44011">
      <w:pPr>
        <w:pStyle w:val="310"/>
        <w:numPr>
          <w:ilvl w:val="1"/>
          <w:numId w:val="9"/>
        </w:numPr>
        <w:tabs>
          <w:tab w:val="left" w:pos="1163"/>
        </w:tabs>
        <w:spacing w:before="126"/>
        <w:ind w:left="1162" w:hanging="374"/>
      </w:pPr>
      <w:r>
        <w:rPr>
          <w:b w:val="0"/>
          <w:spacing w:val="-60"/>
          <w:u w:val="thick"/>
        </w:rPr>
        <w:t xml:space="preserve"> </w:t>
      </w:r>
      <w:r>
        <w:rPr>
          <w:u w:val="thick"/>
        </w:rPr>
        <w:t>Показатель соответствия тепловой мощности источников тепловой</w:t>
      </w:r>
      <w:r>
        <w:rPr>
          <w:spacing w:val="55"/>
          <w:u w:val="thick"/>
        </w:rPr>
        <w:t xml:space="preserve"> </w:t>
      </w:r>
      <w:r>
        <w:rPr>
          <w:u w:val="thick"/>
        </w:rPr>
        <w:t>энергии</w:t>
      </w:r>
    </w:p>
    <w:p w:rsidR="00FE5E7C" w:rsidRDefault="00D44011">
      <w:pPr>
        <w:spacing w:before="139"/>
        <w:ind w:left="222"/>
        <w:rPr>
          <w:b/>
          <w:sz w:val="24"/>
        </w:rPr>
      </w:pPr>
      <w:r>
        <w:rPr>
          <w:spacing w:val="-60"/>
          <w:sz w:val="24"/>
          <w:u w:val="thick"/>
        </w:rPr>
        <w:t xml:space="preserve"> </w:t>
      </w:r>
      <w:r>
        <w:rPr>
          <w:b/>
          <w:sz w:val="24"/>
          <w:u w:val="thick"/>
        </w:rPr>
        <w:t>и пропускной способности тепловых сетей фактическим тепловым нагрузкам потре-</w:t>
      </w:r>
    </w:p>
    <w:p w:rsidR="00FE5E7C" w:rsidRDefault="00D44011">
      <w:pPr>
        <w:spacing w:before="137"/>
        <w:ind w:left="222"/>
        <w:rPr>
          <w:b/>
          <w:sz w:val="24"/>
        </w:rPr>
      </w:pPr>
      <w:r>
        <w:rPr>
          <w:spacing w:val="-60"/>
          <w:sz w:val="24"/>
          <w:u w:val="thick"/>
        </w:rPr>
        <w:t xml:space="preserve"> </w:t>
      </w:r>
      <w:r>
        <w:rPr>
          <w:b/>
          <w:sz w:val="24"/>
          <w:u w:val="thick"/>
        </w:rPr>
        <w:t>бителей (К</w:t>
      </w:r>
      <w:r>
        <w:rPr>
          <w:b/>
          <w:sz w:val="24"/>
          <w:u w:val="thick"/>
          <w:vertAlign w:val="subscript"/>
        </w:rPr>
        <w:t>б</w:t>
      </w:r>
      <w:r>
        <w:rPr>
          <w:b/>
          <w:sz w:val="24"/>
          <w:u w:val="thick"/>
        </w:rPr>
        <w:t>)</w:t>
      </w:r>
    </w:p>
    <w:p w:rsidR="00FE5E7C" w:rsidRDefault="00D44011">
      <w:pPr>
        <w:pStyle w:val="a3"/>
        <w:spacing w:before="134"/>
        <w:ind w:left="788"/>
      </w:pPr>
      <w:r>
        <w:t>Величина этого показателя определяется размером дефицита (%):</w:t>
      </w:r>
    </w:p>
    <w:p w:rsidR="00FE5E7C" w:rsidRDefault="00D44011">
      <w:pPr>
        <w:pStyle w:val="a3"/>
        <w:spacing w:before="137"/>
        <w:ind w:left="788"/>
      </w:pPr>
      <w:r>
        <w:t>- до 10 - К</w:t>
      </w:r>
      <w:r>
        <w:rPr>
          <w:vertAlign w:val="subscript"/>
        </w:rPr>
        <w:t>б</w:t>
      </w:r>
      <w:r>
        <w:t xml:space="preserve"> = 1,0;</w:t>
      </w:r>
    </w:p>
    <w:p w:rsidR="00FE5E7C" w:rsidRDefault="00D44011">
      <w:pPr>
        <w:pStyle w:val="a3"/>
        <w:spacing w:before="139"/>
        <w:ind w:left="788"/>
      </w:pPr>
      <w:r>
        <w:t>- 10 – 20 - К</w:t>
      </w:r>
      <w:r>
        <w:rPr>
          <w:vertAlign w:val="subscript"/>
        </w:rPr>
        <w:t>б</w:t>
      </w:r>
      <w:r>
        <w:t xml:space="preserve"> = 0,8;</w:t>
      </w:r>
    </w:p>
    <w:p w:rsidR="00FE5E7C" w:rsidRDefault="00D44011">
      <w:pPr>
        <w:pStyle w:val="a3"/>
        <w:spacing w:before="137"/>
        <w:ind w:left="788"/>
      </w:pPr>
      <w:r>
        <w:t>- 20 – 30 - К</w:t>
      </w:r>
      <w:r>
        <w:rPr>
          <w:vertAlign w:val="subscript"/>
        </w:rPr>
        <w:t>б</w:t>
      </w:r>
      <w:r>
        <w:t xml:space="preserve"> - 0,6;</w:t>
      </w:r>
    </w:p>
    <w:p w:rsidR="00FE5E7C" w:rsidRDefault="00D44011">
      <w:pPr>
        <w:pStyle w:val="a3"/>
        <w:spacing w:before="140"/>
        <w:ind w:left="788"/>
      </w:pPr>
      <w:r>
        <w:t>- свыше 30 - К</w:t>
      </w:r>
      <w:r>
        <w:rPr>
          <w:vertAlign w:val="subscript"/>
        </w:rPr>
        <w:t>б</w:t>
      </w:r>
      <w:r>
        <w:t xml:space="preserve"> = 0,3.</w:t>
      </w:r>
    </w:p>
    <w:p w:rsidR="00FE5E7C" w:rsidRDefault="00D44011">
      <w:pPr>
        <w:pStyle w:val="a3"/>
        <w:spacing w:before="137" w:line="360" w:lineRule="auto"/>
        <w:ind w:left="222" w:right="303" w:firstLine="566"/>
      </w:pPr>
      <w:r>
        <w:t>В рассматриваемой системе теплоснабжения имеется запас пропускной способности трубопроводов для обеспечения подключенных нагрузок потребителей тепловой энергии.</w:t>
      </w:r>
    </w:p>
    <w:p w:rsidR="00FE5E7C" w:rsidRDefault="00FE5E7C">
      <w:pPr>
        <w:spacing w:line="360" w:lineRule="auto"/>
        <w:sectPr w:rsidR="00FE5E7C">
          <w:pgSz w:w="11910" w:h="16840"/>
          <w:pgMar w:top="1040" w:right="600" w:bottom="1300" w:left="1480" w:header="0" w:footer="1100" w:gutter="0"/>
          <w:cols w:space="720"/>
        </w:sectPr>
      </w:pPr>
    </w:p>
    <w:p w:rsidR="00FE5E7C" w:rsidRDefault="00D44011">
      <w:pPr>
        <w:pStyle w:val="a3"/>
        <w:spacing w:before="68" w:line="360" w:lineRule="auto"/>
        <w:ind w:left="222" w:right="472"/>
        <w:jc w:val="both"/>
      </w:pPr>
      <w:r>
        <w:lastRenderedPageBreak/>
        <w:t>Следовательно, показатель соответствия тепловой мощности источников тепловой энер- гии и пропускной способности тепловых сетей фактическим тепловым нагрузкам потре- бителей К</w:t>
      </w:r>
      <w:r>
        <w:rPr>
          <w:vertAlign w:val="subscript"/>
        </w:rPr>
        <w:t>б</w:t>
      </w:r>
      <w:r>
        <w:t xml:space="preserve"> = 1,0.</w:t>
      </w:r>
    </w:p>
    <w:p w:rsidR="00FE5E7C" w:rsidRDefault="00D44011">
      <w:pPr>
        <w:pStyle w:val="a5"/>
        <w:numPr>
          <w:ilvl w:val="1"/>
          <w:numId w:val="9"/>
        </w:numPr>
        <w:tabs>
          <w:tab w:val="left" w:pos="1214"/>
        </w:tabs>
        <w:spacing w:before="122" w:line="360" w:lineRule="auto"/>
        <w:ind w:right="241" w:firstLine="566"/>
        <w:jc w:val="both"/>
        <w:rPr>
          <w:sz w:val="24"/>
        </w:rPr>
      </w:pPr>
      <w:r>
        <w:rPr>
          <w:spacing w:val="-60"/>
          <w:sz w:val="24"/>
          <w:u w:val="thick"/>
        </w:rPr>
        <w:t xml:space="preserve"> </w:t>
      </w:r>
      <w:r>
        <w:rPr>
          <w:b/>
          <w:sz w:val="24"/>
          <w:u w:val="thick"/>
        </w:rPr>
        <w:t>Показатель уровня резервирования источников тепловой энергии (К</w:t>
      </w:r>
      <w:r>
        <w:rPr>
          <w:b/>
          <w:sz w:val="24"/>
          <w:u w:val="thick"/>
          <w:vertAlign w:val="subscript"/>
        </w:rPr>
        <w:t>р</w:t>
      </w:r>
      <w:r>
        <w:rPr>
          <w:b/>
          <w:sz w:val="24"/>
          <w:u w:val="thick"/>
        </w:rPr>
        <w:t>)</w:t>
      </w:r>
      <w:r>
        <w:rPr>
          <w:b/>
          <w:sz w:val="24"/>
        </w:rPr>
        <w:t xml:space="preserve"> </w:t>
      </w:r>
      <w:r>
        <w:rPr>
          <w:sz w:val="24"/>
        </w:rPr>
        <w:t>и элементов тепловой сети, характеризуемый отношением резервируемой фактической теп- ловой нагрузки к фактической тепловой нагрузке (%) системы теплоснабжения, подлежа- щей</w:t>
      </w:r>
      <w:r>
        <w:rPr>
          <w:spacing w:val="-1"/>
          <w:sz w:val="24"/>
        </w:rPr>
        <w:t xml:space="preserve"> </w:t>
      </w:r>
      <w:r>
        <w:rPr>
          <w:sz w:val="24"/>
        </w:rPr>
        <w:t>резервированию:</w:t>
      </w:r>
    </w:p>
    <w:p w:rsidR="00FE5E7C" w:rsidRDefault="00D44011">
      <w:pPr>
        <w:pStyle w:val="a3"/>
        <w:ind w:left="788"/>
      </w:pPr>
      <w:r>
        <w:t>- 90 – 100 - К</w:t>
      </w:r>
      <w:r>
        <w:rPr>
          <w:vertAlign w:val="subscript"/>
        </w:rPr>
        <w:t>р</w:t>
      </w:r>
      <w:r>
        <w:t xml:space="preserve"> = 1,0;</w:t>
      </w:r>
    </w:p>
    <w:p w:rsidR="00FE5E7C" w:rsidRDefault="00D44011">
      <w:pPr>
        <w:pStyle w:val="a3"/>
        <w:spacing w:before="138"/>
        <w:ind w:left="788"/>
      </w:pPr>
      <w:r>
        <w:t>- 70 – 90 - К</w:t>
      </w:r>
      <w:r>
        <w:rPr>
          <w:vertAlign w:val="subscript"/>
        </w:rPr>
        <w:t>р</w:t>
      </w:r>
      <w:r>
        <w:t xml:space="preserve"> = 0,7;</w:t>
      </w:r>
    </w:p>
    <w:p w:rsidR="00FE5E7C" w:rsidRDefault="00D44011">
      <w:pPr>
        <w:pStyle w:val="a3"/>
        <w:spacing w:before="139"/>
        <w:ind w:left="788"/>
      </w:pPr>
      <w:r>
        <w:t>- 50 – 70 - К</w:t>
      </w:r>
      <w:r>
        <w:rPr>
          <w:vertAlign w:val="subscript"/>
        </w:rPr>
        <w:t>р</w:t>
      </w:r>
      <w:r>
        <w:t xml:space="preserve"> = 0,5;</w:t>
      </w:r>
    </w:p>
    <w:p w:rsidR="00FE5E7C" w:rsidRDefault="00D44011">
      <w:pPr>
        <w:pStyle w:val="a3"/>
        <w:spacing w:before="137"/>
        <w:ind w:left="788"/>
      </w:pPr>
      <w:r>
        <w:t>- 30 – 50 - К</w:t>
      </w:r>
      <w:r>
        <w:rPr>
          <w:vertAlign w:val="subscript"/>
        </w:rPr>
        <w:t>р</w:t>
      </w:r>
      <w:r>
        <w:t xml:space="preserve"> = 0,3;</w:t>
      </w:r>
    </w:p>
    <w:p w:rsidR="00FE5E7C" w:rsidRDefault="00D44011">
      <w:pPr>
        <w:pStyle w:val="a3"/>
        <w:spacing w:before="139"/>
        <w:ind w:left="788"/>
      </w:pPr>
      <w:r>
        <w:t>- менее 30 - К</w:t>
      </w:r>
      <w:r>
        <w:rPr>
          <w:vertAlign w:val="subscript"/>
        </w:rPr>
        <w:t>р</w:t>
      </w:r>
      <w:r>
        <w:t xml:space="preserve"> = 0,2.</w:t>
      </w:r>
    </w:p>
    <w:p w:rsidR="00FE5E7C" w:rsidRDefault="00D44011">
      <w:pPr>
        <w:pStyle w:val="a3"/>
        <w:spacing w:before="137" w:line="360" w:lineRule="auto"/>
        <w:ind w:left="222" w:right="339" w:firstLine="566"/>
      </w:pPr>
      <w:r>
        <w:t>В рассматриваемой системе теплоснабжения не все участки тепловых сетей являют- ся резервируемыми. По экспертной оценке, отношение резервируемой фактической теп- ловой нагрузки к фактической тепловой нагрузки менее 20%, следовательно, показатель уровня резервирования источников тепловой энергии К</w:t>
      </w:r>
      <w:r>
        <w:rPr>
          <w:vertAlign w:val="subscript"/>
        </w:rPr>
        <w:t>р</w:t>
      </w:r>
      <w:r>
        <w:t xml:space="preserve"> = 0,2.</w:t>
      </w:r>
    </w:p>
    <w:p w:rsidR="00FE5E7C" w:rsidRDefault="00D44011">
      <w:pPr>
        <w:pStyle w:val="a5"/>
        <w:numPr>
          <w:ilvl w:val="1"/>
          <w:numId w:val="9"/>
        </w:numPr>
        <w:tabs>
          <w:tab w:val="left" w:pos="1199"/>
        </w:tabs>
        <w:spacing w:before="120" w:line="360" w:lineRule="auto"/>
        <w:ind w:right="250" w:firstLine="566"/>
        <w:rPr>
          <w:sz w:val="24"/>
        </w:rPr>
      </w:pPr>
      <w:r>
        <w:rPr>
          <w:spacing w:val="-60"/>
          <w:sz w:val="24"/>
          <w:u w:val="thick"/>
        </w:rPr>
        <w:t xml:space="preserve"> </w:t>
      </w:r>
      <w:r>
        <w:rPr>
          <w:b/>
          <w:sz w:val="24"/>
          <w:u w:val="thick"/>
        </w:rPr>
        <w:t>Показатель технического состояния тепловых сетей (К</w:t>
      </w:r>
      <w:r>
        <w:rPr>
          <w:b/>
          <w:sz w:val="24"/>
          <w:u w:val="thick"/>
          <w:vertAlign w:val="subscript"/>
        </w:rPr>
        <w:t>с</w:t>
      </w:r>
      <w:r>
        <w:rPr>
          <w:b/>
          <w:sz w:val="24"/>
          <w:u w:val="thick"/>
        </w:rPr>
        <w:t>)</w:t>
      </w:r>
      <w:r>
        <w:rPr>
          <w:sz w:val="24"/>
        </w:rPr>
        <w:t>, характеризуемый долей ветхих, подлежащих замене (%)</w:t>
      </w:r>
      <w:r>
        <w:rPr>
          <w:spacing w:val="-6"/>
          <w:sz w:val="24"/>
        </w:rPr>
        <w:t xml:space="preserve"> </w:t>
      </w:r>
      <w:r>
        <w:rPr>
          <w:sz w:val="24"/>
        </w:rPr>
        <w:t>трубопроводов:</w:t>
      </w:r>
    </w:p>
    <w:p w:rsidR="00FE5E7C" w:rsidRDefault="00D44011">
      <w:pPr>
        <w:pStyle w:val="a3"/>
        <w:ind w:left="788"/>
      </w:pPr>
      <w:r>
        <w:t>- до 10 - К</w:t>
      </w:r>
      <w:r>
        <w:rPr>
          <w:vertAlign w:val="subscript"/>
        </w:rPr>
        <w:t>с</w:t>
      </w:r>
      <w:r>
        <w:t xml:space="preserve"> = 1,0;</w:t>
      </w:r>
    </w:p>
    <w:p w:rsidR="00FE5E7C" w:rsidRDefault="00D44011">
      <w:pPr>
        <w:pStyle w:val="a3"/>
        <w:spacing w:before="140"/>
        <w:ind w:left="788"/>
      </w:pPr>
      <w:r>
        <w:t>- 10 – 20 - К</w:t>
      </w:r>
      <w:r>
        <w:rPr>
          <w:vertAlign w:val="subscript"/>
        </w:rPr>
        <w:t>с</w:t>
      </w:r>
      <w:r>
        <w:t xml:space="preserve"> = 0,8;</w:t>
      </w:r>
    </w:p>
    <w:p w:rsidR="00FE5E7C" w:rsidRDefault="00D44011">
      <w:pPr>
        <w:pStyle w:val="a3"/>
        <w:spacing w:before="136"/>
        <w:ind w:left="788"/>
      </w:pPr>
      <w:r>
        <w:t>- 20 – 30 - К</w:t>
      </w:r>
      <w:r>
        <w:rPr>
          <w:vertAlign w:val="subscript"/>
        </w:rPr>
        <w:t>с</w:t>
      </w:r>
      <w:r>
        <w:t xml:space="preserve"> = 0,6;</w:t>
      </w:r>
    </w:p>
    <w:p w:rsidR="00FE5E7C" w:rsidRDefault="00D44011">
      <w:pPr>
        <w:pStyle w:val="a3"/>
        <w:spacing w:before="140"/>
        <w:ind w:left="788"/>
      </w:pPr>
      <w:r>
        <w:t>- свыше 30 - К</w:t>
      </w:r>
      <w:r>
        <w:rPr>
          <w:vertAlign w:val="subscript"/>
        </w:rPr>
        <w:t>с</w:t>
      </w:r>
      <w:r>
        <w:t xml:space="preserve"> = 0,5.</w:t>
      </w:r>
    </w:p>
    <w:p w:rsidR="00FE5E7C" w:rsidRDefault="00D44011">
      <w:pPr>
        <w:pStyle w:val="a3"/>
        <w:spacing w:before="137" w:line="360" w:lineRule="auto"/>
        <w:ind w:left="222" w:right="442" w:firstLine="566"/>
      </w:pPr>
      <w:r>
        <w:t>На техническом обслуживании ОАО «Управляющая компания по ЖКХ» имеется значительное количество тепловых сетей, срок эксплуатации которых превышает 25 лет. Доля ветхих сетей в рассматриваемой системе теплоснабжения оценивается свыше 30%, следовательно, показатель технического состояния тепловых сетей К</w:t>
      </w:r>
      <w:r>
        <w:rPr>
          <w:vertAlign w:val="subscript"/>
        </w:rPr>
        <w:t>с</w:t>
      </w:r>
      <w:r>
        <w:t xml:space="preserve"> = 0,5.</w:t>
      </w:r>
    </w:p>
    <w:p w:rsidR="00FE5E7C" w:rsidRDefault="00D44011">
      <w:pPr>
        <w:pStyle w:val="a5"/>
        <w:numPr>
          <w:ilvl w:val="1"/>
          <w:numId w:val="9"/>
        </w:numPr>
        <w:tabs>
          <w:tab w:val="left" w:pos="1185"/>
        </w:tabs>
        <w:spacing w:before="120" w:line="360" w:lineRule="auto"/>
        <w:ind w:right="250" w:firstLine="566"/>
        <w:jc w:val="both"/>
        <w:rPr>
          <w:sz w:val="24"/>
        </w:rPr>
      </w:pPr>
      <w:r>
        <w:rPr>
          <w:spacing w:val="-60"/>
          <w:sz w:val="24"/>
          <w:u w:val="thick"/>
        </w:rPr>
        <w:t xml:space="preserve"> </w:t>
      </w:r>
      <w:r>
        <w:rPr>
          <w:b/>
          <w:sz w:val="24"/>
          <w:u w:val="thick"/>
        </w:rPr>
        <w:t>Показатель интенсивности отказов тепловых сетей (К</w:t>
      </w:r>
      <w:r>
        <w:rPr>
          <w:b/>
          <w:sz w:val="24"/>
          <w:u w:val="thick"/>
          <w:vertAlign w:val="subscript"/>
        </w:rPr>
        <w:t>отк</w:t>
      </w:r>
      <w:r>
        <w:rPr>
          <w:b/>
          <w:sz w:val="24"/>
          <w:u w:val="thick"/>
        </w:rPr>
        <w:t>)</w:t>
      </w:r>
      <w:r>
        <w:rPr>
          <w:sz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FE5E7C" w:rsidRDefault="00D44011">
      <w:pPr>
        <w:pStyle w:val="a3"/>
        <w:spacing w:line="362" w:lineRule="auto"/>
        <w:ind w:left="788" w:right="3199" w:firstLine="2955"/>
      </w:pPr>
      <w:r>
        <w:t>И</w:t>
      </w:r>
      <w:r>
        <w:rPr>
          <w:vertAlign w:val="subscript"/>
        </w:rPr>
        <w:t>отк</w:t>
      </w:r>
      <w:r>
        <w:t xml:space="preserve"> = n</w:t>
      </w:r>
      <w:r>
        <w:rPr>
          <w:vertAlign w:val="subscript"/>
        </w:rPr>
        <w:t>отк</w:t>
      </w:r>
      <w:r>
        <w:t>/(3·S) [1/(км·год)], где n</w:t>
      </w:r>
      <w:r>
        <w:rPr>
          <w:vertAlign w:val="subscript"/>
        </w:rPr>
        <w:t>отк</w:t>
      </w:r>
      <w:r>
        <w:t xml:space="preserve"> - количество отказов за последние три года;</w:t>
      </w:r>
    </w:p>
    <w:p w:rsidR="00FE5E7C" w:rsidRDefault="00D44011">
      <w:pPr>
        <w:pStyle w:val="a3"/>
        <w:spacing w:line="271" w:lineRule="exact"/>
        <w:ind w:left="788"/>
      </w:pPr>
      <w:r>
        <w:t>S- протяженность тепловой сети данной системы теплоснабжения [км].</w:t>
      </w:r>
    </w:p>
    <w:p w:rsidR="00FE5E7C" w:rsidRDefault="00D44011">
      <w:pPr>
        <w:pStyle w:val="a3"/>
        <w:spacing w:before="140"/>
        <w:ind w:left="788"/>
      </w:pPr>
      <w:r>
        <w:t>В зависимости от интенсивности отказов (И</w:t>
      </w:r>
      <w:r>
        <w:rPr>
          <w:vertAlign w:val="subscript"/>
        </w:rPr>
        <w:t>отк</w:t>
      </w:r>
      <w:r>
        <w:t>) определяется показатель надежности</w:t>
      </w:r>
    </w:p>
    <w:p w:rsidR="00FE5E7C" w:rsidRDefault="00FE5E7C">
      <w:pPr>
        <w:sectPr w:rsidR="00FE5E7C">
          <w:pgSz w:w="11910" w:h="16840"/>
          <w:pgMar w:top="1040" w:right="600" w:bottom="1300" w:left="1480" w:header="0" w:footer="1100" w:gutter="0"/>
          <w:cols w:space="720"/>
        </w:sectPr>
      </w:pPr>
    </w:p>
    <w:p w:rsidR="00FE5E7C" w:rsidRDefault="00D44011">
      <w:pPr>
        <w:spacing w:before="68"/>
        <w:ind w:left="222"/>
        <w:rPr>
          <w:sz w:val="24"/>
        </w:rPr>
      </w:pPr>
      <w:r>
        <w:rPr>
          <w:sz w:val="24"/>
        </w:rPr>
        <w:lastRenderedPageBreak/>
        <w:t>(К</w:t>
      </w:r>
      <w:r>
        <w:rPr>
          <w:position w:val="-2"/>
          <w:sz w:val="16"/>
        </w:rPr>
        <w:t>отк</w:t>
      </w:r>
      <w:r>
        <w:rPr>
          <w:sz w:val="24"/>
        </w:rPr>
        <w:t>)</w:t>
      </w:r>
    </w:p>
    <w:p w:rsidR="00FE5E7C" w:rsidRDefault="00D44011">
      <w:pPr>
        <w:pStyle w:val="a3"/>
        <w:rPr>
          <w:sz w:val="28"/>
        </w:rPr>
      </w:pPr>
      <w:r>
        <w:br w:type="column"/>
      </w:r>
    </w:p>
    <w:p w:rsidR="00FE5E7C" w:rsidRDefault="00D44011">
      <w:pPr>
        <w:pStyle w:val="a3"/>
        <w:spacing w:before="162"/>
        <w:ind w:left="-22"/>
      </w:pPr>
      <w:r>
        <w:t>- до 0,5 - К</w:t>
      </w:r>
      <w:r>
        <w:rPr>
          <w:vertAlign w:val="subscript"/>
        </w:rPr>
        <w:t>отк</w:t>
      </w:r>
      <w:r>
        <w:t xml:space="preserve"> = 1,0;</w:t>
      </w:r>
    </w:p>
    <w:p w:rsidR="00FE5E7C" w:rsidRDefault="00D44011">
      <w:pPr>
        <w:pStyle w:val="a3"/>
        <w:spacing w:before="137"/>
        <w:ind w:left="-22"/>
      </w:pPr>
      <w:r>
        <w:t>- 0,5 - 0,8 - К</w:t>
      </w:r>
      <w:r>
        <w:rPr>
          <w:vertAlign w:val="subscript"/>
        </w:rPr>
        <w:t>отк</w:t>
      </w:r>
      <w:r>
        <w:t xml:space="preserve"> = 0,8;</w:t>
      </w:r>
    </w:p>
    <w:p w:rsidR="00FE5E7C" w:rsidRDefault="00D44011">
      <w:pPr>
        <w:pStyle w:val="a3"/>
        <w:spacing w:before="139"/>
        <w:ind w:left="-22"/>
      </w:pPr>
      <w:r>
        <w:t>- 0,8 - 1,2 - К</w:t>
      </w:r>
      <w:r>
        <w:rPr>
          <w:vertAlign w:val="subscript"/>
        </w:rPr>
        <w:t>отк</w:t>
      </w:r>
      <w:r>
        <w:t xml:space="preserve"> = 0,6;</w:t>
      </w:r>
    </w:p>
    <w:p w:rsidR="00FE5E7C" w:rsidRDefault="00D44011">
      <w:pPr>
        <w:pStyle w:val="a5"/>
        <w:numPr>
          <w:ilvl w:val="0"/>
          <w:numId w:val="23"/>
        </w:numPr>
        <w:tabs>
          <w:tab w:val="left" w:pos="118"/>
        </w:tabs>
        <w:spacing w:before="137"/>
        <w:ind w:left="117" w:hanging="139"/>
        <w:rPr>
          <w:sz w:val="24"/>
        </w:rPr>
      </w:pPr>
      <w:r>
        <w:rPr>
          <w:sz w:val="24"/>
        </w:rPr>
        <w:t>свыше 1,2 - К</w:t>
      </w:r>
      <w:r>
        <w:rPr>
          <w:sz w:val="24"/>
          <w:vertAlign w:val="subscript"/>
        </w:rPr>
        <w:t>отк</w:t>
      </w:r>
      <w:r>
        <w:rPr>
          <w:sz w:val="24"/>
        </w:rPr>
        <w:t xml:space="preserve"> =</w:t>
      </w:r>
      <w:r>
        <w:rPr>
          <w:spacing w:val="-4"/>
          <w:sz w:val="24"/>
        </w:rPr>
        <w:t xml:space="preserve"> </w:t>
      </w:r>
      <w:r>
        <w:rPr>
          <w:sz w:val="24"/>
        </w:rPr>
        <w:t>0,5.</w:t>
      </w:r>
    </w:p>
    <w:p w:rsidR="00FE5E7C" w:rsidRDefault="00D44011">
      <w:pPr>
        <w:pStyle w:val="a3"/>
        <w:spacing w:before="139"/>
        <w:ind w:left="-22"/>
      </w:pPr>
      <w:r>
        <w:t>В связи с отсутствием полной информации об отказах в рассматриваемой системе</w:t>
      </w:r>
    </w:p>
    <w:p w:rsidR="00FE5E7C" w:rsidRDefault="00FE5E7C">
      <w:pPr>
        <w:sectPr w:rsidR="00FE5E7C">
          <w:pgSz w:w="11910" w:h="16840"/>
          <w:pgMar w:top="1040" w:right="600" w:bottom="1300" w:left="1480" w:header="0" w:footer="1100" w:gutter="0"/>
          <w:cols w:num="2" w:space="720" w:equalWidth="0">
            <w:col w:w="770" w:space="40"/>
            <w:col w:w="9020"/>
          </w:cols>
        </w:sectPr>
      </w:pPr>
    </w:p>
    <w:p w:rsidR="00FE5E7C" w:rsidRDefault="00D44011">
      <w:pPr>
        <w:pStyle w:val="a3"/>
        <w:spacing w:before="137" w:line="360" w:lineRule="auto"/>
        <w:ind w:left="222"/>
      </w:pPr>
      <w:r>
        <w:lastRenderedPageBreak/>
        <w:t>теплоснабжения за 3 года, следует воспользоваться информацией за последний календар- ный год.</w:t>
      </w:r>
    </w:p>
    <w:p w:rsidR="00FE5E7C" w:rsidRDefault="00D44011">
      <w:pPr>
        <w:pStyle w:val="a3"/>
        <w:spacing w:line="360" w:lineRule="auto"/>
        <w:ind w:left="222" w:right="246" w:firstLine="566"/>
        <w:jc w:val="both"/>
      </w:pPr>
      <w:r>
        <w:t>Количество вынужденных отключений участков тепловой сети с ограничением/ от- ключением отпуска тепловой энергии потребителям, вызванным отказом и его устранени- ем равно:</w:t>
      </w:r>
    </w:p>
    <w:p w:rsidR="00FE5E7C" w:rsidRDefault="00D44011">
      <w:pPr>
        <w:pStyle w:val="a3"/>
        <w:tabs>
          <w:tab w:val="left" w:pos="1235"/>
          <w:tab w:val="left" w:pos="1728"/>
          <w:tab w:val="left" w:pos="2202"/>
          <w:tab w:val="left" w:pos="2799"/>
          <w:tab w:val="left" w:pos="3261"/>
        </w:tabs>
        <w:spacing w:before="14" w:line="312" w:lineRule="exact"/>
        <w:ind w:left="825"/>
      </w:pPr>
      <w:r>
        <w:t>И</w:t>
      </w:r>
      <w:r>
        <w:tab/>
        <w:t>=</w:t>
      </w:r>
      <w:r>
        <w:tab/>
      </w:r>
      <w:r>
        <w:rPr>
          <w:position w:val="15"/>
        </w:rPr>
        <w:t>0</w:t>
      </w:r>
      <w:r>
        <w:rPr>
          <w:position w:val="15"/>
        </w:rPr>
        <w:tab/>
      </w:r>
      <w:r>
        <w:t>=0</w:t>
      </w:r>
      <w:r>
        <w:tab/>
      </w:r>
      <w:r>
        <w:rPr>
          <w:position w:val="15"/>
        </w:rPr>
        <w:t>1</w:t>
      </w:r>
      <w:r>
        <w:rPr>
          <w:position w:val="15"/>
        </w:rPr>
        <w:tab/>
      </w:r>
      <w:r>
        <w:t>,</w:t>
      </w:r>
    </w:p>
    <w:p w:rsidR="00FE5E7C" w:rsidRDefault="00D44011">
      <w:pPr>
        <w:tabs>
          <w:tab w:val="left" w:pos="2488"/>
        </w:tabs>
        <w:spacing w:line="20" w:lineRule="exact"/>
        <w:ind w:left="1404"/>
        <w:rPr>
          <w:sz w:val="2"/>
        </w:rPr>
      </w:pPr>
      <w:r>
        <w:rPr>
          <w:spacing w:val="2"/>
          <w:sz w:val="2"/>
        </w:rPr>
        <w:t xml:space="preserve"> </w:t>
      </w:r>
      <w:r w:rsidR="00BB1D35" w:rsidRPr="00BB1D35">
        <w:rPr>
          <w:spacing w:val="2"/>
          <w:sz w:val="2"/>
        </w:rPr>
      </w:r>
      <w:r w:rsidR="00BB1D35">
        <w:rPr>
          <w:spacing w:val="2"/>
          <w:sz w:val="2"/>
        </w:rPr>
        <w:pict>
          <v:group id="_x0000_s1041" style="width:37.6pt;height:.6pt;mso-position-horizontal-relative:char;mso-position-vertical-relative:line" coordsize="752,12">
            <v:line id="_x0000_s1042" style="position:absolute" from="0,6" to="752,6" strokeweight=".20894mm"/>
            <w10:wrap type="none"/>
            <w10:anchorlock/>
          </v:group>
        </w:pict>
      </w:r>
      <w:r>
        <w:rPr>
          <w:spacing w:val="2"/>
          <w:sz w:val="2"/>
        </w:rPr>
        <w:tab/>
      </w:r>
      <w:r w:rsidR="00BB1D35" w:rsidRPr="00BB1D35">
        <w:rPr>
          <w:spacing w:val="2"/>
          <w:sz w:val="2"/>
        </w:rPr>
      </w:r>
      <w:r w:rsidR="00BB1D35">
        <w:rPr>
          <w:spacing w:val="2"/>
          <w:sz w:val="2"/>
        </w:rPr>
        <w:pict>
          <v:group id="_x0000_s1039" style="width:37.1pt;height:.6pt;mso-position-horizontal-relative:char;mso-position-vertical-relative:line" coordsize="742,12">
            <v:line id="_x0000_s1040" style="position:absolute" from="0,6" to="741,6" strokeweight=".20894mm"/>
            <w10:wrap type="none"/>
            <w10:anchorlock/>
          </v:group>
        </w:pict>
      </w:r>
    </w:p>
    <w:p w:rsidR="00FE5E7C" w:rsidRDefault="00D44011">
      <w:pPr>
        <w:tabs>
          <w:tab w:val="left" w:pos="2499"/>
        </w:tabs>
        <w:spacing w:line="302" w:lineRule="exact"/>
        <w:ind w:left="1006"/>
        <w:rPr>
          <w:sz w:val="24"/>
        </w:rPr>
      </w:pPr>
      <w:r>
        <w:rPr>
          <w:position w:val="13"/>
          <w:sz w:val="14"/>
        </w:rPr>
        <w:t xml:space="preserve">отк    </w:t>
      </w:r>
      <w:r>
        <w:rPr>
          <w:spacing w:val="20"/>
          <w:position w:val="13"/>
          <w:sz w:val="14"/>
        </w:rPr>
        <w:t xml:space="preserve"> </w:t>
      </w:r>
      <w:r>
        <w:rPr>
          <w:spacing w:val="1"/>
          <w:sz w:val="24"/>
        </w:rPr>
        <w:t>1</w:t>
      </w:r>
      <w:r>
        <w:rPr>
          <w:rFonts w:ascii="Symbol" w:hAnsi="Symbol"/>
          <w:spacing w:val="1"/>
          <w:sz w:val="24"/>
        </w:rPr>
        <w:t></w:t>
      </w:r>
      <w:r>
        <w:rPr>
          <w:spacing w:val="1"/>
          <w:sz w:val="24"/>
        </w:rPr>
        <w:t>8,</w:t>
      </w:r>
      <w:r>
        <w:rPr>
          <w:spacing w:val="-37"/>
          <w:sz w:val="24"/>
        </w:rPr>
        <w:t xml:space="preserve"> </w:t>
      </w:r>
      <w:r>
        <w:rPr>
          <w:sz w:val="24"/>
        </w:rPr>
        <w:t>674</w:t>
      </w:r>
      <w:r>
        <w:rPr>
          <w:sz w:val="24"/>
        </w:rPr>
        <w:tab/>
        <w:t>км</w:t>
      </w:r>
      <w:r>
        <w:rPr>
          <w:spacing w:val="-33"/>
          <w:sz w:val="24"/>
        </w:rPr>
        <w:t xml:space="preserve"> </w:t>
      </w:r>
      <w:r>
        <w:rPr>
          <w:rFonts w:ascii="Symbol" w:hAnsi="Symbol"/>
          <w:sz w:val="24"/>
        </w:rPr>
        <w:t></w:t>
      </w:r>
      <w:r>
        <w:rPr>
          <w:spacing w:val="-38"/>
          <w:sz w:val="24"/>
        </w:rPr>
        <w:t xml:space="preserve"> </w:t>
      </w:r>
      <w:r>
        <w:rPr>
          <w:sz w:val="24"/>
        </w:rPr>
        <w:t>год</w:t>
      </w:r>
    </w:p>
    <w:p w:rsidR="00FE5E7C" w:rsidRDefault="00FE5E7C">
      <w:pPr>
        <w:pStyle w:val="a3"/>
        <w:spacing w:before="1"/>
        <w:rPr>
          <w:sz w:val="9"/>
        </w:rPr>
      </w:pPr>
    </w:p>
    <w:p w:rsidR="00FE5E7C" w:rsidRDefault="00D44011">
      <w:pPr>
        <w:pStyle w:val="a3"/>
        <w:spacing w:before="90"/>
        <w:ind w:left="788"/>
      </w:pPr>
      <w:r>
        <w:t>следовательно, показатель интенсивности отказов тепловых сетей равен К</w:t>
      </w:r>
      <w:r>
        <w:rPr>
          <w:vertAlign w:val="subscript"/>
        </w:rPr>
        <w:t>отк</w:t>
      </w:r>
      <w:r>
        <w:t xml:space="preserve"> = 1,0.</w:t>
      </w:r>
    </w:p>
    <w:p w:rsidR="00FE5E7C" w:rsidRDefault="00FE5E7C">
      <w:pPr>
        <w:pStyle w:val="a3"/>
        <w:spacing w:before="3"/>
        <w:rPr>
          <w:sz w:val="22"/>
        </w:rPr>
      </w:pPr>
    </w:p>
    <w:p w:rsidR="00FE5E7C" w:rsidRDefault="00D44011">
      <w:pPr>
        <w:pStyle w:val="a5"/>
        <w:numPr>
          <w:ilvl w:val="1"/>
          <w:numId w:val="9"/>
        </w:numPr>
        <w:tabs>
          <w:tab w:val="left" w:pos="1151"/>
        </w:tabs>
        <w:spacing w:before="1" w:line="360" w:lineRule="auto"/>
        <w:ind w:right="248" w:firstLine="566"/>
        <w:rPr>
          <w:sz w:val="24"/>
        </w:rPr>
      </w:pPr>
      <w:r>
        <w:rPr>
          <w:spacing w:val="-60"/>
          <w:sz w:val="24"/>
          <w:u w:val="thick"/>
        </w:rPr>
        <w:t xml:space="preserve"> </w:t>
      </w:r>
      <w:r>
        <w:rPr>
          <w:b/>
          <w:sz w:val="24"/>
          <w:u w:val="thick"/>
        </w:rPr>
        <w:t>Показатель относительного недоотпуска тепловой энергии (К</w:t>
      </w:r>
      <w:r>
        <w:rPr>
          <w:b/>
          <w:sz w:val="24"/>
          <w:u w:val="thick"/>
          <w:vertAlign w:val="subscript"/>
        </w:rPr>
        <w:t>нед</w:t>
      </w:r>
      <w:r>
        <w:rPr>
          <w:b/>
          <w:sz w:val="24"/>
          <w:u w:val="thick"/>
        </w:rPr>
        <w:t>)</w:t>
      </w:r>
      <w:r>
        <w:rPr>
          <w:b/>
          <w:sz w:val="24"/>
        </w:rPr>
        <w:t xml:space="preserve"> </w:t>
      </w:r>
      <w:r>
        <w:rPr>
          <w:sz w:val="24"/>
        </w:rPr>
        <w:t>в результате аварий и инцидентов определяется по</w:t>
      </w:r>
      <w:r>
        <w:rPr>
          <w:spacing w:val="-2"/>
          <w:sz w:val="24"/>
        </w:rPr>
        <w:t xml:space="preserve"> </w:t>
      </w:r>
      <w:r>
        <w:rPr>
          <w:sz w:val="24"/>
        </w:rPr>
        <w:t>формуле:</w:t>
      </w:r>
    </w:p>
    <w:p w:rsidR="00FE5E7C" w:rsidRDefault="00D44011">
      <w:pPr>
        <w:ind w:left="1798" w:right="1257"/>
        <w:jc w:val="center"/>
        <w:rPr>
          <w:sz w:val="24"/>
        </w:rPr>
      </w:pPr>
      <w:r>
        <w:rPr>
          <w:sz w:val="24"/>
        </w:rPr>
        <w:t>Q</w:t>
      </w:r>
      <w:r>
        <w:rPr>
          <w:position w:val="-2"/>
          <w:sz w:val="16"/>
        </w:rPr>
        <w:t xml:space="preserve">нед  </w:t>
      </w:r>
      <w:r>
        <w:rPr>
          <w:sz w:val="24"/>
        </w:rPr>
        <w:t>= Q</w:t>
      </w:r>
      <w:r>
        <w:rPr>
          <w:position w:val="-2"/>
          <w:sz w:val="16"/>
        </w:rPr>
        <w:t>ав</w:t>
      </w:r>
      <w:r>
        <w:rPr>
          <w:sz w:val="24"/>
        </w:rPr>
        <w:t>/Q</w:t>
      </w:r>
      <w:r>
        <w:rPr>
          <w:position w:val="-2"/>
          <w:sz w:val="16"/>
        </w:rPr>
        <w:t>факт</w:t>
      </w:r>
      <w:r>
        <w:rPr>
          <w:sz w:val="24"/>
        </w:rPr>
        <w:t>*100 [%]</w:t>
      </w:r>
    </w:p>
    <w:p w:rsidR="00FE5E7C" w:rsidRDefault="00D44011">
      <w:pPr>
        <w:pStyle w:val="a3"/>
        <w:spacing w:before="127" w:line="360" w:lineRule="auto"/>
        <w:ind w:left="788"/>
      </w:pPr>
      <w:r>
        <w:t>где Q</w:t>
      </w:r>
      <w:r>
        <w:rPr>
          <w:vertAlign w:val="subscript"/>
        </w:rPr>
        <w:t>ав</w:t>
      </w:r>
      <w:r>
        <w:t xml:space="preserve"> - аварийный недоотпуск тепловой энергии потребителям за последние 3 года; Q</w:t>
      </w:r>
      <w:r>
        <w:rPr>
          <w:vertAlign w:val="subscript"/>
        </w:rPr>
        <w:t>факт</w:t>
      </w:r>
      <w:r>
        <w:t xml:space="preserve"> - фактический отпуск тепловой энергии системой теплоснабжения за послед-</w:t>
      </w:r>
    </w:p>
    <w:p w:rsidR="00FE5E7C" w:rsidRDefault="00D44011">
      <w:pPr>
        <w:pStyle w:val="a3"/>
        <w:ind w:left="222"/>
      </w:pPr>
      <w:r>
        <w:t>ние три года.</w:t>
      </w:r>
    </w:p>
    <w:p w:rsidR="00FE5E7C" w:rsidRDefault="00D44011">
      <w:pPr>
        <w:pStyle w:val="a3"/>
        <w:spacing w:before="136" w:line="360" w:lineRule="auto"/>
        <w:ind w:left="222" w:firstLine="566"/>
      </w:pPr>
      <w:r>
        <w:t>В зависимости от величины недоотпуска тепла (Q</w:t>
      </w:r>
      <w:r>
        <w:rPr>
          <w:vertAlign w:val="subscript"/>
        </w:rPr>
        <w:t>нед</w:t>
      </w:r>
      <w:r>
        <w:t>) определяется показатель надежности (К</w:t>
      </w:r>
      <w:r>
        <w:rPr>
          <w:vertAlign w:val="subscript"/>
        </w:rPr>
        <w:t>нед</w:t>
      </w:r>
      <w:r>
        <w:t>)</w:t>
      </w:r>
    </w:p>
    <w:p w:rsidR="00FE5E7C" w:rsidRDefault="00D44011">
      <w:pPr>
        <w:pStyle w:val="a3"/>
        <w:spacing w:before="1"/>
        <w:ind w:left="788"/>
      </w:pPr>
      <w:r>
        <w:t>- до 0,1 - К</w:t>
      </w:r>
      <w:r>
        <w:rPr>
          <w:vertAlign w:val="subscript"/>
        </w:rPr>
        <w:t>нед</w:t>
      </w:r>
      <w:r>
        <w:t xml:space="preserve"> = 1,0;</w:t>
      </w:r>
    </w:p>
    <w:p w:rsidR="00FE5E7C" w:rsidRDefault="00D44011">
      <w:pPr>
        <w:pStyle w:val="a3"/>
        <w:spacing w:before="139"/>
        <w:ind w:left="788"/>
      </w:pPr>
      <w:r>
        <w:t>- 0,1 - 0,3 - К</w:t>
      </w:r>
      <w:r>
        <w:rPr>
          <w:vertAlign w:val="subscript"/>
        </w:rPr>
        <w:t>нед</w:t>
      </w:r>
      <w:r>
        <w:t xml:space="preserve"> = 0,8;</w:t>
      </w:r>
    </w:p>
    <w:p w:rsidR="00FE5E7C" w:rsidRDefault="00D44011">
      <w:pPr>
        <w:pStyle w:val="a3"/>
        <w:spacing w:before="137"/>
        <w:ind w:left="788"/>
      </w:pPr>
      <w:r>
        <w:t>- 0,3 - 0,5 - К</w:t>
      </w:r>
      <w:r>
        <w:rPr>
          <w:vertAlign w:val="subscript"/>
        </w:rPr>
        <w:t>нед</w:t>
      </w:r>
      <w:r>
        <w:t xml:space="preserve"> = 0,6;</w:t>
      </w:r>
    </w:p>
    <w:p w:rsidR="00FE5E7C" w:rsidRDefault="00D44011">
      <w:pPr>
        <w:pStyle w:val="a5"/>
        <w:numPr>
          <w:ilvl w:val="1"/>
          <w:numId w:val="23"/>
        </w:numPr>
        <w:tabs>
          <w:tab w:val="left" w:pos="928"/>
        </w:tabs>
        <w:spacing w:before="139"/>
        <w:ind w:firstLine="566"/>
        <w:rPr>
          <w:sz w:val="24"/>
        </w:rPr>
      </w:pPr>
      <w:r>
        <w:rPr>
          <w:sz w:val="24"/>
        </w:rPr>
        <w:t>свыше 0,5 - К</w:t>
      </w:r>
      <w:r>
        <w:rPr>
          <w:sz w:val="24"/>
          <w:vertAlign w:val="subscript"/>
        </w:rPr>
        <w:t>нед</w:t>
      </w:r>
      <w:r>
        <w:rPr>
          <w:sz w:val="24"/>
        </w:rPr>
        <w:t xml:space="preserve"> =</w:t>
      </w:r>
      <w:r>
        <w:rPr>
          <w:spacing w:val="-5"/>
          <w:sz w:val="24"/>
        </w:rPr>
        <w:t xml:space="preserve"> </w:t>
      </w:r>
      <w:r>
        <w:rPr>
          <w:sz w:val="24"/>
        </w:rPr>
        <w:t>0,5.</w:t>
      </w:r>
    </w:p>
    <w:p w:rsidR="00FE5E7C" w:rsidRDefault="00D44011">
      <w:pPr>
        <w:pStyle w:val="a3"/>
        <w:spacing w:before="137" w:line="360" w:lineRule="auto"/>
        <w:ind w:left="222" w:right="367" w:firstLine="566"/>
      </w:pPr>
      <w:r>
        <w:t>В связи с отсутствием инцидентов на тепловых сетях величина недоотпуска тепло- вой энергии:</w:t>
      </w:r>
    </w:p>
    <w:p w:rsidR="00FE5E7C" w:rsidRDefault="00FE5E7C">
      <w:pPr>
        <w:spacing w:line="360" w:lineRule="auto"/>
        <w:sectPr w:rsidR="00FE5E7C">
          <w:type w:val="continuous"/>
          <w:pgSz w:w="11910" w:h="16840"/>
          <w:pgMar w:top="1340" w:right="600" w:bottom="280" w:left="1480" w:header="720" w:footer="720" w:gutter="0"/>
          <w:cols w:space="720"/>
        </w:sectPr>
      </w:pPr>
    </w:p>
    <w:p w:rsidR="00FE5E7C" w:rsidRDefault="00D44011">
      <w:pPr>
        <w:spacing w:before="169"/>
        <w:ind w:left="821"/>
        <w:rPr>
          <w:sz w:val="23"/>
        </w:rPr>
      </w:pPr>
      <w:r>
        <w:rPr>
          <w:w w:val="105"/>
          <w:position w:val="6"/>
          <w:sz w:val="23"/>
        </w:rPr>
        <w:lastRenderedPageBreak/>
        <w:t>Q</w:t>
      </w:r>
      <w:r>
        <w:rPr>
          <w:w w:val="105"/>
          <w:sz w:val="13"/>
        </w:rPr>
        <w:t xml:space="preserve">нед </w:t>
      </w:r>
      <w:r>
        <w:rPr>
          <w:w w:val="105"/>
          <w:position w:val="6"/>
          <w:sz w:val="23"/>
        </w:rPr>
        <w:t>=</w:t>
      </w:r>
    </w:p>
    <w:p w:rsidR="00FE5E7C" w:rsidRDefault="00D44011">
      <w:pPr>
        <w:spacing w:before="17"/>
        <w:ind w:left="12"/>
        <w:jc w:val="center"/>
        <w:rPr>
          <w:sz w:val="23"/>
        </w:rPr>
      </w:pPr>
      <w:r>
        <w:br w:type="column"/>
      </w:r>
      <w:r>
        <w:rPr>
          <w:w w:val="105"/>
          <w:sz w:val="23"/>
        </w:rPr>
        <w:lastRenderedPageBreak/>
        <w:t>0</w:t>
      </w:r>
    </w:p>
    <w:p w:rsidR="00FE5E7C" w:rsidRDefault="00FE5E7C">
      <w:pPr>
        <w:pStyle w:val="a3"/>
        <w:spacing w:before="1"/>
        <w:rPr>
          <w:sz w:val="3"/>
        </w:rPr>
      </w:pPr>
    </w:p>
    <w:p w:rsidR="00FE5E7C" w:rsidRDefault="00D44011">
      <w:pPr>
        <w:pStyle w:val="a3"/>
        <w:spacing w:line="20" w:lineRule="exact"/>
        <w:ind w:left="-9" w:right="-64"/>
        <w:rPr>
          <w:sz w:val="2"/>
        </w:rPr>
      </w:pPr>
      <w:r>
        <w:rPr>
          <w:spacing w:val="2"/>
          <w:sz w:val="2"/>
        </w:rPr>
        <w:t xml:space="preserve"> </w:t>
      </w:r>
      <w:r w:rsidR="00BB1D35" w:rsidRPr="00BB1D35">
        <w:rPr>
          <w:spacing w:val="2"/>
          <w:sz w:val="2"/>
        </w:rPr>
      </w:r>
      <w:r w:rsidR="00BB1D35">
        <w:rPr>
          <w:spacing w:val="2"/>
          <w:sz w:val="2"/>
        </w:rPr>
        <w:pict>
          <v:group id="_x0000_s1037" style="width:30.45pt;height:.6pt;mso-position-horizontal-relative:char;mso-position-vertical-relative:line" coordsize="609,12">
            <v:line id="_x0000_s1038" style="position:absolute" from="0,6" to="608,6" strokeweight=".20653mm"/>
            <w10:wrap type="none"/>
            <w10:anchorlock/>
          </v:group>
        </w:pict>
      </w:r>
    </w:p>
    <w:p w:rsidR="00FE5E7C" w:rsidRDefault="00D44011">
      <w:pPr>
        <w:spacing w:before="16"/>
        <w:ind w:left="4"/>
        <w:jc w:val="center"/>
        <w:rPr>
          <w:sz w:val="23"/>
        </w:rPr>
      </w:pPr>
      <w:r>
        <w:rPr>
          <w:spacing w:val="-3"/>
          <w:w w:val="105"/>
          <w:sz w:val="23"/>
        </w:rPr>
        <w:t>53200</w:t>
      </w:r>
    </w:p>
    <w:p w:rsidR="00FE5E7C" w:rsidRDefault="00D44011">
      <w:pPr>
        <w:spacing w:before="151"/>
        <w:ind w:left="5"/>
        <w:rPr>
          <w:sz w:val="23"/>
        </w:rPr>
      </w:pPr>
      <w:r>
        <w:br w:type="column"/>
      </w:r>
      <w:r>
        <w:rPr>
          <w:rFonts w:ascii="Symbol" w:hAnsi="Symbol"/>
          <w:w w:val="105"/>
          <w:sz w:val="23"/>
        </w:rPr>
        <w:lastRenderedPageBreak/>
        <w:t></w:t>
      </w:r>
      <w:r>
        <w:rPr>
          <w:w w:val="105"/>
          <w:sz w:val="23"/>
        </w:rPr>
        <w:t>100%=0%,</w:t>
      </w:r>
    </w:p>
    <w:p w:rsidR="00FE5E7C" w:rsidRDefault="00FE5E7C">
      <w:pPr>
        <w:rPr>
          <w:sz w:val="23"/>
        </w:rPr>
        <w:sectPr w:rsidR="00FE5E7C">
          <w:type w:val="continuous"/>
          <w:pgSz w:w="11910" w:h="16840"/>
          <w:pgMar w:top="1340" w:right="600" w:bottom="280" w:left="1480" w:header="720" w:footer="720" w:gutter="0"/>
          <w:cols w:num="3" w:space="720" w:equalWidth="0">
            <w:col w:w="1372" w:space="40"/>
            <w:col w:w="598" w:space="39"/>
            <w:col w:w="7781"/>
          </w:cols>
        </w:sectPr>
      </w:pPr>
    </w:p>
    <w:p w:rsidR="00FE5E7C" w:rsidRDefault="00D44011">
      <w:pPr>
        <w:pStyle w:val="a3"/>
        <w:spacing w:before="160"/>
        <w:ind w:left="788"/>
      </w:pPr>
      <w:r>
        <w:lastRenderedPageBreak/>
        <w:t>Следовательно, показатель относительного недоотпуска тепловой энергии К</w:t>
      </w:r>
      <w:r>
        <w:rPr>
          <w:vertAlign w:val="subscript"/>
        </w:rPr>
        <w:t>нед</w:t>
      </w:r>
      <w:r>
        <w:t xml:space="preserve"> = 1,0.</w:t>
      </w:r>
    </w:p>
    <w:p w:rsidR="00FE5E7C" w:rsidRDefault="00FE5E7C">
      <w:pPr>
        <w:pStyle w:val="a3"/>
        <w:spacing w:before="5"/>
        <w:rPr>
          <w:sz w:val="22"/>
        </w:rPr>
      </w:pPr>
    </w:p>
    <w:p w:rsidR="00FE5E7C" w:rsidRDefault="00D44011">
      <w:pPr>
        <w:pStyle w:val="a5"/>
        <w:numPr>
          <w:ilvl w:val="1"/>
          <w:numId w:val="9"/>
        </w:numPr>
        <w:tabs>
          <w:tab w:val="left" w:pos="1158"/>
        </w:tabs>
        <w:spacing w:line="360" w:lineRule="auto"/>
        <w:ind w:right="248" w:firstLine="566"/>
        <w:rPr>
          <w:sz w:val="24"/>
        </w:rPr>
      </w:pPr>
      <w:r>
        <w:rPr>
          <w:spacing w:val="-60"/>
          <w:sz w:val="24"/>
          <w:u w:val="thick"/>
        </w:rPr>
        <w:t xml:space="preserve"> </w:t>
      </w:r>
      <w:r>
        <w:rPr>
          <w:b/>
          <w:sz w:val="24"/>
          <w:u w:val="thick"/>
        </w:rPr>
        <w:t>Показатель качества теплоснабжения (К</w:t>
      </w:r>
      <w:r>
        <w:rPr>
          <w:b/>
          <w:sz w:val="24"/>
          <w:u w:val="thick"/>
          <w:vertAlign w:val="subscript"/>
        </w:rPr>
        <w:t>ж</w:t>
      </w:r>
      <w:r>
        <w:rPr>
          <w:b/>
          <w:sz w:val="24"/>
          <w:u w:val="thick"/>
        </w:rPr>
        <w:t>)</w:t>
      </w:r>
      <w:r>
        <w:rPr>
          <w:sz w:val="24"/>
        </w:rPr>
        <w:t>, характеризуемый количеством жа- лоб потребителей тепла на нарушение качества</w:t>
      </w:r>
      <w:r>
        <w:rPr>
          <w:spacing w:val="-9"/>
          <w:sz w:val="24"/>
        </w:rPr>
        <w:t xml:space="preserve"> </w:t>
      </w:r>
      <w:r>
        <w:rPr>
          <w:sz w:val="24"/>
        </w:rPr>
        <w:t>теплоснабжения.</w:t>
      </w:r>
    </w:p>
    <w:p w:rsidR="00FE5E7C" w:rsidRDefault="00D44011">
      <w:pPr>
        <w:pStyle w:val="a3"/>
        <w:ind w:left="1798" w:right="1260"/>
        <w:jc w:val="center"/>
      </w:pPr>
      <w:r>
        <w:t>Ж = Д</w:t>
      </w:r>
      <w:r>
        <w:rPr>
          <w:vertAlign w:val="subscript"/>
        </w:rPr>
        <w:t>жал</w:t>
      </w:r>
      <w:r>
        <w:t>/ Д</w:t>
      </w:r>
      <w:r>
        <w:rPr>
          <w:vertAlign w:val="subscript"/>
        </w:rPr>
        <w:t>сумм</w:t>
      </w:r>
      <w:r>
        <w:t>*100 [%]</w:t>
      </w:r>
    </w:p>
    <w:p w:rsidR="00FE5E7C" w:rsidRDefault="00FE5E7C">
      <w:pPr>
        <w:jc w:val="center"/>
        <w:sectPr w:rsidR="00FE5E7C">
          <w:type w:val="continuous"/>
          <w:pgSz w:w="11910" w:h="16840"/>
          <w:pgMar w:top="1340" w:right="600" w:bottom="280" w:left="1480" w:header="720" w:footer="720" w:gutter="0"/>
          <w:cols w:space="720"/>
        </w:sectPr>
      </w:pPr>
    </w:p>
    <w:p w:rsidR="00FE5E7C" w:rsidRDefault="00D44011">
      <w:pPr>
        <w:pStyle w:val="a3"/>
        <w:spacing w:before="68" w:line="362" w:lineRule="auto"/>
        <w:ind w:left="788" w:right="367"/>
      </w:pPr>
      <w:r>
        <w:lastRenderedPageBreak/>
        <w:t>где Д</w:t>
      </w:r>
      <w:r>
        <w:rPr>
          <w:vertAlign w:val="subscript"/>
        </w:rPr>
        <w:t>сумм</w:t>
      </w:r>
      <w:r>
        <w:t xml:space="preserve"> - количество зданий, снабжающихся теплом от системы теплоснабжения; Д</w:t>
      </w:r>
      <w:r>
        <w:rPr>
          <w:vertAlign w:val="subscript"/>
        </w:rPr>
        <w:t>жал</w:t>
      </w:r>
      <w:r>
        <w:t xml:space="preserve"> - количество зданий, по которым поступили жалобы на работу системы тепло-</w:t>
      </w:r>
    </w:p>
    <w:p w:rsidR="00FE5E7C" w:rsidRDefault="00D44011">
      <w:pPr>
        <w:pStyle w:val="a3"/>
        <w:spacing w:line="271" w:lineRule="exact"/>
        <w:ind w:left="222"/>
      </w:pPr>
      <w:r>
        <w:t>снабжения.</w:t>
      </w:r>
    </w:p>
    <w:p w:rsidR="00FE5E7C" w:rsidRDefault="00D44011">
      <w:pPr>
        <w:pStyle w:val="a3"/>
        <w:spacing w:before="140" w:line="360" w:lineRule="auto"/>
        <w:ind w:left="222" w:firstLine="566"/>
      </w:pPr>
      <w:r>
        <w:t>В зависимости от рассчитанного коэффициента (Ж) определяется показатель надеж- ности (К</w:t>
      </w:r>
      <w:r>
        <w:rPr>
          <w:vertAlign w:val="subscript"/>
        </w:rPr>
        <w:t>ж</w:t>
      </w:r>
      <w:r>
        <w:t>)</w:t>
      </w:r>
    </w:p>
    <w:p w:rsidR="00FE5E7C" w:rsidRDefault="00D44011">
      <w:pPr>
        <w:pStyle w:val="a3"/>
        <w:ind w:left="788"/>
      </w:pPr>
      <w:r>
        <w:t>- до 0,2 - К</w:t>
      </w:r>
      <w:r>
        <w:rPr>
          <w:vertAlign w:val="subscript"/>
        </w:rPr>
        <w:t>ж</w:t>
      </w:r>
      <w:r>
        <w:t xml:space="preserve"> = 1,0;</w:t>
      </w:r>
    </w:p>
    <w:p w:rsidR="00FE5E7C" w:rsidRDefault="00D44011">
      <w:pPr>
        <w:pStyle w:val="a3"/>
        <w:spacing w:before="137"/>
        <w:ind w:left="788"/>
      </w:pPr>
      <w:r>
        <w:t>- 0,2 – 0,5 - К</w:t>
      </w:r>
      <w:r>
        <w:rPr>
          <w:vertAlign w:val="subscript"/>
        </w:rPr>
        <w:t>ж</w:t>
      </w:r>
      <w:r>
        <w:t xml:space="preserve"> = 0,8;</w:t>
      </w:r>
    </w:p>
    <w:p w:rsidR="00FE5E7C" w:rsidRDefault="00D44011">
      <w:pPr>
        <w:pStyle w:val="a3"/>
        <w:spacing w:before="139"/>
        <w:ind w:left="788"/>
      </w:pPr>
      <w:r>
        <w:t>- 0,5 – 0,8 - К</w:t>
      </w:r>
      <w:r>
        <w:rPr>
          <w:vertAlign w:val="subscript"/>
        </w:rPr>
        <w:t>ж</w:t>
      </w:r>
      <w:r>
        <w:t xml:space="preserve"> = 0,6;</w:t>
      </w:r>
    </w:p>
    <w:p w:rsidR="00FE5E7C" w:rsidRDefault="00D44011">
      <w:pPr>
        <w:pStyle w:val="a3"/>
        <w:spacing w:before="137"/>
        <w:ind w:left="788"/>
      </w:pPr>
      <w:r>
        <w:t>- свыше 0,8 - К</w:t>
      </w:r>
      <w:r>
        <w:rPr>
          <w:vertAlign w:val="subscript"/>
        </w:rPr>
        <w:t>ж</w:t>
      </w:r>
      <w:r>
        <w:t xml:space="preserve"> = 0,4.</w:t>
      </w:r>
    </w:p>
    <w:p w:rsidR="00FE5E7C" w:rsidRDefault="00D44011">
      <w:pPr>
        <w:pStyle w:val="a3"/>
        <w:spacing w:before="139" w:line="360" w:lineRule="auto"/>
        <w:ind w:left="222" w:firstLine="566"/>
      </w:pPr>
      <w:r>
        <w:t>В связи с недостаточностью исходной информации рассматриваемый показатель не вычисляется.</w:t>
      </w:r>
    </w:p>
    <w:p w:rsidR="00FE5E7C" w:rsidRDefault="00D44011">
      <w:pPr>
        <w:pStyle w:val="a5"/>
        <w:numPr>
          <w:ilvl w:val="1"/>
          <w:numId w:val="9"/>
        </w:numPr>
        <w:tabs>
          <w:tab w:val="left" w:pos="1305"/>
        </w:tabs>
        <w:spacing w:line="360" w:lineRule="auto"/>
        <w:ind w:right="243" w:firstLine="566"/>
        <w:rPr>
          <w:sz w:val="24"/>
        </w:rPr>
      </w:pPr>
      <w:r>
        <w:rPr>
          <w:spacing w:val="-60"/>
          <w:sz w:val="24"/>
          <w:u w:val="thick"/>
        </w:rPr>
        <w:t xml:space="preserve"> </w:t>
      </w:r>
      <w:r>
        <w:rPr>
          <w:b/>
          <w:sz w:val="24"/>
          <w:u w:val="thick"/>
        </w:rPr>
        <w:t>Показатель надежности конкретной системы теплоснабжения (К</w:t>
      </w:r>
      <w:r>
        <w:rPr>
          <w:b/>
          <w:sz w:val="24"/>
          <w:u w:val="thick"/>
          <w:vertAlign w:val="subscript"/>
        </w:rPr>
        <w:t>над</w:t>
      </w:r>
      <w:r>
        <w:rPr>
          <w:b/>
          <w:sz w:val="24"/>
          <w:u w:val="thick"/>
        </w:rPr>
        <w:t>)</w:t>
      </w:r>
      <w:r>
        <w:rPr>
          <w:b/>
          <w:sz w:val="24"/>
        </w:rPr>
        <w:t xml:space="preserve"> </w:t>
      </w:r>
      <w:r>
        <w:rPr>
          <w:sz w:val="24"/>
        </w:rPr>
        <w:t>опре- деляется как средний по частным показателям К</w:t>
      </w:r>
      <w:r>
        <w:rPr>
          <w:sz w:val="24"/>
          <w:vertAlign w:val="subscript"/>
        </w:rPr>
        <w:t>э</w:t>
      </w:r>
      <w:r>
        <w:rPr>
          <w:sz w:val="24"/>
        </w:rPr>
        <w:t>, К</w:t>
      </w:r>
      <w:r>
        <w:rPr>
          <w:sz w:val="24"/>
          <w:vertAlign w:val="subscript"/>
        </w:rPr>
        <w:t>в</w:t>
      </w:r>
      <w:r>
        <w:rPr>
          <w:sz w:val="24"/>
        </w:rPr>
        <w:t>, К</w:t>
      </w:r>
      <w:r>
        <w:rPr>
          <w:sz w:val="24"/>
          <w:vertAlign w:val="subscript"/>
        </w:rPr>
        <w:t>т</w:t>
      </w:r>
      <w:r>
        <w:rPr>
          <w:sz w:val="24"/>
        </w:rPr>
        <w:t>, К</w:t>
      </w:r>
      <w:r>
        <w:rPr>
          <w:sz w:val="24"/>
          <w:vertAlign w:val="subscript"/>
        </w:rPr>
        <w:t>б</w:t>
      </w:r>
      <w:r>
        <w:rPr>
          <w:sz w:val="24"/>
        </w:rPr>
        <w:t>, К</w:t>
      </w:r>
      <w:r>
        <w:rPr>
          <w:sz w:val="24"/>
          <w:vertAlign w:val="subscript"/>
        </w:rPr>
        <w:t>р</w:t>
      </w:r>
      <w:r>
        <w:rPr>
          <w:sz w:val="24"/>
        </w:rPr>
        <w:t xml:space="preserve"> и</w:t>
      </w:r>
      <w:r>
        <w:rPr>
          <w:spacing w:val="-14"/>
          <w:sz w:val="24"/>
        </w:rPr>
        <w:t xml:space="preserve"> </w:t>
      </w:r>
      <w:r>
        <w:rPr>
          <w:sz w:val="24"/>
        </w:rPr>
        <w:t>К</w:t>
      </w:r>
      <w:r>
        <w:rPr>
          <w:sz w:val="24"/>
          <w:vertAlign w:val="subscript"/>
        </w:rPr>
        <w:t>с</w:t>
      </w:r>
      <w:r>
        <w:rPr>
          <w:sz w:val="24"/>
        </w:rPr>
        <w:t>:</w:t>
      </w:r>
    </w:p>
    <w:p w:rsidR="00FE5E7C" w:rsidRDefault="00FE5E7C">
      <w:pPr>
        <w:spacing w:line="360" w:lineRule="auto"/>
        <w:rPr>
          <w:sz w:val="24"/>
        </w:rPr>
        <w:sectPr w:rsidR="00FE5E7C">
          <w:pgSz w:w="11910" w:h="16840"/>
          <w:pgMar w:top="1040" w:right="600" w:bottom="1300" w:left="1480" w:header="0" w:footer="1100" w:gutter="0"/>
          <w:cols w:space="720"/>
        </w:sectPr>
      </w:pPr>
    </w:p>
    <w:p w:rsidR="00FE5E7C" w:rsidRDefault="00BB1D35">
      <w:pPr>
        <w:spacing w:before="202"/>
        <w:jc w:val="right"/>
        <w:rPr>
          <w:sz w:val="14"/>
        </w:rPr>
      </w:pPr>
      <w:r w:rsidRPr="00BB1D35">
        <w:lastRenderedPageBreak/>
        <w:pict>
          <v:line id="_x0000_s1036" style="position:absolute;left:0;text-align:left;z-index:-612016;mso-position-horizontal-relative:page" from="235.35pt,18.3pt" to="460.65pt,18.3pt" strokeweight=".1755mm">
            <w10:wrap anchorx="page"/>
          </v:line>
        </w:pict>
      </w:r>
      <w:r w:rsidR="00D44011">
        <w:rPr>
          <w:w w:val="105"/>
          <w:position w:val="6"/>
          <w:sz w:val="24"/>
        </w:rPr>
        <w:t>К</w:t>
      </w:r>
      <w:r w:rsidR="00D44011">
        <w:rPr>
          <w:w w:val="105"/>
          <w:sz w:val="14"/>
        </w:rPr>
        <w:t>над</w:t>
      </w:r>
    </w:p>
    <w:p w:rsidR="00FE5E7C" w:rsidRDefault="00D44011">
      <w:pPr>
        <w:spacing w:before="21" w:line="189" w:lineRule="auto"/>
        <w:ind w:left="2432" w:right="2018" w:hanging="2390"/>
        <w:rPr>
          <w:sz w:val="24"/>
        </w:rPr>
      </w:pPr>
      <w:r>
        <w:br w:type="column"/>
      </w:r>
      <w:r>
        <w:rPr>
          <w:rFonts w:ascii="Symbol" w:hAnsi="Symbol"/>
          <w:w w:val="105"/>
          <w:position w:val="-17"/>
          <w:sz w:val="24"/>
        </w:rPr>
        <w:lastRenderedPageBreak/>
        <w:t></w:t>
      </w:r>
      <w:r>
        <w:rPr>
          <w:w w:val="105"/>
          <w:position w:val="-17"/>
          <w:sz w:val="24"/>
        </w:rPr>
        <w:t xml:space="preserve"> </w:t>
      </w:r>
      <w:r>
        <w:rPr>
          <w:w w:val="105"/>
          <w:sz w:val="24"/>
        </w:rPr>
        <w:t>К</w:t>
      </w:r>
      <w:r>
        <w:rPr>
          <w:w w:val="105"/>
          <w:position w:val="-5"/>
          <w:sz w:val="14"/>
        </w:rPr>
        <w:t xml:space="preserve">э </w:t>
      </w:r>
      <w:r>
        <w:rPr>
          <w:rFonts w:ascii="Symbol" w:hAnsi="Symbol"/>
          <w:w w:val="105"/>
          <w:sz w:val="24"/>
        </w:rPr>
        <w:t></w:t>
      </w:r>
      <w:r>
        <w:rPr>
          <w:w w:val="105"/>
          <w:sz w:val="24"/>
        </w:rPr>
        <w:t xml:space="preserve"> К</w:t>
      </w:r>
      <w:r>
        <w:rPr>
          <w:w w:val="105"/>
          <w:position w:val="-5"/>
          <w:sz w:val="14"/>
        </w:rPr>
        <w:t xml:space="preserve">в </w:t>
      </w:r>
      <w:r>
        <w:rPr>
          <w:rFonts w:ascii="Symbol" w:hAnsi="Symbol"/>
          <w:w w:val="105"/>
          <w:sz w:val="24"/>
        </w:rPr>
        <w:t></w:t>
      </w:r>
      <w:r>
        <w:rPr>
          <w:w w:val="105"/>
          <w:sz w:val="24"/>
        </w:rPr>
        <w:t xml:space="preserve"> К</w:t>
      </w:r>
      <w:r>
        <w:rPr>
          <w:w w:val="105"/>
          <w:position w:val="-5"/>
          <w:sz w:val="14"/>
        </w:rPr>
        <w:t xml:space="preserve">т </w:t>
      </w:r>
      <w:r>
        <w:rPr>
          <w:rFonts w:ascii="Symbol" w:hAnsi="Symbol"/>
          <w:w w:val="105"/>
          <w:sz w:val="24"/>
        </w:rPr>
        <w:t></w:t>
      </w:r>
      <w:r>
        <w:rPr>
          <w:w w:val="105"/>
          <w:sz w:val="24"/>
        </w:rPr>
        <w:t xml:space="preserve"> К</w:t>
      </w:r>
      <w:r>
        <w:rPr>
          <w:w w:val="105"/>
          <w:position w:val="-5"/>
          <w:sz w:val="14"/>
        </w:rPr>
        <w:t xml:space="preserve">б </w:t>
      </w:r>
      <w:r>
        <w:rPr>
          <w:rFonts w:ascii="Symbol" w:hAnsi="Symbol"/>
          <w:w w:val="105"/>
          <w:sz w:val="24"/>
        </w:rPr>
        <w:t></w:t>
      </w:r>
      <w:r>
        <w:rPr>
          <w:w w:val="105"/>
          <w:sz w:val="24"/>
        </w:rPr>
        <w:t xml:space="preserve"> К</w:t>
      </w:r>
      <w:r>
        <w:rPr>
          <w:w w:val="105"/>
          <w:position w:val="-5"/>
          <w:sz w:val="14"/>
        </w:rPr>
        <w:t xml:space="preserve">р </w:t>
      </w:r>
      <w:r>
        <w:rPr>
          <w:rFonts w:ascii="Symbol" w:hAnsi="Symbol"/>
          <w:w w:val="105"/>
          <w:sz w:val="24"/>
        </w:rPr>
        <w:t></w:t>
      </w:r>
      <w:r>
        <w:rPr>
          <w:w w:val="105"/>
          <w:sz w:val="24"/>
        </w:rPr>
        <w:t xml:space="preserve"> К</w:t>
      </w:r>
      <w:r>
        <w:rPr>
          <w:w w:val="105"/>
          <w:position w:val="-5"/>
          <w:sz w:val="14"/>
        </w:rPr>
        <w:t xml:space="preserve">с </w:t>
      </w:r>
      <w:r>
        <w:rPr>
          <w:rFonts w:ascii="Symbol" w:hAnsi="Symbol"/>
          <w:w w:val="105"/>
          <w:sz w:val="24"/>
        </w:rPr>
        <w:t></w:t>
      </w:r>
      <w:r>
        <w:rPr>
          <w:w w:val="105"/>
          <w:sz w:val="24"/>
        </w:rPr>
        <w:t xml:space="preserve"> К</w:t>
      </w:r>
      <w:r>
        <w:rPr>
          <w:w w:val="105"/>
          <w:position w:val="-5"/>
          <w:sz w:val="14"/>
        </w:rPr>
        <w:t xml:space="preserve">отк </w:t>
      </w:r>
      <w:r>
        <w:rPr>
          <w:rFonts w:ascii="Symbol" w:hAnsi="Symbol"/>
          <w:w w:val="105"/>
          <w:sz w:val="24"/>
        </w:rPr>
        <w:t></w:t>
      </w:r>
      <w:r>
        <w:rPr>
          <w:w w:val="105"/>
          <w:sz w:val="24"/>
        </w:rPr>
        <w:t xml:space="preserve"> К</w:t>
      </w:r>
      <w:r>
        <w:rPr>
          <w:w w:val="105"/>
          <w:position w:val="-5"/>
          <w:sz w:val="14"/>
        </w:rPr>
        <w:t xml:space="preserve">нед </w:t>
      </w:r>
      <w:r>
        <w:rPr>
          <w:rFonts w:ascii="Symbol" w:hAnsi="Symbol"/>
          <w:w w:val="105"/>
          <w:sz w:val="24"/>
        </w:rPr>
        <w:t></w:t>
      </w:r>
      <w:r>
        <w:rPr>
          <w:w w:val="105"/>
          <w:sz w:val="24"/>
        </w:rPr>
        <w:t xml:space="preserve"> К</w:t>
      </w:r>
      <w:r>
        <w:rPr>
          <w:w w:val="105"/>
          <w:position w:val="-5"/>
          <w:sz w:val="14"/>
        </w:rPr>
        <w:t xml:space="preserve">ж </w:t>
      </w:r>
      <w:r>
        <w:rPr>
          <w:w w:val="105"/>
          <w:position w:val="-17"/>
          <w:sz w:val="24"/>
        </w:rPr>
        <w:t xml:space="preserve">, </w:t>
      </w:r>
      <w:r>
        <w:rPr>
          <w:w w:val="105"/>
          <w:sz w:val="24"/>
        </w:rPr>
        <w:t>n</w:t>
      </w:r>
    </w:p>
    <w:p w:rsidR="00FE5E7C" w:rsidRDefault="00FE5E7C">
      <w:pPr>
        <w:spacing w:line="189" w:lineRule="auto"/>
        <w:rPr>
          <w:sz w:val="24"/>
        </w:rPr>
        <w:sectPr w:rsidR="00FE5E7C">
          <w:type w:val="continuous"/>
          <w:pgSz w:w="11910" w:h="16840"/>
          <w:pgMar w:top="1340" w:right="600" w:bottom="280" w:left="1480" w:header="720" w:footer="720" w:gutter="0"/>
          <w:cols w:num="2" w:space="720" w:equalWidth="0">
            <w:col w:w="2946" w:space="40"/>
            <w:col w:w="6844"/>
          </w:cols>
        </w:sectPr>
      </w:pPr>
    </w:p>
    <w:p w:rsidR="00FE5E7C" w:rsidRDefault="00D44011">
      <w:pPr>
        <w:pStyle w:val="a3"/>
        <w:spacing w:before="146" w:line="360" w:lineRule="auto"/>
        <w:ind w:left="222" w:right="250" w:firstLine="566"/>
        <w:jc w:val="both"/>
      </w:pPr>
      <w:r>
        <w:lastRenderedPageBreak/>
        <w:t>где n - число показателей, учтенных в числителе. Таким образом, применительно к рассмотренным показателям общий показатель надежности рассматриваемой системы теплоснабжения</w:t>
      </w:r>
    </w:p>
    <w:p w:rsidR="00FE5E7C" w:rsidRDefault="00D44011">
      <w:pPr>
        <w:tabs>
          <w:tab w:val="left" w:pos="1245"/>
        </w:tabs>
        <w:spacing w:before="58" w:line="105" w:lineRule="auto"/>
        <w:ind w:left="825"/>
        <w:rPr>
          <w:sz w:val="25"/>
        </w:rPr>
      </w:pPr>
      <w:r>
        <w:rPr>
          <w:position w:val="-15"/>
          <w:sz w:val="25"/>
        </w:rPr>
        <w:t>K</w:t>
      </w:r>
      <w:r>
        <w:rPr>
          <w:position w:val="-15"/>
          <w:sz w:val="25"/>
        </w:rPr>
        <w:tab/>
        <w:t xml:space="preserve">= </w:t>
      </w:r>
      <w:r>
        <w:rPr>
          <w:spacing w:val="-4"/>
          <w:sz w:val="25"/>
        </w:rPr>
        <w:t>0,6+0,6+1,0+1,0+0,3+0,5+1,0+1,0</w:t>
      </w:r>
      <w:r>
        <w:rPr>
          <w:spacing w:val="-33"/>
          <w:sz w:val="25"/>
        </w:rPr>
        <w:t xml:space="preserve"> </w:t>
      </w:r>
      <w:r>
        <w:rPr>
          <w:spacing w:val="-4"/>
          <w:position w:val="-15"/>
          <w:sz w:val="25"/>
        </w:rPr>
        <w:t>=0,75.</w:t>
      </w:r>
    </w:p>
    <w:p w:rsidR="00FE5E7C" w:rsidRDefault="00D44011">
      <w:pPr>
        <w:pStyle w:val="a3"/>
        <w:spacing w:line="20" w:lineRule="exact"/>
        <w:ind w:left="1412"/>
        <w:rPr>
          <w:sz w:val="2"/>
        </w:rPr>
      </w:pPr>
      <w:r>
        <w:rPr>
          <w:spacing w:val="3"/>
          <w:sz w:val="2"/>
        </w:rPr>
        <w:t xml:space="preserve"> </w:t>
      </w:r>
      <w:r w:rsidR="00BB1D35" w:rsidRPr="00BB1D35">
        <w:rPr>
          <w:spacing w:val="3"/>
          <w:sz w:val="2"/>
        </w:rPr>
      </w:r>
      <w:r w:rsidR="00BB1D35">
        <w:rPr>
          <w:spacing w:val="3"/>
          <w:sz w:val="2"/>
        </w:rPr>
        <w:pict>
          <v:group id="_x0000_s1034" style="width:166.2pt;height:.65pt;mso-position-horizontal-relative:char;mso-position-vertical-relative:line" coordsize="3324,13">
            <v:line id="_x0000_s1035" style="position:absolute" from="0,6" to="3324,6" strokeweight=".21311mm"/>
            <w10:wrap type="none"/>
            <w10:anchorlock/>
          </v:group>
        </w:pict>
      </w:r>
    </w:p>
    <w:p w:rsidR="00FE5E7C" w:rsidRDefault="00D44011">
      <w:pPr>
        <w:tabs>
          <w:tab w:val="right" w:pos="3143"/>
        </w:tabs>
        <w:spacing w:before="36" w:line="134" w:lineRule="auto"/>
        <w:ind w:left="1010"/>
        <w:rPr>
          <w:sz w:val="25"/>
        </w:rPr>
      </w:pPr>
      <w:r>
        <w:rPr>
          <w:sz w:val="15"/>
        </w:rPr>
        <w:t>над</w:t>
      </w:r>
      <w:r>
        <w:rPr>
          <w:position w:val="-12"/>
          <w:sz w:val="15"/>
        </w:rPr>
        <w:tab/>
      </w:r>
      <w:r>
        <w:rPr>
          <w:position w:val="-12"/>
          <w:sz w:val="25"/>
        </w:rPr>
        <w:t>8</w:t>
      </w:r>
    </w:p>
    <w:p w:rsidR="00FE5E7C" w:rsidRDefault="00D44011">
      <w:pPr>
        <w:pStyle w:val="310"/>
        <w:spacing w:before="222"/>
        <w:ind w:left="788"/>
      </w:pPr>
      <w:r>
        <w:t>1.11.</w:t>
      </w:r>
      <w:r>
        <w:rPr>
          <w:u w:val="thick"/>
        </w:rPr>
        <w:t xml:space="preserve"> Оценка надежности систем теплоснабжения</w:t>
      </w:r>
    </w:p>
    <w:p w:rsidR="00FE5E7C" w:rsidRDefault="00D44011">
      <w:pPr>
        <w:pStyle w:val="a3"/>
        <w:spacing w:before="135" w:line="360" w:lineRule="auto"/>
        <w:ind w:left="222" w:firstLine="566"/>
      </w:pPr>
      <w:r>
        <w:t>В зависимости от полученных показателей надежности системы теплоснабжения с точки зрения надежности могут быть оценены как:</w:t>
      </w:r>
    </w:p>
    <w:p w:rsidR="00FE5E7C" w:rsidRDefault="00D44011">
      <w:pPr>
        <w:pStyle w:val="a3"/>
        <w:ind w:left="788"/>
      </w:pPr>
      <w:r>
        <w:t>-• высоконадежные - более 0,9;</w:t>
      </w:r>
    </w:p>
    <w:p w:rsidR="00FE5E7C" w:rsidRDefault="00D44011">
      <w:pPr>
        <w:pStyle w:val="a3"/>
        <w:spacing w:before="137"/>
        <w:ind w:left="788"/>
      </w:pPr>
      <w:r>
        <w:t>-• надежные - 0,75 - 0,89;</w:t>
      </w:r>
    </w:p>
    <w:p w:rsidR="00FE5E7C" w:rsidRDefault="00D44011">
      <w:pPr>
        <w:pStyle w:val="a3"/>
        <w:spacing w:before="140"/>
        <w:ind w:left="788"/>
      </w:pPr>
      <w:r>
        <w:t>-• малонадежные - 0,5 - 0,74;</w:t>
      </w:r>
    </w:p>
    <w:p w:rsidR="00FE5E7C" w:rsidRDefault="00D44011">
      <w:pPr>
        <w:pStyle w:val="a3"/>
        <w:spacing w:before="136"/>
        <w:ind w:left="788"/>
      </w:pPr>
      <w:r>
        <w:t>-• ненадежные - менее 0,5.</w:t>
      </w:r>
    </w:p>
    <w:p w:rsidR="00FE5E7C" w:rsidRDefault="00D44011">
      <w:pPr>
        <w:pStyle w:val="a3"/>
        <w:spacing w:before="140" w:line="360" w:lineRule="auto"/>
        <w:ind w:left="222" w:right="244" w:firstLine="566"/>
        <w:jc w:val="both"/>
      </w:pPr>
      <w:r>
        <w:t>На основании рассчитанного показателя надежности конкретной системы тепл</w:t>
      </w:r>
      <w:proofErr w:type="gramStart"/>
      <w:r>
        <w:t>о-</w:t>
      </w:r>
      <w:proofErr w:type="gramEnd"/>
      <w:r>
        <w:t xml:space="preserve"> снабжения K</w:t>
      </w:r>
      <w:r>
        <w:rPr>
          <w:vertAlign w:val="subscript"/>
        </w:rPr>
        <w:t>над</w:t>
      </w:r>
      <w:r>
        <w:t xml:space="preserve"> ≈ 0,75 следует вывод о том, что рассматриваемая система теплоснабжения относится к категории надежных систем теплоснабжения.</w:t>
      </w:r>
    </w:p>
    <w:p w:rsidR="00FE5E7C" w:rsidRDefault="00D44011">
      <w:pPr>
        <w:pStyle w:val="a3"/>
        <w:spacing w:line="360" w:lineRule="auto"/>
        <w:ind w:left="222" w:right="367" w:firstLine="566"/>
      </w:pPr>
      <w:r>
        <w:t>Для более точного определения и дальнейшего поддержания показателей надежно- сти в пределах допустимого рекомендуется:</w:t>
      </w:r>
    </w:p>
    <w:p w:rsidR="00FE5E7C" w:rsidRDefault="00D44011">
      <w:pPr>
        <w:pStyle w:val="a5"/>
        <w:numPr>
          <w:ilvl w:val="0"/>
          <w:numId w:val="7"/>
        </w:numPr>
        <w:tabs>
          <w:tab w:val="left" w:pos="1074"/>
        </w:tabs>
        <w:ind w:firstLine="566"/>
        <w:rPr>
          <w:sz w:val="24"/>
        </w:rPr>
      </w:pPr>
      <w:r>
        <w:rPr>
          <w:sz w:val="24"/>
        </w:rPr>
        <w:t>Правильное</w:t>
      </w:r>
      <w:r>
        <w:rPr>
          <w:spacing w:val="20"/>
          <w:sz w:val="24"/>
        </w:rPr>
        <w:t xml:space="preserve"> </w:t>
      </w:r>
      <w:r>
        <w:rPr>
          <w:sz w:val="24"/>
        </w:rPr>
        <w:t>и</w:t>
      </w:r>
      <w:r>
        <w:rPr>
          <w:spacing w:val="20"/>
          <w:sz w:val="24"/>
        </w:rPr>
        <w:t xml:space="preserve"> </w:t>
      </w:r>
      <w:r>
        <w:rPr>
          <w:sz w:val="24"/>
        </w:rPr>
        <w:t>своевременное</w:t>
      </w:r>
      <w:r>
        <w:rPr>
          <w:spacing w:val="20"/>
          <w:sz w:val="24"/>
        </w:rPr>
        <w:t xml:space="preserve"> </w:t>
      </w:r>
      <w:r>
        <w:rPr>
          <w:sz w:val="24"/>
        </w:rPr>
        <w:t>заполнение</w:t>
      </w:r>
      <w:r>
        <w:rPr>
          <w:spacing w:val="20"/>
          <w:sz w:val="24"/>
        </w:rPr>
        <w:t xml:space="preserve"> </w:t>
      </w:r>
      <w:r>
        <w:rPr>
          <w:sz w:val="24"/>
        </w:rPr>
        <w:t>журналов,</w:t>
      </w:r>
      <w:r>
        <w:rPr>
          <w:spacing w:val="20"/>
          <w:sz w:val="24"/>
        </w:rPr>
        <w:t xml:space="preserve"> </w:t>
      </w:r>
      <w:r>
        <w:rPr>
          <w:sz w:val="24"/>
        </w:rPr>
        <w:t>предписанных</w:t>
      </w:r>
      <w:r>
        <w:rPr>
          <w:spacing w:val="20"/>
          <w:sz w:val="24"/>
        </w:rPr>
        <w:t xml:space="preserve"> </w:t>
      </w:r>
      <w:r>
        <w:rPr>
          <w:sz w:val="24"/>
        </w:rPr>
        <w:t>ПТЭ,</w:t>
      </w:r>
      <w:r>
        <w:rPr>
          <w:spacing w:val="20"/>
          <w:sz w:val="24"/>
        </w:rPr>
        <w:t xml:space="preserve"> </w:t>
      </w:r>
      <w:r>
        <w:rPr>
          <w:sz w:val="24"/>
        </w:rPr>
        <w:t>а</w:t>
      </w:r>
      <w:r>
        <w:rPr>
          <w:spacing w:val="20"/>
          <w:sz w:val="24"/>
        </w:rPr>
        <w:t xml:space="preserve"> </w:t>
      </w:r>
      <w:r>
        <w:rPr>
          <w:sz w:val="24"/>
        </w:rPr>
        <w:t>имен-</w:t>
      </w:r>
    </w:p>
    <w:p w:rsidR="00FE5E7C" w:rsidRDefault="00D44011">
      <w:pPr>
        <w:pStyle w:val="a3"/>
        <w:spacing w:before="137"/>
        <w:ind w:left="222"/>
      </w:pPr>
      <w:r>
        <w:t>но:</w:t>
      </w:r>
    </w:p>
    <w:p w:rsidR="00FE5E7C" w:rsidRDefault="00FE5E7C">
      <w:pPr>
        <w:sectPr w:rsidR="00FE5E7C">
          <w:type w:val="continuous"/>
          <w:pgSz w:w="11910" w:h="16840"/>
          <w:pgMar w:top="1340" w:right="600" w:bottom="280" w:left="1480" w:header="720" w:footer="720" w:gutter="0"/>
          <w:cols w:space="720"/>
        </w:sectPr>
      </w:pPr>
    </w:p>
    <w:p w:rsidR="00FE5E7C" w:rsidRDefault="00D44011">
      <w:pPr>
        <w:pStyle w:val="a3"/>
        <w:spacing w:before="68"/>
        <w:ind w:left="788"/>
      </w:pPr>
      <w:r>
        <w:lastRenderedPageBreak/>
        <w:t>а) оперативного журнала;</w:t>
      </w:r>
    </w:p>
    <w:p w:rsidR="00FE5E7C" w:rsidRDefault="00D44011">
      <w:pPr>
        <w:pStyle w:val="a3"/>
        <w:spacing w:before="140"/>
        <w:ind w:left="788"/>
      </w:pPr>
      <w:r>
        <w:t>б) журнала обходов тепловых сетей;</w:t>
      </w:r>
    </w:p>
    <w:p w:rsidR="00FE5E7C" w:rsidRDefault="00D44011">
      <w:pPr>
        <w:pStyle w:val="a3"/>
        <w:spacing w:before="137" w:line="360" w:lineRule="auto"/>
        <w:ind w:left="788" w:right="3516"/>
      </w:pPr>
      <w:r>
        <w:t>в) журнала учета работ по нарядам и распоряжениям; г) заявок потребителей.</w:t>
      </w:r>
    </w:p>
    <w:p w:rsidR="00FE5E7C" w:rsidRDefault="00D44011">
      <w:pPr>
        <w:pStyle w:val="a5"/>
        <w:numPr>
          <w:ilvl w:val="0"/>
          <w:numId w:val="7"/>
        </w:numPr>
        <w:tabs>
          <w:tab w:val="left" w:pos="1074"/>
        </w:tabs>
        <w:spacing w:line="360" w:lineRule="auto"/>
        <w:ind w:right="244" w:firstLine="566"/>
        <w:jc w:val="both"/>
        <w:rPr>
          <w:sz w:val="24"/>
        </w:rPr>
      </w:pPr>
      <w:r>
        <w:rPr>
          <w:sz w:val="24"/>
        </w:rPr>
        <w:t>Для повышения надежности системы теплоснабжения, необходимо своевременно проводить ремонты (плановые, по заявкам и пр.) основного и вспомогательного оборудо- вания, а так же тепловых сетей и оборудования на тепловых</w:t>
      </w:r>
      <w:r>
        <w:rPr>
          <w:spacing w:val="-6"/>
          <w:sz w:val="24"/>
        </w:rPr>
        <w:t xml:space="preserve"> </w:t>
      </w:r>
      <w:r>
        <w:rPr>
          <w:sz w:val="24"/>
        </w:rPr>
        <w:t>сетях.</w:t>
      </w:r>
    </w:p>
    <w:p w:rsidR="00FE5E7C" w:rsidRDefault="00D44011">
      <w:pPr>
        <w:pStyle w:val="a5"/>
        <w:numPr>
          <w:ilvl w:val="0"/>
          <w:numId w:val="7"/>
        </w:numPr>
        <w:tabs>
          <w:tab w:val="left" w:pos="1074"/>
        </w:tabs>
        <w:spacing w:before="1"/>
        <w:ind w:firstLine="566"/>
        <w:rPr>
          <w:sz w:val="24"/>
        </w:rPr>
      </w:pPr>
      <w:r>
        <w:rPr>
          <w:sz w:val="24"/>
        </w:rPr>
        <w:t>Своевременная замена изношенных участков тепловых сетей и</w:t>
      </w:r>
      <w:r>
        <w:rPr>
          <w:spacing w:val="-10"/>
          <w:sz w:val="24"/>
        </w:rPr>
        <w:t xml:space="preserve"> </w:t>
      </w:r>
      <w:r>
        <w:rPr>
          <w:sz w:val="24"/>
        </w:rPr>
        <w:t>оборудования.</w:t>
      </w:r>
    </w:p>
    <w:p w:rsidR="00FE5E7C" w:rsidRDefault="00D44011">
      <w:pPr>
        <w:pStyle w:val="a5"/>
        <w:numPr>
          <w:ilvl w:val="0"/>
          <w:numId w:val="7"/>
        </w:numPr>
        <w:tabs>
          <w:tab w:val="left" w:pos="1074"/>
        </w:tabs>
        <w:spacing w:before="137" w:line="362" w:lineRule="auto"/>
        <w:ind w:right="253" w:firstLine="566"/>
        <w:rPr>
          <w:sz w:val="24"/>
        </w:rPr>
      </w:pPr>
      <w:r>
        <w:rPr>
          <w:sz w:val="24"/>
        </w:rPr>
        <w:t>Проведения мероприятий по устранению затопления каналов, тепловых камер и подвалов</w:t>
      </w:r>
      <w:r>
        <w:rPr>
          <w:spacing w:val="-2"/>
          <w:sz w:val="24"/>
        </w:rPr>
        <w:t xml:space="preserve"> </w:t>
      </w:r>
      <w:r>
        <w:rPr>
          <w:sz w:val="24"/>
        </w:rPr>
        <w:t>домов.</w:t>
      </w:r>
    </w:p>
    <w:p w:rsidR="00FE5E7C" w:rsidRDefault="00FE5E7C">
      <w:pPr>
        <w:spacing w:line="362" w:lineRule="auto"/>
        <w:rPr>
          <w:sz w:val="24"/>
        </w:rPr>
        <w:sectPr w:rsidR="00FE5E7C">
          <w:pgSz w:w="11910" w:h="16840"/>
          <w:pgMar w:top="1040" w:right="600" w:bottom="1300" w:left="1480" w:header="0" w:footer="1100" w:gutter="0"/>
          <w:cols w:space="720"/>
        </w:sectPr>
      </w:pPr>
    </w:p>
    <w:p w:rsidR="00FE5E7C" w:rsidRDefault="00D44011">
      <w:pPr>
        <w:pStyle w:val="210"/>
        <w:spacing w:line="360" w:lineRule="auto"/>
        <w:ind w:right="248"/>
        <w:jc w:val="both"/>
      </w:pPr>
      <w:bookmarkStart w:id="76" w:name="_bookmark76"/>
      <w:bookmarkEnd w:id="76"/>
      <w:r>
        <w:lastRenderedPageBreak/>
        <w:t>ГЛАВА 10. ОБОСНОВАНИЕ ИНВЕСТИЦИЙ В СТРОИТЕЛЬСТВО, РЕКОНСТРУКЦИЮ И ТЕХНИЧЕСКОЕ ПЕРЕВООРУЖЕНИЕ</w:t>
      </w:r>
    </w:p>
    <w:p w:rsidR="00FE5E7C" w:rsidRDefault="00D44011">
      <w:pPr>
        <w:pStyle w:val="a3"/>
        <w:spacing w:before="236" w:line="360" w:lineRule="auto"/>
        <w:ind w:left="222" w:right="241" w:firstLine="566"/>
        <w:jc w:val="both"/>
      </w:pPr>
      <w:r>
        <w:t>Оценка финансовых затрат для реализации проектов по реконструкции и строитель- ству тепловых сетей выполнялась по укрупнённым показателям базисных стоимостей по видам строительства (УПР), укрупнённым показателям сметной стоимости (УСС), укруп- нённым показателям базисной стоимости материалов, видов оборудования, услуг и видов работ, установленных в соответствии с Методическими рекомендациями по формирова- нию укрупнённых показателей базовой стоимости на виды работ и порядку их примене- ния для составления инвесторских смет и предложений подрядчика (УПБС ВР), Сборни- ком укрупнённых показателей базисной стоимости на виды работ и государственными элементными сметными нормами на строительные работы в части сборников №2 (ГЭСН 2001 – 01 «Земляные работы»); № 24 (ГЭСН 2001-24 «Теплоснабжение и газопроводы – наружные сети»), № 26 (ГЭСН 2001-26 «Теплоизоляционные работы»; ГЭСНр; ГЭСНм; ГЭСНп; отраслевых сметных норм; территориальных сметных норм; фирменных сметных норм. Также для определения величины капитальных вложений был выполнен анализ стоимостей проектов реконструкции и нового строительства трубопроводов тепловых се- тей в г. Приморске и применён метод проектов-аналогов.</w:t>
      </w:r>
    </w:p>
    <w:p w:rsidR="00FE5E7C" w:rsidRDefault="00D44011">
      <w:pPr>
        <w:pStyle w:val="a3"/>
        <w:spacing w:line="360" w:lineRule="auto"/>
        <w:ind w:left="222" w:right="244" w:firstLine="566"/>
        <w:jc w:val="both"/>
      </w:pPr>
      <w:r>
        <w:t>Базисные укрупнённые нормы были приведены к ценам в МО «Приморское город- ское поселение» в 201</w:t>
      </w:r>
      <w:r w:rsidR="00E94C3F">
        <w:t>7</w:t>
      </w:r>
      <w:r>
        <w:t xml:space="preserve"> году и сопоставлены с проектами аналогами, выполненными про- ектными организациями в составе проектов на капитальный ремонт (реконструкцию) и новое строительство, для проектов тепловых сетей с использованием новых технических решений (альбомы: Проектирование тепловых сетей в изоляции заводского изготовления из пенополиуретана (ППУ) и пенополиминерала (ППМ)).</w:t>
      </w:r>
    </w:p>
    <w:p w:rsidR="00FE5E7C" w:rsidRDefault="00FE5E7C">
      <w:pPr>
        <w:pStyle w:val="a3"/>
        <w:spacing w:before="10"/>
        <w:rPr>
          <w:sz w:val="20"/>
        </w:rPr>
      </w:pPr>
    </w:p>
    <w:p w:rsidR="00FE5E7C" w:rsidRDefault="00D44011">
      <w:pPr>
        <w:pStyle w:val="a3"/>
        <w:spacing w:before="1" w:line="360" w:lineRule="auto"/>
        <w:ind w:left="222" w:right="256" w:firstLine="566"/>
        <w:jc w:val="both"/>
      </w:pPr>
      <w:r>
        <w:t>Стоимости мероприятий по строительству и перекладкам трубопроводов получены на основе цен, представленных в таблице 21:</w:t>
      </w:r>
    </w:p>
    <w:p w:rsidR="00FE5E7C" w:rsidRDefault="00FE5E7C">
      <w:pPr>
        <w:spacing w:line="360" w:lineRule="auto"/>
        <w:jc w:val="both"/>
        <w:sectPr w:rsidR="00FE5E7C">
          <w:pgSz w:w="11910" w:h="16840"/>
          <w:pgMar w:top="1160" w:right="600" w:bottom="1300" w:left="1480" w:header="0" w:footer="1100" w:gutter="0"/>
          <w:cols w:space="720"/>
        </w:sectPr>
      </w:pPr>
    </w:p>
    <w:p w:rsidR="00FE5E7C" w:rsidRDefault="00D44011">
      <w:pPr>
        <w:pStyle w:val="310"/>
        <w:tabs>
          <w:tab w:val="left" w:pos="2492"/>
        </w:tabs>
        <w:spacing w:before="73"/>
        <w:ind w:left="1148"/>
      </w:pPr>
      <w:r>
        <w:lastRenderedPageBreak/>
        <w:t>Табл. 21</w:t>
      </w:r>
      <w:r>
        <w:tab/>
        <w:t>Цены на тепловые</w:t>
      </w:r>
      <w:r>
        <w:rPr>
          <w:spacing w:val="-3"/>
        </w:rPr>
        <w:t xml:space="preserve"> </w:t>
      </w:r>
      <w:r>
        <w:t>сети</w:t>
      </w:r>
    </w:p>
    <w:p w:rsidR="00FE5E7C" w:rsidRDefault="00FE5E7C">
      <w:pPr>
        <w:pStyle w:val="a3"/>
        <w:spacing w:before="2"/>
        <w:rPr>
          <w:b/>
          <w:sz w:val="1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513"/>
        <w:gridCol w:w="1375"/>
        <w:gridCol w:w="1762"/>
        <w:gridCol w:w="1407"/>
      </w:tblGrid>
      <w:tr w:rsidR="00FE5E7C">
        <w:trPr>
          <w:trHeight w:val="825"/>
        </w:trPr>
        <w:tc>
          <w:tcPr>
            <w:tcW w:w="2516"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1033" w:right="1029"/>
              <w:rPr>
                <w:b/>
                <w:sz w:val="20"/>
              </w:rPr>
            </w:pPr>
            <w:r>
              <w:rPr>
                <w:b/>
                <w:sz w:val="20"/>
              </w:rPr>
              <w:t>Ду</w:t>
            </w:r>
          </w:p>
        </w:tc>
        <w:tc>
          <w:tcPr>
            <w:tcW w:w="2513" w:type="dxa"/>
            <w:vMerge w:val="restart"/>
          </w:tcPr>
          <w:p w:rsidR="00FE5E7C" w:rsidRDefault="00FE5E7C">
            <w:pPr>
              <w:pStyle w:val="TableParagraph"/>
              <w:jc w:val="left"/>
              <w:rPr>
                <w:b/>
              </w:rPr>
            </w:pPr>
          </w:p>
          <w:p w:rsidR="00FE5E7C" w:rsidRDefault="00FE5E7C">
            <w:pPr>
              <w:pStyle w:val="TableParagraph"/>
              <w:spacing w:before="7"/>
              <w:jc w:val="left"/>
              <w:rPr>
                <w:b/>
                <w:sz w:val="30"/>
              </w:rPr>
            </w:pPr>
          </w:p>
          <w:p w:rsidR="00FE5E7C" w:rsidRDefault="00D44011">
            <w:pPr>
              <w:pStyle w:val="TableParagraph"/>
              <w:ind w:left="976" w:right="971"/>
              <w:rPr>
                <w:b/>
                <w:sz w:val="20"/>
              </w:rPr>
            </w:pPr>
            <w:r>
              <w:rPr>
                <w:b/>
                <w:sz w:val="20"/>
              </w:rPr>
              <w:t>Днар.</w:t>
            </w:r>
          </w:p>
        </w:tc>
        <w:tc>
          <w:tcPr>
            <w:tcW w:w="4544" w:type="dxa"/>
            <w:gridSpan w:val="3"/>
          </w:tcPr>
          <w:p w:rsidR="00FE5E7C" w:rsidRDefault="00D44011">
            <w:pPr>
              <w:pStyle w:val="TableParagraph"/>
              <w:spacing w:before="65"/>
              <w:ind w:left="194" w:right="188"/>
              <w:rPr>
                <w:b/>
                <w:sz w:val="20"/>
              </w:rPr>
            </w:pPr>
            <w:r>
              <w:rPr>
                <w:b/>
                <w:sz w:val="20"/>
              </w:rPr>
              <w:t>Ориентировочная стоиомсть строительства 1 п.км тепловой сети (в 2-трубном исполнении) без учета НДС, тыс. руб./км</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4544" w:type="dxa"/>
            <w:gridSpan w:val="3"/>
          </w:tcPr>
          <w:p w:rsidR="00FE5E7C" w:rsidRDefault="00D44011">
            <w:pPr>
              <w:pStyle w:val="TableParagraph"/>
              <w:spacing w:before="67" w:line="212" w:lineRule="exact"/>
              <w:ind w:left="765"/>
              <w:jc w:val="left"/>
              <w:rPr>
                <w:b/>
                <w:sz w:val="20"/>
              </w:rPr>
            </w:pPr>
            <w:r>
              <w:rPr>
                <w:b/>
                <w:sz w:val="20"/>
              </w:rPr>
              <w:t>Способ прокладки тепловой сети</w:t>
            </w:r>
          </w:p>
        </w:tc>
      </w:tr>
      <w:tr w:rsidR="00FE5E7C">
        <w:trPr>
          <w:trHeight w:val="299"/>
        </w:trPr>
        <w:tc>
          <w:tcPr>
            <w:tcW w:w="2516" w:type="dxa"/>
            <w:vMerge/>
            <w:tcBorders>
              <w:top w:val="nil"/>
            </w:tcBorders>
          </w:tcPr>
          <w:p w:rsidR="00FE5E7C" w:rsidRDefault="00FE5E7C">
            <w:pPr>
              <w:rPr>
                <w:sz w:val="2"/>
                <w:szCs w:val="2"/>
              </w:rPr>
            </w:pPr>
          </w:p>
        </w:tc>
        <w:tc>
          <w:tcPr>
            <w:tcW w:w="2513" w:type="dxa"/>
            <w:vMerge/>
            <w:tcBorders>
              <w:top w:val="nil"/>
            </w:tcBorders>
          </w:tcPr>
          <w:p w:rsidR="00FE5E7C" w:rsidRDefault="00FE5E7C">
            <w:pPr>
              <w:rPr>
                <w:sz w:val="2"/>
                <w:szCs w:val="2"/>
              </w:rPr>
            </w:pPr>
          </w:p>
        </w:tc>
        <w:tc>
          <w:tcPr>
            <w:tcW w:w="1375" w:type="dxa"/>
          </w:tcPr>
          <w:p w:rsidR="00FE5E7C" w:rsidRDefault="00D44011">
            <w:pPr>
              <w:pStyle w:val="TableParagraph"/>
              <w:spacing w:before="34"/>
              <w:ind w:left="164" w:right="159"/>
              <w:rPr>
                <w:b/>
                <w:sz w:val="20"/>
              </w:rPr>
            </w:pPr>
            <w:r>
              <w:rPr>
                <w:b/>
                <w:sz w:val="20"/>
              </w:rPr>
              <w:t>Канальная</w:t>
            </w:r>
          </w:p>
        </w:tc>
        <w:tc>
          <w:tcPr>
            <w:tcW w:w="1762" w:type="dxa"/>
          </w:tcPr>
          <w:p w:rsidR="00FE5E7C" w:rsidRDefault="00D44011">
            <w:pPr>
              <w:pStyle w:val="TableParagraph"/>
              <w:spacing w:before="34"/>
              <w:ind w:left="219" w:right="210"/>
              <w:rPr>
                <w:b/>
                <w:sz w:val="20"/>
              </w:rPr>
            </w:pPr>
            <w:r>
              <w:rPr>
                <w:b/>
                <w:sz w:val="20"/>
              </w:rPr>
              <w:t>Бесканальная</w:t>
            </w:r>
          </w:p>
        </w:tc>
        <w:tc>
          <w:tcPr>
            <w:tcW w:w="1407" w:type="dxa"/>
          </w:tcPr>
          <w:p w:rsidR="00FE5E7C" w:rsidRDefault="00D44011">
            <w:pPr>
              <w:pStyle w:val="TableParagraph"/>
              <w:spacing w:before="34"/>
              <w:ind w:left="186" w:right="185"/>
              <w:rPr>
                <w:b/>
                <w:sz w:val="20"/>
              </w:rPr>
            </w:pPr>
            <w:r>
              <w:rPr>
                <w:b/>
                <w:sz w:val="20"/>
              </w:rPr>
              <w:t>Надземная</w:t>
            </w:r>
          </w:p>
        </w:tc>
      </w:tr>
      <w:tr w:rsidR="00FE5E7C">
        <w:trPr>
          <w:trHeight w:val="299"/>
        </w:trPr>
        <w:tc>
          <w:tcPr>
            <w:tcW w:w="2516" w:type="dxa"/>
          </w:tcPr>
          <w:p w:rsidR="00FE5E7C" w:rsidRDefault="00D44011">
            <w:pPr>
              <w:pStyle w:val="TableParagraph"/>
              <w:spacing w:before="29"/>
              <w:ind w:left="1037" w:right="981"/>
              <w:rPr>
                <w:sz w:val="20"/>
              </w:rPr>
            </w:pPr>
            <w:r>
              <w:rPr>
                <w:sz w:val="20"/>
              </w:rPr>
              <w:t>25</w:t>
            </w:r>
          </w:p>
        </w:tc>
        <w:tc>
          <w:tcPr>
            <w:tcW w:w="2513" w:type="dxa"/>
          </w:tcPr>
          <w:p w:rsidR="00FE5E7C" w:rsidRDefault="00D44011">
            <w:pPr>
              <w:pStyle w:val="TableParagraph"/>
              <w:spacing w:before="29"/>
              <w:ind w:left="1029"/>
              <w:jc w:val="left"/>
              <w:rPr>
                <w:sz w:val="20"/>
              </w:rPr>
            </w:pPr>
            <w:r>
              <w:rPr>
                <w:sz w:val="20"/>
              </w:rPr>
              <w:t>0,032</w:t>
            </w:r>
          </w:p>
        </w:tc>
        <w:tc>
          <w:tcPr>
            <w:tcW w:w="1375" w:type="dxa"/>
          </w:tcPr>
          <w:p w:rsidR="00FE5E7C" w:rsidRDefault="00D44011">
            <w:pPr>
              <w:pStyle w:val="TableParagraph"/>
              <w:spacing w:before="29"/>
              <w:ind w:left="164" w:right="157"/>
              <w:rPr>
                <w:sz w:val="20"/>
              </w:rPr>
            </w:pPr>
            <w:r>
              <w:rPr>
                <w:sz w:val="20"/>
              </w:rPr>
              <w:t>3 924</w:t>
            </w:r>
          </w:p>
        </w:tc>
        <w:tc>
          <w:tcPr>
            <w:tcW w:w="1762" w:type="dxa"/>
          </w:tcPr>
          <w:p w:rsidR="00FE5E7C" w:rsidRDefault="00D44011">
            <w:pPr>
              <w:pStyle w:val="TableParagraph"/>
              <w:spacing w:before="29"/>
              <w:ind w:left="219" w:right="210"/>
              <w:rPr>
                <w:sz w:val="20"/>
              </w:rPr>
            </w:pPr>
            <w:r>
              <w:rPr>
                <w:sz w:val="20"/>
              </w:rPr>
              <w:t>3 571</w:t>
            </w:r>
          </w:p>
        </w:tc>
        <w:tc>
          <w:tcPr>
            <w:tcW w:w="1407" w:type="dxa"/>
          </w:tcPr>
          <w:p w:rsidR="00FE5E7C" w:rsidRDefault="00D44011">
            <w:pPr>
              <w:pStyle w:val="TableParagraph"/>
              <w:spacing w:before="29"/>
              <w:ind w:left="186" w:right="181"/>
              <w:rPr>
                <w:sz w:val="20"/>
              </w:rPr>
            </w:pPr>
            <w:r>
              <w:rPr>
                <w:sz w:val="20"/>
              </w:rPr>
              <w:t>3 414</w:t>
            </w:r>
          </w:p>
        </w:tc>
      </w:tr>
      <w:tr w:rsidR="00FE5E7C">
        <w:trPr>
          <w:trHeight w:val="302"/>
        </w:trPr>
        <w:tc>
          <w:tcPr>
            <w:tcW w:w="2516" w:type="dxa"/>
          </w:tcPr>
          <w:p w:rsidR="00FE5E7C" w:rsidRDefault="00D44011">
            <w:pPr>
              <w:pStyle w:val="TableParagraph"/>
              <w:spacing w:before="29"/>
              <w:ind w:left="1037" w:right="981"/>
              <w:rPr>
                <w:sz w:val="20"/>
              </w:rPr>
            </w:pPr>
            <w:r>
              <w:rPr>
                <w:sz w:val="20"/>
              </w:rPr>
              <w:t>32</w:t>
            </w:r>
          </w:p>
        </w:tc>
        <w:tc>
          <w:tcPr>
            <w:tcW w:w="2513" w:type="dxa"/>
          </w:tcPr>
          <w:p w:rsidR="00FE5E7C" w:rsidRDefault="00D44011">
            <w:pPr>
              <w:pStyle w:val="TableParagraph"/>
              <w:spacing w:before="29"/>
              <w:ind w:left="1029"/>
              <w:jc w:val="left"/>
              <w:rPr>
                <w:sz w:val="20"/>
              </w:rPr>
            </w:pPr>
            <w:r>
              <w:rPr>
                <w:sz w:val="20"/>
              </w:rPr>
              <w:t>0,038</w:t>
            </w:r>
          </w:p>
        </w:tc>
        <w:tc>
          <w:tcPr>
            <w:tcW w:w="1375" w:type="dxa"/>
          </w:tcPr>
          <w:p w:rsidR="00FE5E7C" w:rsidRDefault="00D44011">
            <w:pPr>
              <w:pStyle w:val="TableParagraph"/>
              <w:spacing w:before="29"/>
              <w:ind w:left="164" w:right="157"/>
              <w:rPr>
                <w:sz w:val="20"/>
              </w:rPr>
            </w:pPr>
            <w:r>
              <w:rPr>
                <w:sz w:val="20"/>
              </w:rPr>
              <w:t>4 906</w:t>
            </w:r>
          </w:p>
        </w:tc>
        <w:tc>
          <w:tcPr>
            <w:tcW w:w="1762" w:type="dxa"/>
          </w:tcPr>
          <w:p w:rsidR="00FE5E7C" w:rsidRDefault="00D44011">
            <w:pPr>
              <w:pStyle w:val="TableParagraph"/>
              <w:spacing w:before="29"/>
              <w:ind w:left="219" w:right="210"/>
              <w:rPr>
                <w:sz w:val="20"/>
              </w:rPr>
            </w:pPr>
            <w:r>
              <w:rPr>
                <w:sz w:val="20"/>
              </w:rPr>
              <w:t>4 464</w:t>
            </w:r>
          </w:p>
        </w:tc>
        <w:tc>
          <w:tcPr>
            <w:tcW w:w="1407" w:type="dxa"/>
          </w:tcPr>
          <w:p w:rsidR="00FE5E7C" w:rsidRDefault="00D44011">
            <w:pPr>
              <w:pStyle w:val="TableParagraph"/>
              <w:spacing w:before="29"/>
              <w:ind w:left="186" w:right="181"/>
              <w:rPr>
                <w:sz w:val="20"/>
              </w:rPr>
            </w:pPr>
            <w:r>
              <w:rPr>
                <w:sz w:val="20"/>
              </w:rPr>
              <w:t>4 268</w:t>
            </w:r>
          </w:p>
        </w:tc>
      </w:tr>
      <w:tr w:rsidR="00FE5E7C">
        <w:trPr>
          <w:trHeight w:val="299"/>
        </w:trPr>
        <w:tc>
          <w:tcPr>
            <w:tcW w:w="2516" w:type="dxa"/>
          </w:tcPr>
          <w:p w:rsidR="00FE5E7C" w:rsidRDefault="00D44011">
            <w:pPr>
              <w:pStyle w:val="TableParagraph"/>
              <w:spacing w:before="26"/>
              <w:ind w:left="1037" w:right="981"/>
              <w:rPr>
                <w:sz w:val="20"/>
              </w:rPr>
            </w:pPr>
            <w:r>
              <w:rPr>
                <w:sz w:val="20"/>
              </w:rPr>
              <w:t>40</w:t>
            </w:r>
          </w:p>
        </w:tc>
        <w:tc>
          <w:tcPr>
            <w:tcW w:w="2513" w:type="dxa"/>
          </w:tcPr>
          <w:p w:rsidR="00FE5E7C" w:rsidRDefault="00D44011">
            <w:pPr>
              <w:pStyle w:val="TableParagraph"/>
              <w:spacing w:before="26"/>
              <w:ind w:left="1029"/>
              <w:jc w:val="left"/>
              <w:rPr>
                <w:sz w:val="20"/>
              </w:rPr>
            </w:pPr>
            <w:r>
              <w:rPr>
                <w:sz w:val="20"/>
              </w:rPr>
              <w:t>0,045</w:t>
            </w:r>
          </w:p>
        </w:tc>
        <w:tc>
          <w:tcPr>
            <w:tcW w:w="1375" w:type="dxa"/>
          </w:tcPr>
          <w:p w:rsidR="00FE5E7C" w:rsidRDefault="00D44011">
            <w:pPr>
              <w:pStyle w:val="TableParagraph"/>
              <w:spacing w:before="26"/>
              <w:ind w:left="164" w:right="155"/>
              <w:rPr>
                <w:sz w:val="20"/>
              </w:rPr>
            </w:pPr>
            <w:r>
              <w:rPr>
                <w:sz w:val="20"/>
              </w:rPr>
              <w:t>6 745</w:t>
            </w:r>
          </w:p>
        </w:tc>
        <w:tc>
          <w:tcPr>
            <w:tcW w:w="1762" w:type="dxa"/>
          </w:tcPr>
          <w:p w:rsidR="00FE5E7C" w:rsidRDefault="00D44011">
            <w:pPr>
              <w:pStyle w:val="TableParagraph"/>
              <w:spacing w:before="26"/>
              <w:ind w:left="219" w:right="210"/>
              <w:rPr>
                <w:sz w:val="20"/>
              </w:rPr>
            </w:pPr>
            <w:r>
              <w:rPr>
                <w:sz w:val="20"/>
              </w:rPr>
              <w:t>6 138</w:t>
            </w:r>
          </w:p>
        </w:tc>
        <w:tc>
          <w:tcPr>
            <w:tcW w:w="1407" w:type="dxa"/>
          </w:tcPr>
          <w:p w:rsidR="00FE5E7C" w:rsidRDefault="00D44011">
            <w:pPr>
              <w:pStyle w:val="TableParagraph"/>
              <w:spacing w:before="26"/>
              <w:ind w:left="186" w:right="181"/>
              <w:rPr>
                <w:sz w:val="20"/>
              </w:rPr>
            </w:pPr>
            <w:r>
              <w:rPr>
                <w:sz w:val="20"/>
              </w:rPr>
              <w:t>5 868</w:t>
            </w:r>
          </w:p>
        </w:tc>
      </w:tr>
      <w:tr w:rsidR="00FE5E7C">
        <w:trPr>
          <w:trHeight w:val="299"/>
        </w:trPr>
        <w:tc>
          <w:tcPr>
            <w:tcW w:w="2516" w:type="dxa"/>
          </w:tcPr>
          <w:p w:rsidR="00FE5E7C" w:rsidRDefault="00D44011">
            <w:pPr>
              <w:pStyle w:val="TableParagraph"/>
              <w:spacing w:before="26"/>
              <w:ind w:left="1037" w:right="981"/>
              <w:rPr>
                <w:sz w:val="20"/>
              </w:rPr>
            </w:pPr>
            <w:r>
              <w:rPr>
                <w:sz w:val="20"/>
              </w:rPr>
              <w:t>50</w:t>
            </w:r>
          </w:p>
        </w:tc>
        <w:tc>
          <w:tcPr>
            <w:tcW w:w="2513" w:type="dxa"/>
          </w:tcPr>
          <w:p w:rsidR="00FE5E7C" w:rsidRDefault="00D44011">
            <w:pPr>
              <w:pStyle w:val="TableParagraph"/>
              <w:spacing w:before="26"/>
              <w:ind w:left="1029"/>
              <w:jc w:val="left"/>
              <w:rPr>
                <w:sz w:val="20"/>
              </w:rPr>
            </w:pPr>
            <w:r>
              <w:rPr>
                <w:sz w:val="20"/>
              </w:rPr>
              <w:t>0,057</w:t>
            </w:r>
          </w:p>
        </w:tc>
        <w:tc>
          <w:tcPr>
            <w:tcW w:w="1375" w:type="dxa"/>
          </w:tcPr>
          <w:p w:rsidR="00FE5E7C" w:rsidRDefault="00D44011">
            <w:pPr>
              <w:pStyle w:val="TableParagraph"/>
              <w:spacing w:before="26"/>
              <w:ind w:left="164" w:right="157"/>
              <w:rPr>
                <w:sz w:val="20"/>
              </w:rPr>
            </w:pPr>
            <w:r>
              <w:rPr>
                <w:sz w:val="20"/>
              </w:rPr>
              <w:t>8 585</w:t>
            </w:r>
          </w:p>
        </w:tc>
        <w:tc>
          <w:tcPr>
            <w:tcW w:w="1762" w:type="dxa"/>
          </w:tcPr>
          <w:p w:rsidR="00FE5E7C" w:rsidRDefault="00D44011">
            <w:pPr>
              <w:pStyle w:val="TableParagraph"/>
              <w:spacing w:before="26"/>
              <w:ind w:left="219" w:right="210"/>
              <w:rPr>
                <w:sz w:val="20"/>
              </w:rPr>
            </w:pPr>
            <w:r>
              <w:rPr>
                <w:sz w:val="20"/>
              </w:rPr>
              <w:t>7 812</w:t>
            </w:r>
          </w:p>
        </w:tc>
        <w:tc>
          <w:tcPr>
            <w:tcW w:w="1407" w:type="dxa"/>
          </w:tcPr>
          <w:p w:rsidR="00FE5E7C" w:rsidRDefault="00D44011">
            <w:pPr>
              <w:pStyle w:val="TableParagraph"/>
              <w:spacing w:before="26"/>
              <w:ind w:left="186" w:right="181"/>
              <w:rPr>
                <w:sz w:val="20"/>
              </w:rPr>
            </w:pPr>
            <w:r>
              <w:rPr>
                <w:sz w:val="20"/>
              </w:rPr>
              <w:t>7 469</w:t>
            </w:r>
          </w:p>
        </w:tc>
      </w:tr>
      <w:tr w:rsidR="00FE5E7C">
        <w:trPr>
          <w:trHeight w:val="299"/>
        </w:trPr>
        <w:tc>
          <w:tcPr>
            <w:tcW w:w="2516" w:type="dxa"/>
          </w:tcPr>
          <w:p w:rsidR="00FE5E7C" w:rsidRDefault="00D44011">
            <w:pPr>
              <w:pStyle w:val="TableParagraph"/>
              <w:spacing w:before="29"/>
              <w:ind w:left="1037" w:right="981"/>
              <w:rPr>
                <w:sz w:val="20"/>
              </w:rPr>
            </w:pPr>
            <w:r>
              <w:rPr>
                <w:sz w:val="20"/>
              </w:rPr>
              <w:t>70</w:t>
            </w:r>
          </w:p>
        </w:tc>
        <w:tc>
          <w:tcPr>
            <w:tcW w:w="2513" w:type="dxa"/>
          </w:tcPr>
          <w:p w:rsidR="00FE5E7C" w:rsidRDefault="00D44011">
            <w:pPr>
              <w:pStyle w:val="TableParagraph"/>
              <w:spacing w:before="29"/>
              <w:ind w:left="1029"/>
              <w:jc w:val="left"/>
              <w:rPr>
                <w:sz w:val="20"/>
              </w:rPr>
            </w:pPr>
            <w:r>
              <w:rPr>
                <w:sz w:val="20"/>
              </w:rPr>
              <w:t>0,076</w:t>
            </w:r>
          </w:p>
        </w:tc>
        <w:tc>
          <w:tcPr>
            <w:tcW w:w="1375" w:type="dxa"/>
          </w:tcPr>
          <w:p w:rsidR="00FE5E7C" w:rsidRDefault="00D44011">
            <w:pPr>
              <w:pStyle w:val="TableParagraph"/>
              <w:spacing w:before="29"/>
              <w:ind w:left="164" w:right="159"/>
              <w:rPr>
                <w:sz w:val="20"/>
              </w:rPr>
            </w:pPr>
            <w:r>
              <w:rPr>
                <w:sz w:val="20"/>
              </w:rPr>
              <w:t>12 264</w:t>
            </w:r>
          </w:p>
        </w:tc>
        <w:tc>
          <w:tcPr>
            <w:tcW w:w="1762" w:type="dxa"/>
          </w:tcPr>
          <w:p w:rsidR="00FE5E7C" w:rsidRDefault="00D44011">
            <w:pPr>
              <w:pStyle w:val="TableParagraph"/>
              <w:spacing w:before="29"/>
              <w:ind w:left="217" w:right="210"/>
              <w:rPr>
                <w:sz w:val="20"/>
              </w:rPr>
            </w:pPr>
            <w:r>
              <w:rPr>
                <w:sz w:val="20"/>
              </w:rPr>
              <w:t>11 160</w:t>
            </w:r>
          </w:p>
        </w:tc>
        <w:tc>
          <w:tcPr>
            <w:tcW w:w="1407" w:type="dxa"/>
          </w:tcPr>
          <w:p w:rsidR="00FE5E7C" w:rsidRDefault="00D44011">
            <w:pPr>
              <w:pStyle w:val="TableParagraph"/>
              <w:spacing w:before="29"/>
              <w:ind w:left="186" w:right="184"/>
              <w:rPr>
                <w:sz w:val="20"/>
              </w:rPr>
            </w:pPr>
            <w:r>
              <w:rPr>
                <w:sz w:val="20"/>
              </w:rPr>
              <w:t>10 670</w:t>
            </w:r>
          </w:p>
        </w:tc>
      </w:tr>
      <w:tr w:rsidR="00FE5E7C">
        <w:trPr>
          <w:trHeight w:val="300"/>
        </w:trPr>
        <w:tc>
          <w:tcPr>
            <w:tcW w:w="2516" w:type="dxa"/>
          </w:tcPr>
          <w:p w:rsidR="00FE5E7C" w:rsidRDefault="00D44011">
            <w:pPr>
              <w:pStyle w:val="TableParagraph"/>
              <w:spacing w:before="29"/>
              <w:ind w:left="1037" w:right="981"/>
              <w:rPr>
                <w:sz w:val="20"/>
              </w:rPr>
            </w:pPr>
            <w:r>
              <w:rPr>
                <w:sz w:val="20"/>
              </w:rPr>
              <w:t>80</w:t>
            </w:r>
          </w:p>
        </w:tc>
        <w:tc>
          <w:tcPr>
            <w:tcW w:w="2513" w:type="dxa"/>
          </w:tcPr>
          <w:p w:rsidR="00FE5E7C" w:rsidRDefault="00D44011">
            <w:pPr>
              <w:pStyle w:val="TableParagraph"/>
              <w:spacing w:before="29"/>
              <w:ind w:left="1029"/>
              <w:jc w:val="left"/>
              <w:rPr>
                <w:sz w:val="20"/>
              </w:rPr>
            </w:pPr>
            <w:r>
              <w:rPr>
                <w:sz w:val="20"/>
              </w:rPr>
              <w:t>0,089</w:t>
            </w:r>
          </w:p>
        </w:tc>
        <w:tc>
          <w:tcPr>
            <w:tcW w:w="1375" w:type="dxa"/>
          </w:tcPr>
          <w:p w:rsidR="00FE5E7C" w:rsidRDefault="00D44011">
            <w:pPr>
              <w:pStyle w:val="TableParagraph"/>
              <w:spacing w:before="29"/>
              <w:ind w:left="164" w:right="159"/>
              <w:rPr>
                <w:sz w:val="20"/>
              </w:rPr>
            </w:pPr>
            <w:r>
              <w:rPr>
                <w:sz w:val="20"/>
              </w:rPr>
              <w:t>14 016</w:t>
            </w:r>
          </w:p>
        </w:tc>
        <w:tc>
          <w:tcPr>
            <w:tcW w:w="1762" w:type="dxa"/>
          </w:tcPr>
          <w:p w:rsidR="00FE5E7C" w:rsidRDefault="00D44011">
            <w:pPr>
              <w:pStyle w:val="TableParagraph"/>
              <w:spacing w:before="29"/>
              <w:ind w:left="217" w:right="210"/>
              <w:rPr>
                <w:sz w:val="20"/>
              </w:rPr>
            </w:pPr>
            <w:r>
              <w:rPr>
                <w:sz w:val="20"/>
              </w:rPr>
              <w:t>12 755</w:t>
            </w:r>
          </w:p>
        </w:tc>
        <w:tc>
          <w:tcPr>
            <w:tcW w:w="1407" w:type="dxa"/>
          </w:tcPr>
          <w:p w:rsidR="00FE5E7C" w:rsidRDefault="00D44011">
            <w:pPr>
              <w:pStyle w:val="TableParagraph"/>
              <w:spacing w:before="29"/>
              <w:ind w:left="186" w:right="184"/>
              <w:rPr>
                <w:sz w:val="20"/>
              </w:rPr>
            </w:pPr>
            <w:r>
              <w:rPr>
                <w:sz w:val="20"/>
              </w:rPr>
              <w:t>12 194</w:t>
            </w:r>
          </w:p>
        </w:tc>
      </w:tr>
      <w:tr w:rsidR="00FE5E7C">
        <w:trPr>
          <w:trHeight w:val="299"/>
        </w:trPr>
        <w:tc>
          <w:tcPr>
            <w:tcW w:w="2516" w:type="dxa"/>
          </w:tcPr>
          <w:p w:rsidR="00FE5E7C" w:rsidRDefault="00D44011">
            <w:pPr>
              <w:pStyle w:val="TableParagraph"/>
              <w:spacing w:before="29"/>
              <w:ind w:left="1037" w:right="981"/>
              <w:rPr>
                <w:sz w:val="20"/>
              </w:rPr>
            </w:pPr>
            <w:r>
              <w:rPr>
                <w:sz w:val="20"/>
              </w:rPr>
              <w:t>100</w:t>
            </w:r>
          </w:p>
        </w:tc>
        <w:tc>
          <w:tcPr>
            <w:tcW w:w="2513" w:type="dxa"/>
          </w:tcPr>
          <w:p w:rsidR="00FE5E7C" w:rsidRDefault="00D44011">
            <w:pPr>
              <w:pStyle w:val="TableParagraph"/>
              <w:spacing w:before="29"/>
              <w:ind w:left="1029"/>
              <w:jc w:val="left"/>
              <w:rPr>
                <w:sz w:val="20"/>
              </w:rPr>
            </w:pPr>
            <w:r>
              <w:rPr>
                <w:sz w:val="20"/>
              </w:rPr>
              <w:t>0,108</w:t>
            </w:r>
          </w:p>
        </w:tc>
        <w:tc>
          <w:tcPr>
            <w:tcW w:w="1375" w:type="dxa"/>
          </w:tcPr>
          <w:p w:rsidR="00FE5E7C" w:rsidRDefault="00D44011">
            <w:pPr>
              <w:pStyle w:val="TableParagraph"/>
              <w:spacing w:before="29"/>
              <w:ind w:left="164" w:right="159"/>
              <w:rPr>
                <w:sz w:val="20"/>
              </w:rPr>
            </w:pPr>
            <w:r>
              <w:rPr>
                <w:sz w:val="20"/>
              </w:rPr>
              <w:t>17 520</w:t>
            </w:r>
          </w:p>
        </w:tc>
        <w:tc>
          <w:tcPr>
            <w:tcW w:w="1762" w:type="dxa"/>
          </w:tcPr>
          <w:p w:rsidR="00FE5E7C" w:rsidRDefault="00D44011">
            <w:pPr>
              <w:pStyle w:val="TableParagraph"/>
              <w:spacing w:before="29"/>
              <w:ind w:left="217" w:right="210"/>
              <w:rPr>
                <w:sz w:val="20"/>
              </w:rPr>
            </w:pPr>
            <w:r>
              <w:rPr>
                <w:sz w:val="20"/>
              </w:rPr>
              <w:t>15 943</w:t>
            </w:r>
          </w:p>
        </w:tc>
        <w:tc>
          <w:tcPr>
            <w:tcW w:w="1407" w:type="dxa"/>
          </w:tcPr>
          <w:p w:rsidR="00FE5E7C" w:rsidRDefault="00D44011">
            <w:pPr>
              <w:pStyle w:val="TableParagraph"/>
              <w:spacing w:before="29"/>
              <w:ind w:left="186" w:right="184"/>
              <w:rPr>
                <w:sz w:val="20"/>
              </w:rPr>
            </w:pPr>
            <w:r>
              <w:rPr>
                <w:sz w:val="20"/>
              </w:rPr>
              <w:t>15 242</w:t>
            </w:r>
          </w:p>
        </w:tc>
      </w:tr>
      <w:tr w:rsidR="00FE5E7C">
        <w:trPr>
          <w:trHeight w:val="301"/>
        </w:trPr>
        <w:tc>
          <w:tcPr>
            <w:tcW w:w="2516" w:type="dxa"/>
          </w:tcPr>
          <w:p w:rsidR="00FE5E7C" w:rsidRDefault="00D44011">
            <w:pPr>
              <w:pStyle w:val="TableParagraph"/>
              <w:spacing w:before="29"/>
              <w:ind w:left="1037" w:right="981"/>
              <w:rPr>
                <w:sz w:val="20"/>
              </w:rPr>
            </w:pPr>
            <w:r>
              <w:rPr>
                <w:sz w:val="20"/>
              </w:rPr>
              <w:t>125</w:t>
            </w:r>
          </w:p>
        </w:tc>
        <w:tc>
          <w:tcPr>
            <w:tcW w:w="2513" w:type="dxa"/>
          </w:tcPr>
          <w:p w:rsidR="00FE5E7C" w:rsidRDefault="00D44011">
            <w:pPr>
              <w:pStyle w:val="TableParagraph"/>
              <w:spacing w:before="29"/>
              <w:ind w:left="1029"/>
              <w:jc w:val="left"/>
              <w:rPr>
                <w:sz w:val="20"/>
              </w:rPr>
            </w:pPr>
            <w:r>
              <w:rPr>
                <w:sz w:val="20"/>
              </w:rPr>
              <w:t>0,133</w:t>
            </w:r>
          </w:p>
        </w:tc>
        <w:tc>
          <w:tcPr>
            <w:tcW w:w="1375" w:type="dxa"/>
          </w:tcPr>
          <w:p w:rsidR="00FE5E7C" w:rsidRDefault="00D44011">
            <w:pPr>
              <w:pStyle w:val="TableParagraph"/>
              <w:spacing w:before="29"/>
              <w:ind w:left="164" w:right="159"/>
              <w:rPr>
                <w:sz w:val="20"/>
              </w:rPr>
            </w:pPr>
            <w:r>
              <w:rPr>
                <w:sz w:val="20"/>
              </w:rPr>
              <w:t>21 896</w:t>
            </w:r>
          </w:p>
        </w:tc>
        <w:tc>
          <w:tcPr>
            <w:tcW w:w="1762" w:type="dxa"/>
          </w:tcPr>
          <w:p w:rsidR="00FE5E7C" w:rsidRDefault="00D44011">
            <w:pPr>
              <w:pStyle w:val="TableParagraph"/>
              <w:spacing w:before="29"/>
              <w:ind w:left="217" w:right="210"/>
              <w:rPr>
                <w:sz w:val="20"/>
              </w:rPr>
            </w:pPr>
            <w:r>
              <w:rPr>
                <w:sz w:val="20"/>
              </w:rPr>
              <w:t>19 925</w:t>
            </w:r>
          </w:p>
        </w:tc>
        <w:tc>
          <w:tcPr>
            <w:tcW w:w="1407" w:type="dxa"/>
          </w:tcPr>
          <w:p w:rsidR="00FE5E7C" w:rsidRDefault="00D44011">
            <w:pPr>
              <w:pStyle w:val="TableParagraph"/>
              <w:spacing w:before="29"/>
              <w:ind w:left="186" w:right="184"/>
              <w:rPr>
                <w:sz w:val="20"/>
              </w:rPr>
            </w:pPr>
            <w:r>
              <w:rPr>
                <w:sz w:val="20"/>
              </w:rPr>
              <w:t>19 050</w:t>
            </w:r>
          </w:p>
        </w:tc>
      </w:tr>
      <w:tr w:rsidR="00FE5E7C">
        <w:trPr>
          <w:trHeight w:val="299"/>
        </w:trPr>
        <w:tc>
          <w:tcPr>
            <w:tcW w:w="2516" w:type="dxa"/>
          </w:tcPr>
          <w:p w:rsidR="00FE5E7C" w:rsidRDefault="00D44011">
            <w:pPr>
              <w:pStyle w:val="TableParagraph"/>
              <w:spacing w:before="26"/>
              <w:ind w:left="1037" w:right="981"/>
              <w:rPr>
                <w:sz w:val="20"/>
              </w:rPr>
            </w:pPr>
            <w:r>
              <w:rPr>
                <w:sz w:val="20"/>
              </w:rPr>
              <w:t>150</w:t>
            </w:r>
          </w:p>
        </w:tc>
        <w:tc>
          <w:tcPr>
            <w:tcW w:w="2513" w:type="dxa"/>
          </w:tcPr>
          <w:p w:rsidR="00FE5E7C" w:rsidRDefault="00D44011">
            <w:pPr>
              <w:pStyle w:val="TableParagraph"/>
              <w:spacing w:before="26"/>
              <w:ind w:left="1029"/>
              <w:jc w:val="left"/>
              <w:rPr>
                <w:sz w:val="20"/>
              </w:rPr>
            </w:pPr>
            <w:r>
              <w:rPr>
                <w:sz w:val="20"/>
              </w:rPr>
              <w:t>0,159</w:t>
            </w:r>
          </w:p>
        </w:tc>
        <w:tc>
          <w:tcPr>
            <w:tcW w:w="1375" w:type="dxa"/>
          </w:tcPr>
          <w:p w:rsidR="00FE5E7C" w:rsidRDefault="00D44011">
            <w:pPr>
              <w:pStyle w:val="TableParagraph"/>
              <w:spacing w:before="26"/>
              <w:ind w:left="164" w:right="159"/>
              <w:rPr>
                <w:sz w:val="20"/>
              </w:rPr>
            </w:pPr>
            <w:r>
              <w:rPr>
                <w:sz w:val="20"/>
              </w:rPr>
              <w:t>26 280</w:t>
            </w:r>
          </w:p>
        </w:tc>
        <w:tc>
          <w:tcPr>
            <w:tcW w:w="1762" w:type="dxa"/>
          </w:tcPr>
          <w:p w:rsidR="00FE5E7C" w:rsidRDefault="00D44011">
            <w:pPr>
              <w:pStyle w:val="TableParagraph"/>
              <w:spacing w:before="26"/>
              <w:ind w:left="217" w:right="210"/>
              <w:rPr>
                <w:sz w:val="20"/>
              </w:rPr>
            </w:pPr>
            <w:r>
              <w:rPr>
                <w:sz w:val="20"/>
              </w:rPr>
              <w:t>23 915</w:t>
            </w:r>
          </w:p>
        </w:tc>
        <w:tc>
          <w:tcPr>
            <w:tcW w:w="1407" w:type="dxa"/>
          </w:tcPr>
          <w:p w:rsidR="00FE5E7C" w:rsidRDefault="00D44011">
            <w:pPr>
              <w:pStyle w:val="TableParagraph"/>
              <w:spacing w:before="26"/>
              <w:ind w:left="186" w:right="184"/>
              <w:rPr>
                <w:sz w:val="20"/>
              </w:rPr>
            </w:pPr>
            <w:r>
              <w:rPr>
                <w:sz w:val="20"/>
              </w:rPr>
              <w:t>22 864</w:t>
            </w:r>
          </w:p>
        </w:tc>
      </w:tr>
      <w:tr w:rsidR="00FE5E7C">
        <w:trPr>
          <w:trHeight w:val="299"/>
        </w:trPr>
        <w:tc>
          <w:tcPr>
            <w:tcW w:w="2516" w:type="dxa"/>
          </w:tcPr>
          <w:p w:rsidR="00FE5E7C" w:rsidRDefault="00D44011">
            <w:pPr>
              <w:pStyle w:val="TableParagraph"/>
              <w:spacing w:before="26"/>
              <w:ind w:left="1037" w:right="981"/>
              <w:rPr>
                <w:sz w:val="20"/>
              </w:rPr>
            </w:pPr>
            <w:r>
              <w:rPr>
                <w:sz w:val="20"/>
              </w:rPr>
              <w:t>200</w:t>
            </w:r>
          </w:p>
        </w:tc>
        <w:tc>
          <w:tcPr>
            <w:tcW w:w="2513" w:type="dxa"/>
          </w:tcPr>
          <w:p w:rsidR="00FE5E7C" w:rsidRDefault="00D44011">
            <w:pPr>
              <w:pStyle w:val="TableParagraph"/>
              <w:spacing w:before="26"/>
              <w:ind w:left="1029"/>
              <w:jc w:val="left"/>
              <w:rPr>
                <w:sz w:val="20"/>
              </w:rPr>
            </w:pPr>
            <w:r>
              <w:rPr>
                <w:sz w:val="20"/>
              </w:rPr>
              <w:t>0,219</w:t>
            </w:r>
          </w:p>
        </w:tc>
        <w:tc>
          <w:tcPr>
            <w:tcW w:w="1375" w:type="dxa"/>
          </w:tcPr>
          <w:p w:rsidR="00FE5E7C" w:rsidRDefault="00D44011">
            <w:pPr>
              <w:pStyle w:val="TableParagraph"/>
              <w:spacing w:before="26"/>
              <w:ind w:left="164" w:right="159"/>
              <w:rPr>
                <w:sz w:val="20"/>
              </w:rPr>
            </w:pPr>
            <w:r>
              <w:rPr>
                <w:sz w:val="20"/>
              </w:rPr>
              <w:t>35 040</w:t>
            </w:r>
          </w:p>
        </w:tc>
        <w:tc>
          <w:tcPr>
            <w:tcW w:w="1762" w:type="dxa"/>
          </w:tcPr>
          <w:p w:rsidR="00FE5E7C" w:rsidRDefault="00D44011">
            <w:pPr>
              <w:pStyle w:val="TableParagraph"/>
              <w:spacing w:before="26"/>
              <w:ind w:left="217" w:right="210"/>
              <w:rPr>
                <w:sz w:val="20"/>
              </w:rPr>
            </w:pPr>
            <w:r>
              <w:rPr>
                <w:sz w:val="20"/>
              </w:rPr>
              <w:t>31 886</w:t>
            </w:r>
          </w:p>
        </w:tc>
        <w:tc>
          <w:tcPr>
            <w:tcW w:w="1407" w:type="dxa"/>
          </w:tcPr>
          <w:p w:rsidR="00FE5E7C" w:rsidRDefault="00D44011">
            <w:pPr>
              <w:pStyle w:val="TableParagraph"/>
              <w:spacing w:before="26"/>
              <w:ind w:left="186" w:right="184"/>
              <w:rPr>
                <w:sz w:val="20"/>
              </w:rPr>
            </w:pPr>
            <w:r>
              <w:rPr>
                <w:sz w:val="20"/>
              </w:rPr>
              <w:t>30 485</w:t>
            </w:r>
          </w:p>
        </w:tc>
      </w:tr>
      <w:tr w:rsidR="00FE5E7C">
        <w:trPr>
          <w:trHeight w:val="299"/>
        </w:trPr>
        <w:tc>
          <w:tcPr>
            <w:tcW w:w="2516" w:type="dxa"/>
          </w:tcPr>
          <w:p w:rsidR="00FE5E7C" w:rsidRDefault="00D44011">
            <w:pPr>
              <w:pStyle w:val="TableParagraph"/>
              <w:spacing w:before="29"/>
              <w:ind w:left="1037" w:right="981"/>
              <w:rPr>
                <w:sz w:val="20"/>
              </w:rPr>
            </w:pPr>
            <w:r>
              <w:rPr>
                <w:sz w:val="20"/>
              </w:rPr>
              <w:t>250</w:t>
            </w:r>
          </w:p>
        </w:tc>
        <w:tc>
          <w:tcPr>
            <w:tcW w:w="2513" w:type="dxa"/>
          </w:tcPr>
          <w:p w:rsidR="00FE5E7C" w:rsidRDefault="00D44011">
            <w:pPr>
              <w:pStyle w:val="TableParagraph"/>
              <w:spacing w:before="29"/>
              <w:ind w:left="1029"/>
              <w:jc w:val="left"/>
              <w:rPr>
                <w:sz w:val="20"/>
              </w:rPr>
            </w:pPr>
            <w:r>
              <w:rPr>
                <w:sz w:val="20"/>
              </w:rPr>
              <w:t>0,273</w:t>
            </w:r>
          </w:p>
        </w:tc>
        <w:tc>
          <w:tcPr>
            <w:tcW w:w="1375" w:type="dxa"/>
          </w:tcPr>
          <w:p w:rsidR="00FE5E7C" w:rsidRDefault="00D44011">
            <w:pPr>
              <w:pStyle w:val="TableParagraph"/>
              <w:spacing w:before="29"/>
              <w:ind w:left="164" w:right="159"/>
              <w:rPr>
                <w:sz w:val="20"/>
              </w:rPr>
            </w:pPr>
            <w:r>
              <w:rPr>
                <w:sz w:val="20"/>
              </w:rPr>
              <w:t>43 800</w:t>
            </w:r>
          </w:p>
        </w:tc>
        <w:tc>
          <w:tcPr>
            <w:tcW w:w="1762" w:type="dxa"/>
          </w:tcPr>
          <w:p w:rsidR="00FE5E7C" w:rsidRDefault="00D44011">
            <w:pPr>
              <w:pStyle w:val="TableParagraph"/>
              <w:spacing w:before="29"/>
              <w:ind w:left="217" w:right="210"/>
              <w:rPr>
                <w:sz w:val="20"/>
              </w:rPr>
            </w:pPr>
            <w:r>
              <w:rPr>
                <w:sz w:val="20"/>
              </w:rPr>
              <w:t>39 858</w:t>
            </w:r>
          </w:p>
        </w:tc>
        <w:tc>
          <w:tcPr>
            <w:tcW w:w="1407" w:type="dxa"/>
          </w:tcPr>
          <w:p w:rsidR="00FE5E7C" w:rsidRDefault="00D44011">
            <w:pPr>
              <w:pStyle w:val="TableParagraph"/>
              <w:spacing w:before="29"/>
              <w:ind w:left="186" w:right="184"/>
              <w:rPr>
                <w:sz w:val="20"/>
              </w:rPr>
            </w:pPr>
            <w:r>
              <w:rPr>
                <w:sz w:val="20"/>
              </w:rPr>
              <w:t>38 106</w:t>
            </w:r>
          </w:p>
        </w:tc>
      </w:tr>
      <w:tr w:rsidR="00FE5E7C">
        <w:trPr>
          <w:trHeight w:val="299"/>
        </w:trPr>
        <w:tc>
          <w:tcPr>
            <w:tcW w:w="2516" w:type="dxa"/>
          </w:tcPr>
          <w:p w:rsidR="00FE5E7C" w:rsidRDefault="00D44011">
            <w:pPr>
              <w:pStyle w:val="TableParagraph"/>
              <w:spacing w:before="29"/>
              <w:ind w:left="1037" w:right="981"/>
              <w:rPr>
                <w:sz w:val="20"/>
              </w:rPr>
            </w:pPr>
            <w:r>
              <w:rPr>
                <w:sz w:val="20"/>
              </w:rPr>
              <w:t>300</w:t>
            </w:r>
          </w:p>
        </w:tc>
        <w:tc>
          <w:tcPr>
            <w:tcW w:w="2513" w:type="dxa"/>
          </w:tcPr>
          <w:p w:rsidR="00FE5E7C" w:rsidRDefault="00D44011">
            <w:pPr>
              <w:pStyle w:val="TableParagraph"/>
              <w:spacing w:before="29"/>
              <w:ind w:left="1029"/>
              <w:jc w:val="left"/>
              <w:rPr>
                <w:sz w:val="20"/>
              </w:rPr>
            </w:pPr>
            <w:r>
              <w:rPr>
                <w:sz w:val="20"/>
              </w:rPr>
              <w:t>0,325</w:t>
            </w:r>
          </w:p>
        </w:tc>
        <w:tc>
          <w:tcPr>
            <w:tcW w:w="1375" w:type="dxa"/>
          </w:tcPr>
          <w:p w:rsidR="00FE5E7C" w:rsidRDefault="00D44011">
            <w:pPr>
              <w:pStyle w:val="TableParagraph"/>
              <w:spacing w:before="29"/>
              <w:ind w:left="164" w:right="159"/>
              <w:rPr>
                <w:sz w:val="20"/>
              </w:rPr>
            </w:pPr>
            <w:r>
              <w:rPr>
                <w:sz w:val="20"/>
              </w:rPr>
              <w:t>52 560</w:t>
            </w:r>
          </w:p>
        </w:tc>
        <w:tc>
          <w:tcPr>
            <w:tcW w:w="1762" w:type="dxa"/>
          </w:tcPr>
          <w:p w:rsidR="00FE5E7C" w:rsidRDefault="00D44011">
            <w:pPr>
              <w:pStyle w:val="TableParagraph"/>
              <w:spacing w:before="29"/>
              <w:ind w:left="217" w:right="210"/>
              <w:rPr>
                <w:sz w:val="20"/>
              </w:rPr>
            </w:pPr>
            <w:r>
              <w:rPr>
                <w:sz w:val="20"/>
              </w:rPr>
              <w:t>47 830</w:t>
            </w:r>
          </w:p>
        </w:tc>
        <w:tc>
          <w:tcPr>
            <w:tcW w:w="1407" w:type="dxa"/>
          </w:tcPr>
          <w:p w:rsidR="00FE5E7C" w:rsidRDefault="00D44011">
            <w:pPr>
              <w:pStyle w:val="TableParagraph"/>
              <w:spacing w:before="29"/>
              <w:ind w:left="186" w:right="184"/>
              <w:rPr>
                <w:sz w:val="20"/>
              </w:rPr>
            </w:pPr>
            <w:r>
              <w:rPr>
                <w:sz w:val="20"/>
              </w:rPr>
              <w:t>45 727</w:t>
            </w:r>
          </w:p>
        </w:tc>
      </w:tr>
      <w:tr w:rsidR="00FE5E7C">
        <w:trPr>
          <w:trHeight w:val="299"/>
        </w:trPr>
        <w:tc>
          <w:tcPr>
            <w:tcW w:w="2516" w:type="dxa"/>
          </w:tcPr>
          <w:p w:rsidR="00FE5E7C" w:rsidRDefault="00D44011">
            <w:pPr>
              <w:pStyle w:val="TableParagraph"/>
              <w:spacing w:before="29"/>
              <w:ind w:left="1037" w:right="981"/>
              <w:rPr>
                <w:sz w:val="20"/>
              </w:rPr>
            </w:pPr>
            <w:r>
              <w:rPr>
                <w:sz w:val="20"/>
              </w:rPr>
              <w:t>350</w:t>
            </w:r>
          </w:p>
        </w:tc>
        <w:tc>
          <w:tcPr>
            <w:tcW w:w="2513" w:type="dxa"/>
          </w:tcPr>
          <w:p w:rsidR="00FE5E7C" w:rsidRDefault="00D44011">
            <w:pPr>
              <w:pStyle w:val="TableParagraph"/>
              <w:spacing w:before="29"/>
              <w:ind w:left="1029"/>
              <w:jc w:val="left"/>
              <w:rPr>
                <w:sz w:val="20"/>
              </w:rPr>
            </w:pPr>
            <w:r>
              <w:rPr>
                <w:sz w:val="20"/>
              </w:rPr>
              <w:t>0,377</w:t>
            </w:r>
          </w:p>
        </w:tc>
        <w:tc>
          <w:tcPr>
            <w:tcW w:w="1375" w:type="dxa"/>
          </w:tcPr>
          <w:p w:rsidR="00FE5E7C" w:rsidRDefault="00D44011">
            <w:pPr>
              <w:pStyle w:val="TableParagraph"/>
              <w:spacing w:before="29"/>
              <w:ind w:left="164" w:right="159"/>
              <w:rPr>
                <w:sz w:val="20"/>
              </w:rPr>
            </w:pPr>
            <w:r>
              <w:rPr>
                <w:sz w:val="20"/>
              </w:rPr>
              <w:t>54 915</w:t>
            </w:r>
          </w:p>
        </w:tc>
        <w:tc>
          <w:tcPr>
            <w:tcW w:w="1762" w:type="dxa"/>
          </w:tcPr>
          <w:p w:rsidR="00FE5E7C" w:rsidRDefault="00D44011">
            <w:pPr>
              <w:pStyle w:val="TableParagraph"/>
              <w:spacing w:before="29"/>
              <w:ind w:left="217" w:right="210"/>
              <w:rPr>
                <w:sz w:val="20"/>
              </w:rPr>
            </w:pPr>
            <w:r>
              <w:rPr>
                <w:sz w:val="20"/>
              </w:rPr>
              <w:t>49 973</w:t>
            </w:r>
          </w:p>
        </w:tc>
        <w:tc>
          <w:tcPr>
            <w:tcW w:w="1407" w:type="dxa"/>
          </w:tcPr>
          <w:p w:rsidR="00FE5E7C" w:rsidRDefault="00D44011">
            <w:pPr>
              <w:pStyle w:val="TableParagraph"/>
              <w:spacing w:before="29"/>
              <w:ind w:left="186" w:right="184"/>
              <w:rPr>
                <w:sz w:val="20"/>
              </w:rPr>
            </w:pPr>
            <w:r>
              <w:rPr>
                <w:sz w:val="20"/>
              </w:rPr>
              <w:t>47 776</w:t>
            </w:r>
          </w:p>
        </w:tc>
      </w:tr>
      <w:tr w:rsidR="00FE5E7C">
        <w:trPr>
          <w:trHeight w:val="302"/>
        </w:trPr>
        <w:tc>
          <w:tcPr>
            <w:tcW w:w="2516" w:type="dxa"/>
          </w:tcPr>
          <w:p w:rsidR="00FE5E7C" w:rsidRDefault="00D44011">
            <w:pPr>
              <w:pStyle w:val="TableParagraph"/>
              <w:spacing w:before="29"/>
              <w:ind w:left="1037" w:right="1029"/>
              <w:rPr>
                <w:sz w:val="20"/>
              </w:rPr>
            </w:pPr>
            <w:r>
              <w:rPr>
                <w:sz w:val="20"/>
              </w:rPr>
              <w:t>400</w:t>
            </w:r>
          </w:p>
        </w:tc>
        <w:tc>
          <w:tcPr>
            <w:tcW w:w="2513" w:type="dxa"/>
          </w:tcPr>
          <w:p w:rsidR="00FE5E7C" w:rsidRDefault="00D44011">
            <w:pPr>
              <w:pStyle w:val="TableParagraph"/>
              <w:spacing w:before="29"/>
              <w:ind w:left="1029"/>
              <w:jc w:val="left"/>
              <w:rPr>
                <w:sz w:val="20"/>
              </w:rPr>
            </w:pPr>
            <w:r>
              <w:rPr>
                <w:sz w:val="20"/>
              </w:rPr>
              <w:t>0,426</w:t>
            </w:r>
          </w:p>
        </w:tc>
        <w:tc>
          <w:tcPr>
            <w:tcW w:w="1375" w:type="dxa"/>
          </w:tcPr>
          <w:p w:rsidR="00FE5E7C" w:rsidRDefault="00D44011">
            <w:pPr>
              <w:pStyle w:val="TableParagraph"/>
              <w:spacing w:before="29"/>
              <w:ind w:left="164" w:right="159"/>
              <w:rPr>
                <w:sz w:val="20"/>
              </w:rPr>
            </w:pPr>
            <w:r>
              <w:rPr>
                <w:sz w:val="20"/>
              </w:rPr>
              <w:t>57 270</w:t>
            </w:r>
          </w:p>
        </w:tc>
        <w:tc>
          <w:tcPr>
            <w:tcW w:w="1762" w:type="dxa"/>
          </w:tcPr>
          <w:p w:rsidR="00FE5E7C" w:rsidRDefault="00D44011">
            <w:pPr>
              <w:pStyle w:val="TableParagraph"/>
              <w:spacing w:before="29"/>
              <w:ind w:left="217" w:right="210"/>
              <w:rPr>
                <w:sz w:val="20"/>
              </w:rPr>
            </w:pPr>
            <w:r>
              <w:rPr>
                <w:sz w:val="20"/>
              </w:rPr>
              <w:t>45 601</w:t>
            </w:r>
          </w:p>
        </w:tc>
        <w:tc>
          <w:tcPr>
            <w:tcW w:w="1407" w:type="dxa"/>
          </w:tcPr>
          <w:p w:rsidR="00FE5E7C" w:rsidRDefault="00D44011">
            <w:pPr>
              <w:pStyle w:val="TableParagraph"/>
              <w:spacing w:before="29"/>
              <w:ind w:left="186" w:right="184"/>
              <w:rPr>
                <w:sz w:val="20"/>
              </w:rPr>
            </w:pPr>
            <w:r>
              <w:rPr>
                <w:sz w:val="20"/>
              </w:rPr>
              <w:t>51 694</w:t>
            </w:r>
          </w:p>
        </w:tc>
      </w:tr>
      <w:tr w:rsidR="00FE5E7C">
        <w:trPr>
          <w:trHeight w:val="299"/>
        </w:trPr>
        <w:tc>
          <w:tcPr>
            <w:tcW w:w="2516" w:type="dxa"/>
          </w:tcPr>
          <w:p w:rsidR="00FE5E7C" w:rsidRDefault="00D44011">
            <w:pPr>
              <w:pStyle w:val="TableParagraph"/>
              <w:spacing w:before="26"/>
              <w:ind w:left="1037" w:right="1029"/>
              <w:rPr>
                <w:sz w:val="20"/>
              </w:rPr>
            </w:pPr>
            <w:r>
              <w:rPr>
                <w:sz w:val="20"/>
              </w:rPr>
              <w:t>500</w:t>
            </w:r>
          </w:p>
        </w:tc>
        <w:tc>
          <w:tcPr>
            <w:tcW w:w="2513" w:type="dxa"/>
          </w:tcPr>
          <w:p w:rsidR="00FE5E7C" w:rsidRDefault="00D44011">
            <w:pPr>
              <w:pStyle w:val="TableParagraph"/>
              <w:spacing w:before="26"/>
              <w:ind w:left="1029"/>
              <w:jc w:val="left"/>
              <w:rPr>
                <w:sz w:val="20"/>
              </w:rPr>
            </w:pPr>
            <w:r>
              <w:rPr>
                <w:sz w:val="20"/>
              </w:rPr>
              <w:t>0,529</w:t>
            </w:r>
          </w:p>
        </w:tc>
        <w:tc>
          <w:tcPr>
            <w:tcW w:w="1375" w:type="dxa"/>
          </w:tcPr>
          <w:p w:rsidR="00FE5E7C" w:rsidRDefault="00D44011">
            <w:pPr>
              <w:pStyle w:val="TableParagraph"/>
              <w:spacing w:before="26"/>
              <w:ind w:left="164" w:right="159"/>
              <w:rPr>
                <w:sz w:val="20"/>
              </w:rPr>
            </w:pPr>
            <w:r>
              <w:rPr>
                <w:sz w:val="20"/>
              </w:rPr>
              <w:t>73 562</w:t>
            </w:r>
          </w:p>
        </w:tc>
        <w:tc>
          <w:tcPr>
            <w:tcW w:w="1762" w:type="dxa"/>
          </w:tcPr>
          <w:p w:rsidR="00FE5E7C" w:rsidRDefault="00D44011">
            <w:pPr>
              <w:pStyle w:val="TableParagraph"/>
              <w:spacing w:before="26"/>
              <w:ind w:left="217" w:right="210"/>
              <w:rPr>
                <w:sz w:val="20"/>
              </w:rPr>
            </w:pPr>
            <w:r>
              <w:rPr>
                <w:sz w:val="20"/>
              </w:rPr>
              <w:t>61 772</w:t>
            </w:r>
          </w:p>
        </w:tc>
        <w:tc>
          <w:tcPr>
            <w:tcW w:w="1407" w:type="dxa"/>
          </w:tcPr>
          <w:p w:rsidR="00FE5E7C" w:rsidRDefault="00D44011">
            <w:pPr>
              <w:pStyle w:val="TableParagraph"/>
              <w:spacing w:before="26"/>
              <w:ind w:left="186" w:right="184"/>
              <w:rPr>
                <w:sz w:val="20"/>
              </w:rPr>
            </w:pPr>
            <w:r>
              <w:rPr>
                <w:sz w:val="20"/>
              </w:rPr>
              <w:t>69 569</w:t>
            </w:r>
          </w:p>
        </w:tc>
      </w:tr>
      <w:tr w:rsidR="00FE5E7C">
        <w:trPr>
          <w:trHeight w:val="300"/>
        </w:trPr>
        <w:tc>
          <w:tcPr>
            <w:tcW w:w="2516" w:type="dxa"/>
          </w:tcPr>
          <w:p w:rsidR="00FE5E7C" w:rsidRDefault="00D44011">
            <w:pPr>
              <w:pStyle w:val="TableParagraph"/>
              <w:spacing w:before="26"/>
              <w:ind w:left="1037" w:right="1029"/>
              <w:rPr>
                <w:sz w:val="20"/>
              </w:rPr>
            </w:pPr>
            <w:r>
              <w:rPr>
                <w:sz w:val="20"/>
              </w:rPr>
              <w:t>600</w:t>
            </w:r>
          </w:p>
        </w:tc>
        <w:tc>
          <w:tcPr>
            <w:tcW w:w="2513" w:type="dxa"/>
          </w:tcPr>
          <w:p w:rsidR="00FE5E7C" w:rsidRDefault="00D44011">
            <w:pPr>
              <w:pStyle w:val="TableParagraph"/>
              <w:spacing w:before="26"/>
              <w:ind w:left="1079"/>
              <w:jc w:val="left"/>
              <w:rPr>
                <w:sz w:val="20"/>
              </w:rPr>
            </w:pPr>
            <w:r>
              <w:rPr>
                <w:sz w:val="20"/>
              </w:rPr>
              <w:t>0,63</w:t>
            </w:r>
          </w:p>
        </w:tc>
        <w:tc>
          <w:tcPr>
            <w:tcW w:w="1375" w:type="dxa"/>
          </w:tcPr>
          <w:p w:rsidR="00FE5E7C" w:rsidRDefault="00D44011">
            <w:pPr>
              <w:pStyle w:val="TableParagraph"/>
              <w:spacing w:before="26"/>
              <w:ind w:left="164" w:right="159"/>
              <w:rPr>
                <w:sz w:val="20"/>
              </w:rPr>
            </w:pPr>
            <w:r>
              <w:rPr>
                <w:sz w:val="20"/>
              </w:rPr>
              <w:t>85 298</w:t>
            </w:r>
          </w:p>
        </w:tc>
        <w:tc>
          <w:tcPr>
            <w:tcW w:w="1762" w:type="dxa"/>
          </w:tcPr>
          <w:p w:rsidR="00FE5E7C" w:rsidRDefault="00D44011">
            <w:pPr>
              <w:pStyle w:val="TableParagraph"/>
              <w:spacing w:before="26"/>
              <w:ind w:left="217" w:right="210"/>
              <w:rPr>
                <w:sz w:val="20"/>
              </w:rPr>
            </w:pPr>
            <w:r>
              <w:rPr>
                <w:sz w:val="20"/>
              </w:rPr>
              <w:t>74 783</w:t>
            </w:r>
          </w:p>
        </w:tc>
        <w:tc>
          <w:tcPr>
            <w:tcW w:w="1407" w:type="dxa"/>
          </w:tcPr>
          <w:p w:rsidR="00FE5E7C" w:rsidRDefault="00D44011">
            <w:pPr>
              <w:pStyle w:val="TableParagraph"/>
              <w:spacing w:before="26"/>
              <w:ind w:left="186" w:right="184"/>
              <w:rPr>
                <w:sz w:val="20"/>
              </w:rPr>
            </w:pPr>
            <w:r>
              <w:rPr>
                <w:sz w:val="20"/>
              </w:rPr>
              <w:t>76 615</w:t>
            </w:r>
          </w:p>
        </w:tc>
      </w:tr>
      <w:tr w:rsidR="00FE5E7C">
        <w:trPr>
          <w:trHeight w:val="299"/>
        </w:trPr>
        <w:tc>
          <w:tcPr>
            <w:tcW w:w="2516" w:type="dxa"/>
          </w:tcPr>
          <w:p w:rsidR="00FE5E7C" w:rsidRDefault="00D44011">
            <w:pPr>
              <w:pStyle w:val="TableParagraph"/>
              <w:spacing w:before="29"/>
              <w:ind w:left="1037" w:right="1029"/>
              <w:rPr>
                <w:sz w:val="20"/>
              </w:rPr>
            </w:pPr>
            <w:r>
              <w:rPr>
                <w:sz w:val="20"/>
              </w:rPr>
              <w:t>700</w:t>
            </w:r>
          </w:p>
        </w:tc>
        <w:tc>
          <w:tcPr>
            <w:tcW w:w="2513" w:type="dxa"/>
          </w:tcPr>
          <w:p w:rsidR="00FE5E7C" w:rsidRDefault="00D44011">
            <w:pPr>
              <w:pStyle w:val="TableParagraph"/>
              <w:spacing w:before="29"/>
              <w:ind w:left="1079"/>
              <w:jc w:val="left"/>
              <w:rPr>
                <w:sz w:val="20"/>
              </w:rPr>
            </w:pPr>
            <w:r>
              <w:rPr>
                <w:sz w:val="20"/>
              </w:rPr>
              <w:t>0,72</w:t>
            </w:r>
          </w:p>
        </w:tc>
        <w:tc>
          <w:tcPr>
            <w:tcW w:w="1375" w:type="dxa"/>
          </w:tcPr>
          <w:p w:rsidR="00FE5E7C" w:rsidRDefault="00D44011">
            <w:pPr>
              <w:pStyle w:val="TableParagraph"/>
              <w:spacing w:before="29"/>
              <w:ind w:left="164" w:right="159"/>
              <w:rPr>
                <w:sz w:val="20"/>
              </w:rPr>
            </w:pPr>
            <w:r>
              <w:rPr>
                <w:sz w:val="20"/>
              </w:rPr>
              <w:t>89 511</w:t>
            </w:r>
          </w:p>
        </w:tc>
        <w:tc>
          <w:tcPr>
            <w:tcW w:w="1762" w:type="dxa"/>
          </w:tcPr>
          <w:p w:rsidR="00FE5E7C" w:rsidRDefault="00D44011">
            <w:pPr>
              <w:pStyle w:val="TableParagraph"/>
              <w:spacing w:before="29"/>
              <w:ind w:left="217" w:right="210"/>
              <w:rPr>
                <w:sz w:val="20"/>
              </w:rPr>
            </w:pPr>
            <w:r>
              <w:rPr>
                <w:sz w:val="20"/>
              </w:rPr>
              <w:t>82 546</w:t>
            </w:r>
          </w:p>
        </w:tc>
        <w:tc>
          <w:tcPr>
            <w:tcW w:w="1407" w:type="dxa"/>
          </w:tcPr>
          <w:p w:rsidR="00FE5E7C" w:rsidRDefault="00D44011">
            <w:pPr>
              <w:pStyle w:val="TableParagraph"/>
              <w:spacing w:before="29"/>
              <w:ind w:left="186" w:right="184"/>
              <w:rPr>
                <w:sz w:val="20"/>
              </w:rPr>
            </w:pPr>
            <w:r>
              <w:rPr>
                <w:sz w:val="20"/>
              </w:rPr>
              <w:t>78 151</w:t>
            </w:r>
          </w:p>
        </w:tc>
      </w:tr>
      <w:tr w:rsidR="00FE5E7C">
        <w:trPr>
          <w:trHeight w:val="299"/>
        </w:trPr>
        <w:tc>
          <w:tcPr>
            <w:tcW w:w="2516" w:type="dxa"/>
          </w:tcPr>
          <w:p w:rsidR="00FE5E7C" w:rsidRDefault="00D44011">
            <w:pPr>
              <w:pStyle w:val="TableParagraph"/>
              <w:spacing w:before="29"/>
              <w:ind w:left="1037" w:right="1029"/>
              <w:rPr>
                <w:sz w:val="20"/>
              </w:rPr>
            </w:pPr>
            <w:r>
              <w:rPr>
                <w:sz w:val="20"/>
              </w:rPr>
              <w:t>800</w:t>
            </w:r>
          </w:p>
        </w:tc>
        <w:tc>
          <w:tcPr>
            <w:tcW w:w="2513" w:type="dxa"/>
          </w:tcPr>
          <w:p w:rsidR="00FE5E7C" w:rsidRDefault="00D44011">
            <w:pPr>
              <w:pStyle w:val="TableParagraph"/>
              <w:spacing w:before="29"/>
              <w:ind w:left="1079"/>
              <w:jc w:val="left"/>
              <w:rPr>
                <w:sz w:val="20"/>
              </w:rPr>
            </w:pPr>
            <w:r>
              <w:rPr>
                <w:sz w:val="20"/>
              </w:rPr>
              <w:t>0,82</w:t>
            </w:r>
          </w:p>
        </w:tc>
        <w:tc>
          <w:tcPr>
            <w:tcW w:w="1375" w:type="dxa"/>
          </w:tcPr>
          <w:p w:rsidR="00FE5E7C" w:rsidRDefault="00D44011">
            <w:pPr>
              <w:pStyle w:val="TableParagraph"/>
              <w:spacing w:before="29"/>
              <w:ind w:left="164" w:right="159"/>
              <w:rPr>
                <w:sz w:val="20"/>
              </w:rPr>
            </w:pPr>
            <w:r>
              <w:rPr>
                <w:sz w:val="20"/>
              </w:rPr>
              <w:t>98 201</w:t>
            </w:r>
          </w:p>
        </w:tc>
        <w:tc>
          <w:tcPr>
            <w:tcW w:w="1762" w:type="dxa"/>
          </w:tcPr>
          <w:p w:rsidR="00FE5E7C" w:rsidRDefault="00D44011">
            <w:pPr>
              <w:pStyle w:val="TableParagraph"/>
              <w:spacing w:before="29"/>
              <w:ind w:left="217" w:right="210"/>
              <w:rPr>
                <w:sz w:val="20"/>
              </w:rPr>
            </w:pPr>
            <w:r>
              <w:rPr>
                <w:sz w:val="20"/>
              </w:rPr>
              <w:t>89 894</w:t>
            </w:r>
          </w:p>
        </w:tc>
        <w:tc>
          <w:tcPr>
            <w:tcW w:w="1407" w:type="dxa"/>
          </w:tcPr>
          <w:p w:rsidR="00FE5E7C" w:rsidRDefault="00D44011">
            <w:pPr>
              <w:pStyle w:val="TableParagraph"/>
              <w:spacing w:before="29"/>
              <w:ind w:left="186" w:right="184"/>
              <w:rPr>
                <w:sz w:val="20"/>
              </w:rPr>
            </w:pPr>
            <w:r>
              <w:rPr>
                <w:sz w:val="20"/>
              </w:rPr>
              <w:t>85 311</w:t>
            </w:r>
          </w:p>
        </w:tc>
      </w:tr>
      <w:tr w:rsidR="00FE5E7C">
        <w:trPr>
          <w:trHeight w:val="299"/>
        </w:trPr>
        <w:tc>
          <w:tcPr>
            <w:tcW w:w="2516" w:type="dxa"/>
          </w:tcPr>
          <w:p w:rsidR="00FE5E7C" w:rsidRDefault="00D44011">
            <w:pPr>
              <w:pStyle w:val="TableParagraph"/>
              <w:spacing w:before="29"/>
              <w:ind w:left="1037" w:right="1029"/>
              <w:rPr>
                <w:sz w:val="20"/>
              </w:rPr>
            </w:pPr>
            <w:r>
              <w:rPr>
                <w:sz w:val="20"/>
              </w:rPr>
              <w:t>900</w:t>
            </w:r>
          </w:p>
        </w:tc>
        <w:tc>
          <w:tcPr>
            <w:tcW w:w="2513" w:type="dxa"/>
          </w:tcPr>
          <w:p w:rsidR="00FE5E7C" w:rsidRDefault="00D44011">
            <w:pPr>
              <w:pStyle w:val="TableParagraph"/>
              <w:spacing w:before="29"/>
              <w:ind w:left="1079"/>
              <w:jc w:val="left"/>
              <w:rPr>
                <w:sz w:val="20"/>
              </w:rPr>
            </w:pPr>
            <w:r>
              <w:rPr>
                <w:sz w:val="20"/>
              </w:rPr>
              <w:t>0,92</w:t>
            </w:r>
          </w:p>
        </w:tc>
        <w:tc>
          <w:tcPr>
            <w:tcW w:w="1375" w:type="dxa"/>
          </w:tcPr>
          <w:p w:rsidR="00FE5E7C" w:rsidRDefault="00D44011">
            <w:pPr>
              <w:pStyle w:val="TableParagraph"/>
              <w:spacing w:before="29"/>
              <w:ind w:left="164" w:right="159"/>
              <w:rPr>
                <w:sz w:val="20"/>
              </w:rPr>
            </w:pPr>
            <w:r>
              <w:rPr>
                <w:sz w:val="20"/>
              </w:rPr>
              <w:t>108 125</w:t>
            </w:r>
          </w:p>
        </w:tc>
        <w:tc>
          <w:tcPr>
            <w:tcW w:w="1762" w:type="dxa"/>
          </w:tcPr>
          <w:p w:rsidR="00FE5E7C" w:rsidRDefault="00D44011">
            <w:pPr>
              <w:pStyle w:val="TableParagraph"/>
              <w:spacing w:before="29"/>
              <w:ind w:left="217" w:right="210"/>
              <w:rPr>
                <w:sz w:val="20"/>
              </w:rPr>
            </w:pPr>
            <w:r>
              <w:rPr>
                <w:sz w:val="20"/>
              </w:rPr>
              <w:t>100 127</w:t>
            </w:r>
          </w:p>
        </w:tc>
        <w:tc>
          <w:tcPr>
            <w:tcW w:w="1407" w:type="dxa"/>
          </w:tcPr>
          <w:p w:rsidR="00FE5E7C" w:rsidRDefault="00D44011">
            <w:pPr>
              <w:pStyle w:val="TableParagraph"/>
              <w:spacing w:before="29"/>
              <w:ind w:left="186" w:right="184"/>
              <w:rPr>
                <w:sz w:val="20"/>
              </w:rPr>
            </w:pPr>
            <w:r>
              <w:rPr>
                <w:sz w:val="20"/>
              </w:rPr>
              <w:t>92 471</w:t>
            </w:r>
          </w:p>
        </w:tc>
      </w:tr>
      <w:tr w:rsidR="00FE5E7C">
        <w:trPr>
          <w:trHeight w:val="301"/>
        </w:trPr>
        <w:tc>
          <w:tcPr>
            <w:tcW w:w="2516" w:type="dxa"/>
          </w:tcPr>
          <w:p w:rsidR="00FE5E7C" w:rsidRDefault="00D44011">
            <w:pPr>
              <w:pStyle w:val="TableParagraph"/>
              <w:spacing w:before="29"/>
              <w:ind w:left="1037" w:right="1029"/>
              <w:rPr>
                <w:sz w:val="20"/>
              </w:rPr>
            </w:pPr>
            <w:r>
              <w:rPr>
                <w:sz w:val="20"/>
              </w:rPr>
              <w:t>1000</w:t>
            </w:r>
          </w:p>
        </w:tc>
        <w:tc>
          <w:tcPr>
            <w:tcW w:w="2513" w:type="dxa"/>
          </w:tcPr>
          <w:p w:rsidR="00FE5E7C" w:rsidRDefault="00D44011">
            <w:pPr>
              <w:pStyle w:val="TableParagraph"/>
              <w:spacing w:before="29"/>
              <w:ind w:left="1079"/>
              <w:jc w:val="left"/>
              <w:rPr>
                <w:sz w:val="20"/>
              </w:rPr>
            </w:pPr>
            <w:r>
              <w:rPr>
                <w:sz w:val="20"/>
              </w:rPr>
              <w:t>1,02</w:t>
            </w:r>
          </w:p>
        </w:tc>
        <w:tc>
          <w:tcPr>
            <w:tcW w:w="1375" w:type="dxa"/>
          </w:tcPr>
          <w:p w:rsidR="00FE5E7C" w:rsidRDefault="00D44011">
            <w:pPr>
              <w:pStyle w:val="TableParagraph"/>
              <w:spacing w:before="29"/>
              <w:ind w:left="164" w:right="159"/>
              <w:rPr>
                <w:sz w:val="20"/>
              </w:rPr>
            </w:pPr>
            <w:r>
              <w:rPr>
                <w:sz w:val="20"/>
              </w:rPr>
              <w:t>116 928</w:t>
            </w:r>
          </w:p>
        </w:tc>
        <w:tc>
          <w:tcPr>
            <w:tcW w:w="1762" w:type="dxa"/>
          </w:tcPr>
          <w:p w:rsidR="00FE5E7C" w:rsidRDefault="00D44011">
            <w:pPr>
              <w:pStyle w:val="TableParagraph"/>
              <w:spacing w:before="29"/>
              <w:ind w:left="217" w:right="210"/>
              <w:rPr>
                <w:sz w:val="20"/>
              </w:rPr>
            </w:pPr>
            <w:r>
              <w:rPr>
                <w:sz w:val="20"/>
              </w:rPr>
              <w:t>109 440</w:t>
            </w:r>
          </w:p>
        </w:tc>
        <w:tc>
          <w:tcPr>
            <w:tcW w:w="1407" w:type="dxa"/>
          </w:tcPr>
          <w:p w:rsidR="00FE5E7C" w:rsidRDefault="00D44011">
            <w:pPr>
              <w:pStyle w:val="TableParagraph"/>
              <w:spacing w:before="29"/>
              <w:ind w:left="186" w:right="184"/>
              <w:rPr>
                <w:sz w:val="20"/>
              </w:rPr>
            </w:pPr>
            <w:r>
              <w:rPr>
                <w:sz w:val="20"/>
              </w:rPr>
              <w:t>99 623</w:t>
            </w:r>
          </w:p>
        </w:tc>
      </w:tr>
      <w:tr w:rsidR="00FE5E7C">
        <w:trPr>
          <w:trHeight w:val="299"/>
        </w:trPr>
        <w:tc>
          <w:tcPr>
            <w:tcW w:w="2516" w:type="dxa"/>
          </w:tcPr>
          <w:p w:rsidR="00FE5E7C" w:rsidRDefault="00D44011">
            <w:pPr>
              <w:pStyle w:val="TableParagraph"/>
              <w:spacing w:before="26"/>
              <w:ind w:left="1037" w:right="1029"/>
              <w:rPr>
                <w:sz w:val="20"/>
              </w:rPr>
            </w:pPr>
            <w:r>
              <w:rPr>
                <w:sz w:val="20"/>
              </w:rPr>
              <w:t>1200</w:t>
            </w:r>
          </w:p>
        </w:tc>
        <w:tc>
          <w:tcPr>
            <w:tcW w:w="2513" w:type="dxa"/>
          </w:tcPr>
          <w:p w:rsidR="00FE5E7C" w:rsidRDefault="00D44011">
            <w:pPr>
              <w:pStyle w:val="TableParagraph"/>
              <w:spacing w:before="26"/>
              <w:ind w:left="1079"/>
              <w:jc w:val="left"/>
              <w:rPr>
                <w:sz w:val="20"/>
              </w:rPr>
            </w:pPr>
            <w:r>
              <w:rPr>
                <w:sz w:val="20"/>
              </w:rPr>
              <w:t>1,22</w:t>
            </w:r>
          </w:p>
        </w:tc>
        <w:tc>
          <w:tcPr>
            <w:tcW w:w="1375" w:type="dxa"/>
          </w:tcPr>
          <w:p w:rsidR="00FE5E7C" w:rsidRDefault="00D44011">
            <w:pPr>
              <w:pStyle w:val="TableParagraph"/>
              <w:spacing w:before="26"/>
              <w:ind w:left="164" w:right="159"/>
              <w:rPr>
                <w:sz w:val="20"/>
              </w:rPr>
            </w:pPr>
            <w:r>
              <w:rPr>
                <w:sz w:val="20"/>
              </w:rPr>
              <w:t>146 540</w:t>
            </w:r>
          </w:p>
        </w:tc>
        <w:tc>
          <w:tcPr>
            <w:tcW w:w="1762" w:type="dxa"/>
          </w:tcPr>
          <w:p w:rsidR="00FE5E7C" w:rsidRDefault="00D44011">
            <w:pPr>
              <w:pStyle w:val="TableParagraph"/>
              <w:spacing w:before="26"/>
              <w:ind w:left="217" w:right="210"/>
              <w:rPr>
                <w:sz w:val="20"/>
              </w:rPr>
            </w:pPr>
            <w:r>
              <w:rPr>
                <w:sz w:val="20"/>
              </w:rPr>
              <w:t>137 287</w:t>
            </w:r>
          </w:p>
        </w:tc>
        <w:tc>
          <w:tcPr>
            <w:tcW w:w="1407" w:type="dxa"/>
          </w:tcPr>
          <w:p w:rsidR="00FE5E7C" w:rsidRDefault="00D44011">
            <w:pPr>
              <w:pStyle w:val="TableParagraph"/>
              <w:spacing w:before="26"/>
              <w:ind w:left="186" w:right="184"/>
              <w:rPr>
                <w:sz w:val="20"/>
              </w:rPr>
            </w:pPr>
            <w:r>
              <w:rPr>
                <w:sz w:val="20"/>
              </w:rPr>
              <w:t>121 035</w:t>
            </w:r>
          </w:p>
        </w:tc>
      </w:tr>
    </w:tbl>
    <w:p w:rsidR="00FE5E7C" w:rsidRDefault="00D44011">
      <w:pPr>
        <w:spacing w:before="198"/>
        <w:ind w:left="788"/>
        <w:rPr>
          <w:b/>
          <w:sz w:val="24"/>
        </w:rPr>
      </w:pPr>
      <w:bookmarkStart w:id="77" w:name="_bookmark77"/>
      <w:bookmarkEnd w:id="77"/>
      <w:r>
        <w:rPr>
          <w:b/>
          <w:sz w:val="24"/>
        </w:rPr>
        <w:t>4.1.2 Сметная стоимость мероприятий</w:t>
      </w:r>
    </w:p>
    <w:p w:rsidR="00FE5E7C" w:rsidRDefault="00D44011">
      <w:pPr>
        <w:pStyle w:val="a3"/>
        <w:spacing w:before="134" w:line="360" w:lineRule="auto"/>
        <w:ind w:left="222" w:right="244" w:firstLine="566"/>
        <w:jc w:val="both"/>
      </w:pPr>
      <w:r>
        <w:t>В настоящем разделе приведены результаты оценки финансовых потребностей для рекомендуемого варианта. Затраты на мероприятия рассчитаны с применением индексов- дефляторов для рассматриваемого года. Значения индексов-дефляторов, применяемых в расчётах, приведены ниже в таблице 22:</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FE5E7C">
      <w:pPr>
        <w:pStyle w:val="a3"/>
        <w:rPr>
          <w:sz w:val="20"/>
        </w:rPr>
      </w:pPr>
    </w:p>
    <w:p w:rsidR="00FE5E7C" w:rsidRDefault="00FE5E7C">
      <w:pPr>
        <w:pStyle w:val="a3"/>
        <w:spacing w:before="5"/>
        <w:rPr>
          <w:sz w:val="18"/>
        </w:rPr>
      </w:pPr>
    </w:p>
    <w:p w:rsidR="00FE5E7C" w:rsidRDefault="00D44011">
      <w:pPr>
        <w:pStyle w:val="310"/>
        <w:tabs>
          <w:tab w:val="left" w:pos="2483"/>
        </w:tabs>
        <w:spacing w:before="90" w:line="360" w:lineRule="auto"/>
        <w:ind w:left="1499" w:right="437" w:hanging="360"/>
      </w:pPr>
      <w:r>
        <w:t>Табл. 22</w:t>
      </w:r>
      <w:r>
        <w:tab/>
        <w:t>Значения применяемых индексов-дефляторов для расчёта стоимости строительства и реконструкции тепловых сетей</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42"/>
        <w:gridCol w:w="850"/>
        <w:gridCol w:w="853"/>
        <w:gridCol w:w="848"/>
        <w:gridCol w:w="853"/>
        <w:gridCol w:w="851"/>
        <w:gridCol w:w="854"/>
        <w:gridCol w:w="851"/>
        <w:gridCol w:w="853"/>
        <w:gridCol w:w="851"/>
        <w:gridCol w:w="854"/>
        <w:gridCol w:w="849"/>
        <w:gridCol w:w="854"/>
        <w:gridCol w:w="852"/>
        <w:gridCol w:w="849"/>
        <w:gridCol w:w="849"/>
      </w:tblGrid>
      <w:tr w:rsidR="00FE5E7C">
        <w:trPr>
          <w:trHeight w:val="395"/>
        </w:trPr>
        <w:tc>
          <w:tcPr>
            <w:tcW w:w="2242" w:type="dxa"/>
          </w:tcPr>
          <w:p w:rsidR="00FE5E7C" w:rsidRDefault="00D44011">
            <w:pPr>
              <w:pStyle w:val="TableParagraph"/>
              <w:spacing w:before="56"/>
              <w:ind w:left="141" w:right="130"/>
              <w:rPr>
                <w:b/>
                <w:sz w:val="24"/>
              </w:rPr>
            </w:pPr>
            <w:r>
              <w:rPr>
                <w:b/>
                <w:sz w:val="24"/>
              </w:rPr>
              <w:t>Показатель</w:t>
            </w:r>
          </w:p>
        </w:tc>
        <w:tc>
          <w:tcPr>
            <w:tcW w:w="850" w:type="dxa"/>
          </w:tcPr>
          <w:p w:rsidR="00FE5E7C" w:rsidRDefault="00D44011">
            <w:pPr>
              <w:pStyle w:val="TableParagraph"/>
              <w:spacing w:before="56"/>
              <w:ind w:left="133" w:right="124"/>
              <w:rPr>
                <w:b/>
                <w:sz w:val="24"/>
              </w:rPr>
            </w:pPr>
            <w:r>
              <w:rPr>
                <w:b/>
                <w:sz w:val="24"/>
              </w:rPr>
              <w:t>2014</w:t>
            </w:r>
          </w:p>
        </w:tc>
        <w:tc>
          <w:tcPr>
            <w:tcW w:w="853" w:type="dxa"/>
          </w:tcPr>
          <w:p w:rsidR="00FE5E7C" w:rsidRDefault="00D44011">
            <w:pPr>
              <w:pStyle w:val="TableParagraph"/>
              <w:spacing w:before="56"/>
              <w:ind w:left="130" w:right="125"/>
              <w:rPr>
                <w:b/>
                <w:sz w:val="24"/>
              </w:rPr>
            </w:pPr>
            <w:r>
              <w:rPr>
                <w:b/>
                <w:sz w:val="24"/>
              </w:rPr>
              <w:t>2015</w:t>
            </w:r>
          </w:p>
        </w:tc>
        <w:tc>
          <w:tcPr>
            <w:tcW w:w="848" w:type="dxa"/>
          </w:tcPr>
          <w:p w:rsidR="00FE5E7C" w:rsidRDefault="00D44011">
            <w:pPr>
              <w:pStyle w:val="TableParagraph"/>
              <w:spacing w:before="56"/>
              <w:ind w:left="183"/>
              <w:jc w:val="left"/>
              <w:rPr>
                <w:b/>
                <w:sz w:val="24"/>
              </w:rPr>
            </w:pPr>
            <w:r>
              <w:rPr>
                <w:b/>
                <w:sz w:val="24"/>
              </w:rPr>
              <w:t>2016</w:t>
            </w:r>
          </w:p>
        </w:tc>
        <w:tc>
          <w:tcPr>
            <w:tcW w:w="853" w:type="dxa"/>
          </w:tcPr>
          <w:p w:rsidR="00FE5E7C" w:rsidRDefault="00D44011">
            <w:pPr>
              <w:pStyle w:val="TableParagraph"/>
              <w:spacing w:before="56"/>
              <w:ind w:left="130" w:right="123"/>
              <w:rPr>
                <w:b/>
                <w:sz w:val="24"/>
              </w:rPr>
            </w:pPr>
            <w:r>
              <w:rPr>
                <w:b/>
                <w:sz w:val="24"/>
              </w:rPr>
              <w:t>2017</w:t>
            </w:r>
          </w:p>
        </w:tc>
        <w:tc>
          <w:tcPr>
            <w:tcW w:w="851" w:type="dxa"/>
          </w:tcPr>
          <w:p w:rsidR="00FE5E7C" w:rsidRDefault="00D44011">
            <w:pPr>
              <w:pStyle w:val="TableParagraph"/>
              <w:spacing w:before="56"/>
              <w:ind w:left="129" w:right="122"/>
              <w:rPr>
                <w:b/>
                <w:sz w:val="24"/>
              </w:rPr>
            </w:pPr>
            <w:r>
              <w:rPr>
                <w:b/>
                <w:sz w:val="24"/>
              </w:rPr>
              <w:t>2018</w:t>
            </w:r>
          </w:p>
        </w:tc>
        <w:tc>
          <w:tcPr>
            <w:tcW w:w="854" w:type="dxa"/>
          </w:tcPr>
          <w:p w:rsidR="00FE5E7C" w:rsidRDefault="00D44011">
            <w:pPr>
              <w:pStyle w:val="TableParagraph"/>
              <w:spacing w:before="56"/>
              <w:ind w:left="180"/>
              <w:jc w:val="left"/>
              <w:rPr>
                <w:b/>
                <w:sz w:val="24"/>
              </w:rPr>
            </w:pPr>
            <w:r>
              <w:rPr>
                <w:b/>
                <w:sz w:val="24"/>
              </w:rPr>
              <w:t>2019</w:t>
            </w:r>
          </w:p>
        </w:tc>
        <w:tc>
          <w:tcPr>
            <w:tcW w:w="851" w:type="dxa"/>
          </w:tcPr>
          <w:p w:rsidR="00FE5E7C" w:rsidRDefault="00D44011">
            <w:pPr>
              <w:pStyle w:val="TableParagraph"/>
              <w:spacing w:before="56"/>
              <w:ind w:left="126" w:right="128"/>
              <w:rPr>
                <w:b/>
                <w:sz w:val="24"/>
              </w:rPr>
            </w:pPr>
            <w:r>
              <w:rPr>
                <w:b/>
                <w:sz w:val="24"/>
              </w:rPr>
              <w:t>2020</w:t>
            </w:r>
          </w:p>
        </w:tc>
        <w:tc>
          <w:tcPr>
            <w:tcW w:w="853" w:type="dxa"/>
          </w:tcPr>
          <w:p w:rsidR="00FE5E7C" w:rsidRDefault="00D44011">
            <w:pPr>
              <w:pStyle w:val="TableParagraph"/>
              <w:spacing w:before="56"/>
              <w:ind w:left="121" w:right="126"/>
              <w:rPr>
                <w:b/>
                <w:sz w:val="24"/>
              </w:rPr>
            </w:pPr>
            <w:r>
              <w:rPr>
                <w:b/>
                <w:sz w:val="24"/>
              </w:rPr>
              <w:t>2021</w:t>
            </w:r>
          </w:p>
        </w:tc>
        <w:tc>
          <w:tcPr>
            <w:tcW w:w="851" w:type="dxa"/>
          </w:tcPr>
          <w:p w:rsidR="00FE5E7C" w:rsidRDefault="00D44011">
            <w:pPr>
              <w:pStyle w:val="TableParagraph"/>
              <w:spacing w:before="56"/>
              <w:ind w:left="176"/>
              <w:jc w:val="left"/>
              <w:rPr>
                <w:b/>
                <w:sz w:val="24"/>
              </w:rPr>
            </w:pPr>
            <w:r>
              <w:rPr>
                <w:b/>
                <w:sz w:val="24"/>
              </w:rPr>
              <w:t>2022</w:t>
            </w:r>
          </w:p>
        </w:tc>
        <w:tc>
          <w:tcPr>
            <w:tcW w:w="854" w:type="dxa"/>
          </w:tcPr>
          <w:p w:rsidR="00FE5E7C" w:rsidRDefault="00D44011">
            <w:pPr>
              <w:pStyle w:val="TableParagraph"/>
              <w:spacing w:before="56"/>
              <w:ind w:left="175"/>
              <w:jc w:val="left"/>
              <w:rPr>
                <w:b/>
                <w:sz w:val="24"/>
              </w:rPr>
            </w:pPr>
            <w:r>
              <w:rPr>
                <w:b/>
                <w:sz w:val="24"/>
              </w:rPr>
              <w:t>2023</w:t>
            </w:r>
          </w:p>
        </w:tc>
        <w:tc>
          <w:tcPr>
            <w:tcW w:w="849" w:type="dxa"/>
          </w:tcPr>
          <w:p w:rsidR="00FE5E7C" w:rsidRDefault="00D44011">
            <w:pPr>
              <w:pStyle w:val="TableParagraph"/>
              <w:spacing w:before="56"/>
              <w:ind w:right="183"/>
              <w:jc w:val="right"/>
              <w:rPr>
                <w:b/>
                <w:sz w:val="24"/>
              </w:rPr>
            </w:pPr>
            <w:r>
              <w:rPr>
                <w:b/>
                <w:sz w:val="24"/>
              </w:rPr>
              <w:t>2024</w:t>
            </w:r>
          </w:p>
        </w:tc>
        <w:tc>
          <w:tcPr>
            <w:tcW w:w="854" w:type="dxa"/>
          </w:tcPr>
          <w:p w:rsidR="00FE5E7C" w:rsidRDefault="00D44011">
            <w:pPr>
              <w:pStyle w:val="TableParagraph"/>
              <w:spacing w:before="56"/>
              <w:ind w:left="124" w:right="137"/>
              <w:rPr>
                <w:b/>
                <w:sz w:val="24"/>
              </w:rPr>
            </w:pPr>
            <w:r>
              <w:rPr>
                <w:b/>
                <w:sz w:val="24"/>
              </w:rPr>
              <w:t>2025</w:t>
            </w:r>
          </w:p>
        </w:tc>
        <w:tc>
          <w:tcPr>
            <w:tcW w:w="852" w:type="dxa"/>
          </w:tcPr>
          <w:p w:rsidR="00FE5E7C" w:rsidRDefault="00D44011">
            <w:pPr>
              <w:pStyle w:val="TableParagraph"/>
              <w:spacing w:before="56"/>
              <w:ind w:left="81" w:right="96"/>
              <w:rPr>
                <w:b/>
                <w:sz w:val="24"/>
              </w:rPr>
            </w:pPr>
            <w:r>
              <w:rPr>
                <w:b/>
                <w:sz w:val="24"/>
              </w:rPr>
              <w:t>2026</w:t>
            </w:r>
          </w:p>
        </w:tc>
        <w:tc>
          <w:tcPr>
            <w:tcW w:w="849" w:type="dxa"/>
          </w:tcPr>
          <w:p w:rsidR="00FE5E7C" w:rsidRDefault="00D44011">
            <w:pPr>
              <w:pStyle w:val="TableParagraph"/>
              <w:spacing w:before="56"/>
              <w:ind w:right="191"/>
              <w:jc w:val="right"/>
              <w:rPr>
                <w:b/>
                <w:sz w:val="24"/>
              </w:rPr>
            </w:pPr>
            <w:r>
              <w:rPr>
                <w:b/>
                <w:sz w:val="24"/>
              </w:rPr>
              <w:t>2027</w:t>
            </w:r>
          </w:p>
        </w:tc>
        <w:tc>
          <w:tcPr>
            <w:tcW w:w="849" w:type="dxa"/>
          </w:tcPr>
          <w:p w:rsidR="00FE5E7C" w:rsidRDefault="00D44011">
            <w:pPr>
              <w:pStyle w:val="TableParagraph"/>
              <w:spacing w:before="56"/>
              <w:ind w:left="100" w:right="124"/>
              <w:rPr>
                <w:b/>
                <w:sz w:val="24"/>
              </w:rPr>
            </w:pPr>
            <w:r>
              <w:rPr>
                <w:b/>
                <w:sz w:val="24"/>
              </w:rPr>
              <w:t>2028</w:t>
            </w:r>
          </w:p>
        </w:tc>
      </w:tr>
      <w:tr w:rsidR="00FE5E7C">
        <w:trPr>
          <w:trHeight w:val="299"/>
        </w:trPr>
        <w:tc>
          <w:tcPr>
            <w:tcW w:w="2242" w:type="dxa"/>
          </w:tcPr>
          <w:p w:rsidR="00FE5E7C" w:rsidRDefault="00D44011">
            <w:pPr>
              <w:pStyle w:val="TableParagraph"/>
              <w:spacing w:before="3"/>
              <w:ind w:left="133" w:right="130"/>
              <w:rPr>
                <w:sz w:val="24"/>
              </w:rPr>
            </w:pPr>
            <w:r>
              <w:rPr>
                <w:sz w:val="24"/>
              </w:rPr>
              <w:t>Тепловые сети</w:t>
            </w:r>
          </w:p>
        </w:tc>
        <w:tc>
          <w:tcPr>
            <w:tcW w:w="850" w:type="dxa"/>
          </w:tcPr>
          <w:p w:rsidR="00FE5E7C" w:rsidRDefault="00D44011">
            <w:pPr>
              <w:pStyle w:val="TableParagraph"/>
              <w:spacing w:before="3"/>
              <w:ind w:left="133" w:right="127"/>
              <w:rPr>
                <w:sz w:val="24"/>
              </w:rPr>
            </w:pPr>
            <w:r>
              <w:rPr>
                <w:sz w:val="24"/>
              </w:rPr>
              <w:t>105,1</w:t>
            </w:r>
          </w:p>
        </w:tc>
        <w:tc>
          <w:tcPr>
            <w:tcW w:w="853" w:type="dxa"/>
          </w:tcPr>
          <w:p w:rsidR="00FE5E7C" w:rsidRDefault="00D44011">
            <w:pPr>
              <w:pStyle w:val="TableParagraph"/>
              <w:spacing w:before="3"/>
              <w:ind w:left="130" w:right="123"/>
              <w:rPr>
                <w:sz w:val="24"/>
              </w:rPr>
            </w:pPr>
            <w:r>
              <w:rPr>
                <w:sz w:val="24"/>
              </w:rPr>
              <w:t>105,1</w:t>
            </w:r>
          </w:p>
        </w:tc>
        <w:tc>
          <w:tcPr>
            <w:tcW w:w="848" w:type="dxa"/>
          </w:tcPr>
          <w:p w:rsidR="00FE5E7C" w:rsidRDefault="00D44011">
            <w:pPr>
              <w:pStyle w:val="TableParagraph"/>
              <w:spacing w:before="3"/>
              <w:ind w:left="152"/>
              <w:jc w:val="left"/>
              <w:rPr>
                <w:sz w:val="24"/>
              </w:rPr>
            </w:pPr>
            <w:r>
              <w:rPr>
                <w:sz w:val="24"/>
              </w:rPr>
              <w:t>105,1</w:t>
            </w:r>
          </w:p>
        </w:tc>
        <w:tc>
          <w:tcPr>
            <w:tcW w:w="853" w:type="dxa"/>
          </w:tcPr>
          <w:p w:rsidR="00FE5E7C" w:rsidRDefault="00D44011">
            <w:pPr>
              <w:pStyle w:val="TableParagraph"/>
              <w:spacing w:before="3"/>
              <w:ind w:left="130" w:right="120"/>
              <w:rPr>
                <w:sz w:val="24"/>
              </w:rPr>
            </w:pPr>
            <w:r>
              <w:rPr>
                <w:sz w:val="24"/>
              </w:rPr>
              <w:t>105,7</w:t>
            </w:r>
          </w:p>
        </w:tc>
        <w:tc>
          <w:tcPr>
            <w:tcW w:w="851" w:type="dxa"/>
          </w:tcPr>
          <w:p w:rsidR="00FE5E7C" w:rsidRDefault="00D44011">
            <w:pPr>
              <w:pStyle w:val="TableParagraph"/>
              <w:spacing w:before="3"/>
              <w:ind w:left="129" w:right="124"/>
              <w:rPr>
                <w:sz w:val="24"/>
              </w:rPr>
            </w:pPr>
            <w:r>
              <w:rPr>
                <w:sz w:val="24"/>
              </w:rPr>
              <w:t>105,5</w:t>
            </w:r>
          </w:p>
        </w:tc>
        <w:tc>
          <w:tcPr>
            <w:tcW w:w="854" w:type="dxa"/>
          </w:tcPr>
          <w:p w:rsidR="00FE5E7C" w:rsidRDefault="00D44011">
            <w:pPr>
              <w:pStyle w:val="TableParagraph"/>
              <w:spacing w:before="3"/>
              <w:ind w:left="151"/>
              <w:jc w:val="left"/>
              <w:rPr>
                <w:sz w:val="24"/>
              </w:rPr>
            </w:pPr>
            <w:r>
              <w:rPr>
                <w:sz w:val="24"/>
              </w:rPr>
              <w:t>105,1</w:t>
            </w:r>
          </w:p>
        </w:tc>
        <w:tc>
          <w:tcPr>
            <w:tcW w:w="851" w:type="dxa"/>
          </w:tcPr>
          <w:p w:rsidR="00FE5E7C" w:rsidRDefault="00D44011">
            <w:pPr>
              <w:pStyle w:val="TableParagraph"/>
              <w:spacing w:before="3"/>
              <w:ind w:left="125" w:right="128"/>
              <w:rPr>
                <w:sz w:val="24"/>
              </w:rPr>
            </w:pPr>
            <w:r>
              <w:rPr>
                <w:sz w:val="24"/>
              </w:rPr>
              <w:t>104,4</w:t>
            </w:r>
          </w:p>
        </w:tc>
        <w:tc>
          <w:tcPr>
            <w:tcW w:w="853" w:type="dxa"/>
          </w:tcPr>
          <w:p w:rsidR="00FE5E7C" w:rsidRDefault="00D44011">
            <w:pPr>
              <w:pStyle w:val="TableParagraph"/>
              <w:spacing w:before="3"/>
              <w:ind w:left="121" w:right="126"/>
              <w:rPr>
                <w:sz w:val="24"/>
              </w:rPr>
            </w:pPr>
            <w:r>
              <w:rPr>
                <w:sz w:val="24"/>
              </w:rPr>
              <w:t>104</w:t>
            </w:r>
          </w:p>
        </w:tc>
        <w:tc>
          <w:tcPr>
            <w:tcW w:w="851" w:type="dxa"/>
          </w:tcPr>
          <w:p w:rsidR="00FE5E7C" w:rsidRDefault="00D44011">
            <w:pPr>
              <w:pStyle w:val="TableParagraph"/>
              <w:spacing w:before="3"/>
              <w:ind w:left="145"/>
              <w:jc w:val="left"/>
              <w:rPr>
                <w:sz w:val="24"/>
              </w:rPr>
            </w:pPr>
            <w:r>
              <w:rPr>
                <w:sz w:val="24"/>
              </w:rPr>
              <w:t>104,2</w:t>
            </w:r>
          </w:p>
        </w:tc>
        <w:tc>
          <w:tcPr>
            <w:tcW w:w="854" w:type="dxa"/>
          </w:tcPr>
          <w:p w:rsidR="00FE5E7C" w:rsidRDefault="00D44011">
            <w:pPr>
              <w:pStyle w:val="TableParagraph"/>
              <w:spacing w:before="3"/>
              <w:ind w:left="146"/>
              <w:jc w:val="left"/>
              <w:rPr>
                <w:sz w:val="24"/>
              </w:rPr>
            </w:pPr>
            <w:r>
              <w:rPr>
                <w:sz w:val="24"/>
              </w:rPr>
              <w:t>104,2</w:t>
            </w:r>
          </w:p>
        </w:tc>
        <w:tc>
          <w:tcPr>
            <w:tcW w:w="849" w:type="dxa"/>
          </w:tcPr>
          <w:p w:rsidR="00FE5E7C" w:rsidRDefault="00D44011">
            <w:pPr>
              <w:pStyle w:val="TableParagraph"/>
              <w:spacing w:before="3"/>
              <w:ind w:right="154"/>
              <w:jc w:val="right"/>
              <w:rPr>
                <w:sz w:val="24"/>
              </w:rPr>
            </w:pPr>
            <w:r>
              <w:rPr>
                <w:sz w:val="24"/>
              </w:rPr>
              <w:t>103,9</w:t>
            </w:r>
          </w:p>
        </w:tc>
        <w:tc>
          <w:tcPr>
            <w:tcW w:w="854" w:type="dxa"/>
          </w:tcPr>
          <w:p w:rsidR="00FE5E7C" w:rsidRDefault="00D44011">
            <w:pPr>
              <w:pStyle w:val="TableParagraph"/>
              <w:spacing w:before="3"/>
              <w:ind w:left="127" w:right="137"/>
              <w:rPr>
                <w:sz w:val="24"/>
              </w:rPr>
            </w:pPr>
            <w:r>
              <w:rPr>
                <w:sz w:val="24"/>
              </w:rPr>
              <w:t>103,6</w:t>
            </w:r>
          </w:p>
        </w:tc>
        <w:tc>
          <w:tcPr>
            <w:tcW w:w="852" w:type="dxa"/>
          </w:tcPr>
          <w:p w:rsidR="00FE5E7C" w:rsidRDefault="00D44011">
            <w:pPr>
              <w:pStyle w:val="TableParagraph"/>
              <w:spacing w:before="3"/>
              <w:ind w:left="81" w:right="98"/>
              <w:rPr>
                <w:sz w:val="24"/>
              </w:rPr>
            </w:pPr>
            <w:r>
              <w:rPr>
                <w:sz w:val="24"/>
              </w:rPr>
              <w:t>103,2</w:t>
            </w:r>
          </w:p>
        </w:tc>
        <w:tc>
          <w:tcPr>
            <w:tcW w:w="849" w:type="dxa"/>
          </w:tcPr>
          <w:p w:rsidR="00FE5E7C" w:rsidRDefault="00D44011">
            <w:pPr>
              <w:pStyle w:val="TableParagraph"/>
              <w:spacing w:before="3"/>
              <w:ind w:right="251"/>
              <w:jc w:val="right"/>
              <w:rPr>
                <w:sz w:val="24"/>
              </w:rPr>
            </w:pPr>
            <w:r>
              <w:rPr>
                <w:sz w:val="24"/>
              </w:rPr>
              <w:t>103</w:t>
            </w:r>
          </w:p>
        </w:tc>
        <w:tc>
          <w:tcPr>
            <w:tcW w:w="849" w:type="dxa"/>
          </w:tcPr>
          <w:p w:rsidR="00FE5E7C" w:rsidRDefault="00D44011">
            <w:pPr>
              <w:pStyle w:val="TableParagraph"/>
              <w:spacing w:before="3"/>
              <w:ind w:left="96" w:right="124"/>
              <w:rPr>
                <w:sz w:val="24"/>
              </w:rPr>
            </w:pPr>
            <w:r>
              <w:rPr>
                <w:sz w:val="24"/>
              </w:rPr>
              <w:t>102,8</w:t>
            </w:r>
          </w:p>
        </w:tc>
      </w:tr>
      <w:tr w:rsidR="00FE5E7C">
        <w:trPr>
          <w:trHeight w:val="828"/>
        </w:trPr>
        <w:tc>
          <w:tcPr>
            <w:tcW w:w="2242" w:type="dxa"/>
          </w:tcPr>
          <w:p w:rsidR="00FE5E7C" w:rsidRDefault="00D44011">
            <w:pPr>
              <w:pStyle w:val="TableParagraph"/>
              <w:ind w:left="136" w:right="125" w:firstLine="3"/>
              <w:rPr>
                <w:sz w:val="24"/>
              </w:rPr>
            </w:pPr>
            <w:r>
              <w:rPr>
                <w:sz w:val="24"/>
              </w:rPr>
              <w:t>Строительно- монтажные работы</w:t>
            </w:r>
          </w:p>
          <w:p w:rsidR="00FE5E7C" w:rsidRDefault="00D44011">
            <w:pPr>
              <w:pStyle w:val="TableParagraph"/>
              <w:spacing w:line="264" w:lineRule="exact"/>
              <w:ind w:left="140" w:right="130"/>
              <w:rPr>
                <w:sz w:val="24"/>
              </w:rPr>
            </w:pPr>
            <w:r>
              <w:rPr>
                <w:sz w:val="24"/>
              </w:rPr>
              <w:t>(СМР)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r w:rsidR="00FE5E7C">
        <w:trPr>
          <w:trHeight w:val="827"/>
        </w:trPr>
        <w:tc>
          <w:tcPr>
            <w:tcW w:w="2242" w:type="dxa"/>
          </w:tcPr>
          <w:p w:rsidR="00FE5E7C" w:rsidRDefault="00D44011">
            <w:pPr>
              <w:pStyle w:val="TableParagraph"/>
              <w:ind w:left="141" w:right="130"/>
              <w:rPr>
                <w:sz w:val="24"/>
              </w:rPr>
            </w:pPr>
            <w:r>
              <w:rPr>
                <w:sz w:val="24"/>
              </w:rPr>
              <w:t>Проектные и изыс- кательские работы</w:t>
            </w:r>
          </w:p>
          <w:p w:rsidR="00FE5E7C" w:rsidRDefault="00D44011">
            <w:pPr>
              <w:pStyle w:val="TableParagraph"/>
              <w:spacing w:line="264" w:lineRule="exact"/>
              <w:ind w:left="135" w:right="130"/>
              <w:rPr>
                <w:sz w:val="24"/>
              </w:rPr>
            </w:pPr>
            <w:r>
              <w:rPr>
                <w:sz w:val="24"/>
              </w:rPr>
              <w:t>(ПИР)</w:t>
            </w:r>
          </w:p>
        </w:tc>
        <w:tc>
          <w:tcPr>
            <w:tcW w:w="850" w:type="dxa"/>
          </w:tcPr>
          <w:p w:rsidR="00FE5E7C" w:rsidRDefault="00FE5E7C">
            <w:pPr>
              <w:pStyle w:val="TableParagraph"/>
              <w:spacing w:before="3"/>
              <w:jc w:val="left"/>
              <w:rPr>
                <w:b/>
                <w:sz w:val="23"/>
              </w:rPr>
            </w:pPr>
          </w:p>
          <w:p w:rsidR="00FE5E7C" w:rsidRDefault="00D44011">
            <w:pPr>
              <w:pStyle w:val="TableParagraph"/>
              <w:ind w:left="133" w:right="127"/>
              <w:rPr>
                <w:sz w:val="24"/>
              </w:rPr>
            </w:pPr>
            <w:r>
              <w:rPr>
                <w:sz w:val="24"/>
              </w:rPr>
              <w:t>104,9</w:t>
            </w:r>
          </w:p>
        </w:tc>
        <w:tc>
          <w:tcPr>
            <w:tcW w:w="853" w:type="dxa"/>
          </w:tcPr>
          <w:p w:rsidR="00FE5E7C" w:rsidRDefault="00FE5E7C">
            <w:pPr>
              <w:pStyle w:val="TableParagraph"/>
              <w:spacing w:before="3"/>
              <w:jc w:val="left"/>
              <w:rPr>
                <w:b/>
                <w:sz w:val="23"/>
              </w:rPr>
            </w:pPr>
          </w:p>
          <w:p w:rsidR="00FE5E7C" w:rsidRDefault="00D44011">
            <w:pPr>
              <w:pStyle w:val="TableParagraph"/>
              <w:ind w:left="130" w:right="123"/>
              <w:rPr>
                <w:sz w:val="24"/>
              </w:rPr>
            </w:pPr>
            <w:r>
              <w:rPr>
                <w:sz w:val="24"/>
              </w:rPr>
              <w:t>105,1</w:t>
            </w:r>
          </w:p>
        </w:tc>
        <w:tc>
          <w:tcPr>
            <w:tcW w:w="848" w:type="dxa"/>
          </w:tcPr>
          <w:p w:rsidR="00FE5E7C" w:rsidRDefault="00FE5E7C">
            <w:pPr>
              <w:pStyle w:val="TableParagraph"/>
              <w:spacing w:before="3"/>
              <w:jc w:val="left"/>
              <w:rPr>
                <w:b/>
                <w:sz w:val="23"/>
              </w:rPr>
            </w:pPr>
          </w:p>
          <w:p w:rsidR="00FE5E7C" w:rsidRDefault="00D44011">
            <w:pPr>
              <w:pStyle w:val="TableParagraph"/>
              <w:ind w:left="152"/>
              <w:jc w:val="left"/>
              <w:rPr>
                <w:sz w:val="24"/>
              </w:rPr>
            </w:pPr>
            <w:r>
              <w:rPr>
                <w:sz w:val="24"/>
              </w:rPr>
              <w:t>105,5</w:t>
            </w:r>
          </w:p>
        </w:tc>
        <w:tc>
          <w:tcPr>
            <w:tcW w:w="853" w:type="dxa"/>
          </w:tcPr>
          <w:p w:rsidR="00FE5E7C" w:rsidRDefault="00FE5E7C">
            <w:pPr>
              <w:pStyle w:val="TableParagraph"/>
              <w:spacing w:before="3"/>
              <w:jc w:val="left"/>
              <w:rPr>
                <w:b/>
                <w:sz w:val="23"/>
              </w:rPr>
            </w:pPr>
          </w:p>
          <w:p w:rsidR="00FE5E7C" w:rsidRDefault="00D44011">
            <w:pPr>
              <w:pStyle w:val="TableParagraph"/>
              <w:ind w:left="130" w:right="120"/>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9" w:right="124"/>
              <w:rPr>
                <w:sz w:val="24"/>
              </w:rPr>
            </w:pPr>
            <w:r>
              <w:rPr>
                <w:sz w:val="24"/>
              </w:rPr>
              <w:t>105,7</w:t>
            </w:r>
          </w:p>
        </w:tc>
        <w:tc>
          <w:tcPr>
            <w:tcW w:w="854" w:type="dxa"/>
          </w:tcPr>
          <w:p w:rsidR="00FE5E7C" w:rsidRDefault="00FE5E7C">
            <w:pPr>
              <w:pStyle w:val="TableParagraph"/>
              <w:spacing w:before="3"/>
              <w:jc w:val="left"/>
              <w:rPr>
                <w:b/>
                <w:sz w:val="23"/>
              </w:rPr>
            </w:pPr>
          </w:p>
          <w:p w:rsidR="00FE5E7C" w:rsidRDefault="00D44011">
            <w:pPr>
              <w:pStyle w:val="TableParagraph"/>
              <w:ind w:left="151"/>
              <w:jc w:val="left"/>
              <w:rPr>
                <w:sz w:val="24"/>
              </w:rPr>
            </w:pPr>
            <w:r>
              <w:rPr>
                <w:sz w:val="24"/>
              </w:rPr>
              <w:t>105,8</w:t>
            </w:r>
          </w:p>
        </w:tc>
        <w:tc>
          <w:tcPr>
            <w:tcW w:w="851" w:type="dxa"/>
          </w:tcPr>
          <w:p w:rsidR="00FE5E7C" w:rsidRDefault="00FE5E7C">
            <w:pPr>
              <w:pStyle w:val="TableParagraph"/>
              <w:spacing w:before="3"/>
              <w:jc w:val="left"/>
              <w:rPr>
                <w:b/>
                <w:sz w:val="23"/>
              </w:rPr>
            </w:pPr>
          </w:p>
          <w:p w:rsidR="00FE5E7C" w:rsidRDefault="00D44011">
            <w:pPr>
              <w:pStyle w:val="TableParagraph"/>
              <w:ind w:left="125" w:right="128"/>
              <w:rPr>
                <w:sz w:val="24"/>
              </w:rPr>
            </w:pPr>
            <w:r>
              <w:rPr>
                <w:sz w:val="24"/>
              </w:rPr>
              <w:t>105,1</w:t>
            </w:r>
          </w:p>
        </w:tc>
        <w:tc>
          <w:tcPr>
            <w:tcW w:w="853" w:type="dxa"/>
          </w:tcPr>
          <w:p w:rsidR="00FE5E7C" w:rsidRDefault="00FE5E7C">
            <w:pPr>
              <w:pStyle w:val="TableParagraph"/>
              <w:spacing w:before="3"/>
              <w:jc w:val="left"/>
              <w:rPr>
                <w:b/>
                <w:sz w:val="23"/>
              </w:rPr>
            </w:pPr>
          </w:p>
          <w:p w:rsidR="00FE5E7C" w:rsidRDefault="00D44011">
            <w:pPr>
              <w:pStyle w:val="TableParagraph"/>
              <w:ind w:left="123" w:right="126"/>
              <w:rPr>
                <w:sz w:val="24"/>
              </w:rPr>
            </w:pPr>
            <w:r>
              <w:rPr>
                <w:sz w:val="24"/>
              </w:rPr>
              <w:t>104,6</w:t>
            </w:r>
          </w:p>
        </w:tc>
        <w:tc>
          <w:tcPr>
            <w:tcW w:w="851" w:type="dxa"/>
          </w:tcPr>
          <w:p w:rsidR="00FE5E7C" w:rsidRDefault="00FE5E7C">
            <w:pPr>
              <w:pStyle w:val="TableParagraph"/>
              <w:spacing w:before="3"/>
              <w:jc w:val="left"/>
              <w:rPr>
                <w:b/>
                <w:sz w:val="23"/>
              </w:rPr>
            </w:pPr>
          </w:p>
          <w:p w:rsidR="00FE5E7C" w:rsidRDefault="00D44011">
            <w:pPr>
              <w:pStyle w:val="TableParagraph"/>
              <w:ind w:left="145"/>
              <w:jc w:val="left"/>
              <w:rPr>
                <w:sz w:val="24"/>
              </w:rPr>
            </w:pPr>
            <w:r>
              <w:rPr>
                <w:sz w:val="24"/>
              </w:rPr>
              <w:t>104,4</w:t>
            </w:r>
          </w:p>
        </w:tc>
        <w:tc>
          <w:tcPr>
            <w:tcW w:w="854" w:type="dxa"/>
          </w:tcPr>
          <w:p w:rsidR="00FE5E7C" w:rsidRDefault="00FE5E7C">
            <w:pPr>
              <w:pStyle w:val="TableParagraph"/>
              <w:spacing w:before="3"/>
              <w:jc w:val="left"/>
              <w:rPr>
                <w:b/>
                <w:sz w:val="23"/>
              </w:rPr>
            </w:pPr>
          </w:p>
          <w:p w:rsidR="00FE5E7C" w:rsidRDefault="00D44011">
            <w:pPr>
              <w:pStyle w:val="TableParagraph"/>
              <w:ind w:left="146"/>
              <w:jc w:val="left"/>
              <w:rPr>
                <w:sz w:val="24"/>
              </w:rPr>
            </w:pPr>
            <w:r>
              <w:rPr>
                <w:sz w:val="24"/>
              </w:rPr>
              <w:t>104,4</w:t>
            </w:r>
          </w:p>
        </w:tc>
        <w:tc>
          <w:tcPr>
            <w:tcW w:w="849" w:type="dxa"/>
          </w:tcPr>
          <w:p w:rsidR="00FE5E7C" w:rsidRDefault="00FE5E7C">
            <w:pPr>
              <w:pStyle w:val="TableParagraph"/>
              <w:spacing w:before="3"/>
              <w:jc w:val="left"/>
              <w:rPr>
                <w:b/>
                <w:sz w:val="23"/>
              </w:rPr>
            </w:pPr>
          </w:p>
          <w:p w:rsidR="00FE5E7C" w:rsidRDefault="00D44011">
            <w:pPr>
              <w:pStyle w:val="TableParagraph"/>
              <w:ind w:right="243"/>
              <w:jc w:val="right"/>
              <w:rPr>
                <w:sz w:val="24"/>
              </w:rPr>
            </w:pPr>
            <w:r>
              <w:rPr>
                <w:sz w:val="24"/>
              </w:rPr>
              <w:t>104</w:t>
            </w:r>
          </w:p>
        </w:tc>
        <w:tc>
          <w:tcPr>
            <w:tcW w:w="854" w:type="dxa"/>
          </w:tcPr>
          <w:p w:rsidR="00FE5E7C" w:rsidRDefault="00FE5E7C">
            <w:pPr>
              <w:pStyle w:val="TableParagraph"/>
              <w:spacing w:before="3"/>
              <w:jc w:val="left"/>
              <w:rPr>
                <w:b/>
                <w:sz w:val="23"/>
              </w:rPr>
            </w:pPr>
          </w:p>
          <w:p w:rsidR="00FE5E7C" w:rsidRDefault="00D44011">
            <w:pPr>
              <w:pStyle w:val="TableParagraph"/>
              <w:ind w:left="127" w:right="137"/>
              <w:rPr>
                <w:sz w:val="24"/>
              </w:rPr>
            </w:pPr>
            <w:r>
              <w:rPr>
                <w:sz w:val="24"/>
              </w:rPr>
              <w:t>103,6</w:t>
            </w:r>
          </w:p>
        </w:tc>
        <w:tc>
          <w:tcPr>
            <w:tcW w:w="852" w:type="dxa"/>
          </w:tcPr>
          <w:p w:rsidR="00FE5E7C" w:rsidRDefault="00FE5E7C">
            <w:pPr>
              <w:pStyle w:val="TableParagraph"/>
              <w:spacing w:before="3"/>
              <w:jc w:val="left"/>
              <w:rPr>
                <w:b/>
                <w:sz w:val="23"/>
              </w:rPr>
            </w:pPr>
          </w:p>
          <w:p w:rsidR="00FE5E7C" w:rsidRDefault="00D44011">
            <w:pPr>
              <w:pStyle w:val="TableParagraph"/>
              <w:ind w:left="81" w:right="98"/>
              <w:rPr>
                <w:sz w:val="24"/>
              </w:rPr>
            </w:pPr>
            <w:r>
              <w:rPr>
                <w:sz w:val="24"/>
              </w:rPr>
              <w:t>103,2</w:t>
            </w:r>
          </w:p>
        </w:tc>
        <w:tc>
          <w:tcPr>
            <w:tcW w:w="849" w:type="dxa"/>
          </w:tcPr>
          <w:p w:rsidR="00FE5E7C" w:rsidRDefault="00FE5E7C">
            <w:pPr>
              <w:pStyle w:val="TableParagraph"/>
              <w:spacing w:before="3"/>
              <w:jc w:val="left"/>
              <w:rPr>
                <w:b/>
                <w:sz w:val="23"/>
              </w:rPr>
            </w:pPr>
          </w:p>
          <w:p w:rsidR="00FE5E7C" w:rsidRDefault="00D44011">
            <w:pPr>
              <w:pStyle w:val="TableParagraph"/>
              <w:ind w:right="251"/>
              <w:jc w:val="right"/>
              <w:rPr>
                <w:sz w:val="24"/>
              </w:rPr>
            </w:pPr>
            <w:r>
              <w:rPr>
                <w:sz w:val="24"/>
              </w:rPr>
              <w:t>103</w:t>
            </w:r>
          </w:p>
        </w:tc>
        <w:tc>
          <w:tcPr>
            <w:tcW w:w="849" w:type="dxa"/>
          </w:tcPr>
          <w:p w:rsidR="00FE5E7C" w:rsidRDefault="00FE5E7C">
            <w:pPr>
              <w:pStyle w:val="TableParagraph"/>
              <w:spacing w:before="3"/>
              <w:jc w:val="left"/>
              <w:rPr>
                <w:b/>
                <w:sz w:val="23"/>
              </w:rPr>
            </w:pPr>
          </w:p>
          <w:p w:rsidR="00FE5E7C" w:rsidRDefault="00D44011">
            <w:pPr>
              <w:pStyle w:val="TableParagraph"/>
              <w:ind w:left="96" w:right="124"/>
              <w:rPr>
                <w:sz w:val="24"/>
              </w:rPr>
            </w:pPr>
            <w:r>
              <w:rPr>
                <w:sz w:val="24"/>
              </w:rPr>
              <w:t>102,7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BB1D35">
      <w:pPr>
        <w:pStyle w:val="a3"/>
        <w:spacing w:before="6"/>
        <w:rPr>
          <w:b/>
          <w:sz w:val="28"/>
        </w:rPr>
      </w:pPr>
      <w:r w:rsidRPr="00BB1D35">
        <w:pict>
          <v:line id="_x0000_s1033" style="position:absolute;z-index:2344;mso-wrap-distance-left:0;mso-wrap-distance-right:0;mso-position-horizontal-relative:page" from="55.2pt,19.15pt" to="786.7pt,19.15pt" strokeweight="1.44pt">
            <w10:wrap type="topAndBottom" anchorx="page"/>
          </v:line>
        </w:pict>
      </w:r>
    </w:p>
    <w:p w:rsidR="00FE5E7C" w:rsidRDefault="00D44011">
      <w:pPr>
        <w:pStyle w:val="a3"/>
        <w:spacing w:before="192"/>
        <w:ind w:left="7299" w:right="7520"/>
        <w:jc w:val="center"/>
      </w:pPr>
      <w:r>
        <w:t>119</w:t>
      </w:r>
    </w:p>
    <w:p w:rsidR="00FE5E7C" w:rsidRDefault="00FE5E7C">
      <w:pPr>
        <w:jc w:val="center"/>
        <w:sectPr w:rsidR="00FE5E7C">
          <w:footerReference w:type="default" r:id="rId23"/>
          <w:pgSz w:w="16840" w:h="11910" w:orient="landscape"/>
          <w:pgMar w:top="1100" w:right="700" w:bottom="280" w:left="920" w:header="0" w:footer="0" w:gutter="0"/>
          <w:cols w:space="720"/>
        </w:sectPr>
      </w:pPr>
    </w:p>
    <w:p w:rsidR="00005351" w:rsidRPr="0058057E" w:rsidRDefault="00D44011" w:rsidP="00005351">
      <w:pPr>
        <w:ind w:left="222" w:firstLine="566"/>
        <w:rPr>
          <w:sz w:val="24"/>
          <w:szCs w:val="24"/>
        </w:rPr>
      </w:pPr>
      <w:r>
        <w:rPr>
          <w:spacing w:val="-60"/>
          <w:sz w:val="24"/>
          <w:u w:val="single"/>
        </w:rPr>
        <w:lastRenderedPageBreak/>
        <w:t xml:space="preserve"> </w:t>
      </w:r>
      <w:r w:rsidR="00005351" w:rsidRPr="0058057E">
        <w:rPr>
          <w:i/>
          <w:sz w:val="24"/>
          <w:szCs w:val="24"/>
          <w:u w:val="single"/>
        </w:rPr>
        <w:t>Котельная п. Лужки</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Лужки предусмотрено техническое перевооружение, угольной котельной с установкой котла (Замена второго</w:t>
      </w:r>
      <w:r w:rsidR="0058057E" w:rsidRPr="0058057E">
        <w:rPr>
          <w:sz w:val="24"/>
          <w:szCs w:val="24"/>
        </w:rPr>
        <w:t xml:space="preserve"> котла</w:t>
      </w:r>
      <w:r w:rsidRPr="0058057E">
        <w:rPr>
          <w:sz w:val="24"/>
          <w:szCs w:val="24"/>
        </w:rPr>
        <w:t>).</w:t>
      </w:r>
    </w:p>
    <w:p w:rsidR="00005351" w:rsidRPr="0058057E" w:rsidRDefault="00005351" w:rsidP="00005351">
      <w:pPr>
        <w:spacing w:line="360" w:lineRule="auto"/>
        <w:ind w:left="222" w:firstLine="566"/>
        <w:jc w:val="both"/>
        <w:rPr>
          <w:sz w:val="24"/>
          <w:szCs w:val="24"/>
        </w:rPr>
      </w:pPr>
      <w:r w:rsidRPr="0058057E">
        <w:rPr>
          <w:i/>
          <w:sz w:val="24"/>
          <w:szCs w:val="24"/>
          <w:u w:val="single"/>
        </w:rPr>
        <w:t>Котельная п. Камышовка</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Камышовка предусмотрено техническое перевооружение мазутной котельной (Расконтурение, установка оборудования химводоподготовки).</w:t>
      </w:r>
    </w:p>
    <w:p w:rsidR="00005351" w:rsidRPr="0058057E" w:rsidRDefault="00005351" w:rsidP="00005351">
      <w:pPr>
        <w:spacing w:line="360" w:lineRule="auto"/>
        <w:ind w:left="222" w:firstLine="566"/>
        <w:jc w:val="both"/>
        <w:rPr>
          <w:sz w:val="24"/>
          <w:szCs w:val="24"/>
        </w:rPr>
      </w:pPr>
      <w:r w:rsidRPr="0058057E">
        <w:rPr>
          <w:i/>
          <w:sz w:val="24"/>
          <w:szCs w:val="24"/>
          <w:u w:val="single"/>
        </w:rPr>
        <w:t xml:space="preserve">Котельная п. Ермилово </w:t>
      </w:r>
      <w:r w:rsidRPr="0058057E">
        <w:rPr>
          <w:i/>
          <w:sz w:val="24"/>
          <w:u w:val="single"/>
        </w:rPr>
        <w:t>ул. Гаражная</w:t>
      </w:r>
    </w:p>
    <w:p w:rsidR="00005351" w:rsidRPr="0058057E" w:rsidRDefault="00005351" w:rsidP="00005351">
      <w:pPr>
        <w:spacing w:line="360" w:lineRule="auto"/>
        <w:ind w:left="222" w:firstLine="566"/>
        <w:jc w:val="both"/>
        <w:rPr>
          <w:sz w:val="24"/>
          <w:szCs w:val="24"/>
        </w:rPr>
      </w:pPr>
      <w:r w:rsidRPr="0058057E">
        <w:rPr>
          <w:sz w:val="24"/>
          <w:szCs w:val="24"/>
        </w:rPr>
        <w:t>В качестве мероприятий на котельной п. Ермилово ул. Гаражная предусмотрена реконструкция, техническое перевооружение мазутной котельной (Расконтурение, установка оборудования химводоподготовки, замена горелочного устройства)</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Рябово</w:t>
      </w:r>
    </w:p>
    <w:p w:rsidR="00005351" w:rsidRPr="0058057E"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005351" w:rsidRPr="0058057E" w:rsidRDefault="00005351" w:rsidP="00005351">
      <w:pPr>
        <w:spacing w:line="360" w:lineRule="auto"/>
        <w:ind w:left="222" w:firstLine="566"/>
        <w:jc w:val="both"/>
        <w:rPr>
          <w:i/>
          <w:sz w:val="24"/>
          <w:szCs w:val="24"/>
          <w:u w:val="single"/>
        </w:rPr>
      </w:pPr>
      <w:r w:rsidRPr="0058057E">
        <w:rPr>
          <w:i/>
          <w:sz w:val="24"/>
          <w:szCs w:val="24"/>
          <w:u w:val="single"/>
        </w:rPr>
        <w:t>Котельная п. Красная Долина</w:t>
      </w:r>
    </w:p>
    <w:p w:rsidR="00005351" w:rsidRPr="0098599A" w:rsidRDefault="00005351" w:rsidP="00005351">
      <w:pPr>
        <w:spacing w:line="360" w:lineRule="auto"/>
        <w:ind w:left="222" w:firstLine="566"/>
        <w:jc w:val="both"/>
        <w:rPr>
          <w:sz w:val="24"/>
          <w:szCs w:val="24"/>
        </w:rPr>
      </w:pPr>
      <w:r w:rsidRPr="0058057E">
        <w:rPr>
          <w:sz w:val="24"/>
          <w:szCs w:val="24"/>
        </w:rPr>
        <w:t>Введение в эксплуатацию в 2018 году новой котельной на сжиженном газе, резервное топливо – дизтопливо.</w:t>
      </w:r>
    </w:p>
    <w:p w:rsidR="00FE5E7C" w:rsidRPr="00F17A1A" w:rsidRDefault="00D44011" w:rsidP="00005351">
      <w:pPr>
        <w:ind w:left="222" w:firstLine="566"/>
        <w:jc w:val="both"/>
        <w:rPr>
          <w:sz w:val="24"/>
          <w:szCs w:val="24"/>
        </w:rPr>
      </w:pPr>
      <w:r w:rsidRPr="00005351">
        <w:rPr>
          <w:sz w:val="24"/>
          <w:szCs w:val="24"/>
        </w:rPr>
        <w:t>Проведение вышеописанных мероприятий требует значительных капитальных вложений. Капитальные затраты на техническое перевооружение источников тепловой энергии приведено в таблице 23:</w:t>
      </w:r>
    </w:p>
    <w:p w:rsidR="00FE5E7C" w:rsidRDefault="00FE5E7C">
      <w:pPr>
        <w:pStyle w:val="a3"/>
        <w:rPr>
          <w:sz w:val="26"/>
        </w:rPr>
      </w:pPr>
    </w:p>
    <w:p w:rsidR="00FE5E7C" w:rsidRDefault="00FE5E7C">
      <w:pPr>
        <w:pStyle w:val="a3"/>
        <w:spacing w:before="4"/>
        <w:rPr>
          <w:sz w:val="31"/>
        </w:rPr>
      </w:pPr>
    </w:p>
    <w:p w:rsidR="00FE5E7C" w:rsidRDefault="00D44011">
      <w:pPr>
        <w:pStyle w:val="310"/>
        <w:tabs>
          <w:tab w:val="left" w:pos="2432"/>
        </w:tabs>
        <w:ind w:left="1148"/>
      </w:pPr>
      <w:r>
        <w:t>Табл. 23</w:t>
      </w:r>
      <w:r>
        <w:tab/>
        <w:t>Капитальные затраты на источники тепловой</w:t>
      </w:r>
      <w:r>
        <w:rPr>
          <w:spacing w:val="-11"/>
        </w:rPr>
        <w:t xml:space="preserve"> </w:t>
      </w:r>
      <w:r>
        <w:t>энергии</w:t>
      </w:r>
    </w:p>
    <w:p w:rsidR="00FE5E7C" w:rsidRDefault="00FE5E7C">
      <w:pPr>
        <w:pStyle w:val="a3"/>
        <w:rPr>
          <w:b/>
          <w:sz w:val="12"/>
        </w:rPr>
      </w:pPr>
    </w:p>
    <w:tbl>
      <w:tblPr>
        <w:tblStyle w:val="TableNormal"/>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442"/>
        <w:gridCol w:w="3000"/>
        <w:gridCol w:w="3130"/>
      </w:tblGrid>
      <w:tr w:rsidR="00FE5E7C">
        <w:trPr>
          <w:trHeight w:val="690"/>
        </w:trPr>
        <w:tc>
          <w:tcPr>
            <w:tcW w:w="3442" w:type="dxa"/>
          </w:tcPr>
          <w:p w:rsidR="00FE5E7C" w:rsidRDefault="00FE5E7C">
            <w:pPr>
              <w:pStyle w:val="TableParagraph"/>
              <w:spacing w:before="9"/>
              <w:jc w:val="left"/>
              <w:rPr>
                <w:b/>
                <w:sz w:val="19"/>
              </w:rPr>
            </w:pPr>
          </w:p>
          <w:p w:rsidR="00FE5E7C" w:rsidRDefault="00D44011">
            <w:pPr>
              <w:pStyle w:val="TableParagraph"/>
              <w:ind w:left="921"/>
              <w:jc w:val="left"/>
              <w:rPr>
                <w:b/>
                <w:sz w:val="20"/>
              </w:rPr>
            </w:pPr>
            <w:r>
              <w:rPr>
                <w:b/>
                <w:sz w:val="20"/>
              </w:rPr>
              <w:t>Группа Проектов</w:t>
            </w:r>
          </w:p>
        </w:tc>
        <w:tc>
          <w:tcPr>
            <w:tcW w:w="3000" w:type="dxa"/>
          </w:tcPr>
          <w:p w:rsidR="00FE5E7C" w:rsidRDefault="00D44011">
            <w:pPr>
              <w:pStyle w:val="TableParagraph"/>
              <w:spacing w:line="230" w:lineRule="exact"/>
              <w:ind w:left="160" w:right="143" w:hanging="2"/>
              <w:rPr>
                <w:b/>
                <w:sz w:val="20"/>
              </w:rPr>
            </w:pPr>
            <w:r>
              <w:rPr>
                <w:b/>
                <w:sz w:val="20"/>
              </w:rPr>
              <w:t>Суммарные капитальные за- траты на источниках относи- мые на тепло, млн. руб.</w:t>
            </w:r>
          </w:p>
        </w:tc>
        <w:tc>
          <w:tcPr>
            <w:tcW w:w="3130" w:type="dxa"/>
          </w:tcPr>
          <w:p w:rsidR="00FE5E7C" w:rsidRDefault="00FE5E7C">
            <w:pPr>
              <w:pStyle w:val="TableParagraph"/>
              <w:spacing w:before="9"/>
              <w:jc w:val="left"/>
              <w:rPr>
                <w:b/>
                <w:sz w:val="19"/>
              </w:rPr>
            </w:pPr>
          </w:p>
          <w:p w:rsidR="00FE5E7C" w:rsidRDefault="00D44011">
            <w:pPr>
              <w:pStyle w:val="TableParagraph"/>
              <w:ind w:left="1096" w:right="1080"/>
              <w:rPr>
                <w:b/>
                <w:sz w:val="20"/>
              </w:rPr>
            </w:pPr>
            <w:r>
              <w:rPr>
                <w:b/>
                <w:sz w:val="20"/>
              </w:rPr>
              <w:t>Величина</w:t>
            </w:r>
          </w:p>
        </w:tc>
      </w:tr>
      <w:tr w:rsidR="00FE5E7C">
        <w:trPr>
          <w:trHeight w:val="229"/>
        </w:trPr>
        <w:tc>
          <w:tcPr>
            <w:tcW w:w="6442" w:type="dxa"/>
            <w:gridSpan w:val="2"/>
          </w:tcPr>
          <w:p w:rsidR="00FE5E7C" w:rsidRDefault="00D44011">
            <w:pPr>
              <w:pStyle w:val="TableParagraph"/>
              <w:spacing w:line="210" w:lineRule="exact"/>
              <w:ind w:left="731"/>
              <w:jc w:val="left"/>
              <w:rPr>
                <w:b/>
                <w:sz w:val="20"/>
              </w:rPr>
            </w:pPr>
            <w:r>
              <w:rPr>
                <w:b/>
                <w:sz w:val="20"/>
              </w:rPr>
              <w:t>Котельные ОАО " Управляющая компания по ЖКХ "</w:t>
            </w:r>
          </w:p>
        </w:tc>
        <w:tc>
          <w:tcPr>
            <w:tcW w:w="3130" w:type="dxa"/>
          </w:tcPr>
          <w:p w:rsidR="00FE5E7C" w:rsidRPr="00F17A1A" w:rsidRDefault="00F17A1A">
            <w:pPr>
              <w:pStyle w:val="TableParagraph"/>
              <w:spacing w:line="210" w:lineRule="exact"/>
              <w:ind w:left="1096" w:right="1079"/>
              <w:rPr>
                <w:b/>
                <w:sz w:val="20"/>
              </w:rPr>
            </w:pPr>
            <w:r>
              <w:rPr>
                <w:b/>
                <w:sz w:val="20"/>
              </w:rPr>
              <w:t>14,843</w:t>
            </w:r>
          </w:p>
        </w:tc>
      </w:tr>
      <w:tr w:rsidR="00F17A1A" w:rsidTr="00F17A1A">
        <w:trPr>
          <w:trHeight w:val="1840"/>
        </w:trPr>
        <w:tc>
          <w:tcPr>
            <w:tcW w:w="3442" w:type="dxa"/>
            <w:vAlign w:val="center"/>
          </w:tcPr>
          <w:p w:rsidR="00F17A1A" w:rsidRPr="00F164F7" w:rsidRDefault="00F17A1A" w:rsidP="00FE5F40">
            <w:r w:rsidRPr="00F164F7">
              <w:t>Техническое перевооружение, угольной котельной с установкой котла</w:t>
            </w:r>
          </w:p>
        </w:tc>
        <w:tc>
          <w:tcPr>
            <w:tcW w:w="3000" w:type="dxa"/>
            <w:vAlign w:val="center"/>
          </w:tcPr>
          <w:p w:rsidR="00F17A1A" w:rsidRPr="00F164F7" w:rsidRDefault="00F17A1A" w:rsidP="00F17A1A">
            <w:pPr>
              <w:pStyle w:val="TableParagraph"/>
              <w:ind w:left="438"/>
            </w:pPr>
            <w:r w:rsidRPr="00F164F7">
              <w:t>Котельная п. Лужки</w:t>
            </w:r>
          </w:p>
        </w:tc>
        <w:tc>
          <w:tcPr>
            <w:tcW w:w="3130" w:type="dxa"/>
            <w:vAlign w:val="center"/>
          </w:tcPr>
          <w:p w:rsidR="00F17A1A" w:rsidRPr="00F164F7" w:rsidRDefault="00F17A1A" w:rsidP="00F17A1A">
            <w:pPr>
              <w:pStyle w:val="TableParagraph"/>
              <w:ind w:left="1096" w:right="1079"/>
              <w:rPr>
                <w:sz w:val="20"/>
              </w:rPr>
            </w:pPr>
            <w:r w:rsidRPr="00F164F7">
              <w:rPr>
                <w:sz w:val="20"/>
              </w:rPr>
              <w:t>1,304</w:t>
            </w:r>
          </w:p>
        </w:tc>
      </w:tr>
      <w:tr w:rsidR="00F17A1A" w:rsidTr="00F17A1A">
        <w:trPr>
          <w:trHeight w:val="920"/>
        </w:trPr>
        <w:tc>
          <w:tcPr>
            <w:tcW w:w="3442" w:type="dxa"/>
            <w:vAlign w:val="center"/>
          </w:tcPr>
          <w:p w:rsidR="00F17A1A" w:rsidRPr="00F164F7" w:rsidRDefault="00F17A1A" w:rsidP="00FE5F40">
            <w:r w:rsidRPr="00F164F7">
              <w:t>Техническое перевооружение, мазутной котельной</w:t>
            </w:r>
          </w:p>
        </w:tc>
        <w:tc>
          <w:tcPr>
            <w:tcW w:w="3000" w:type="dxa"/>
            <w:vAlign w:val="center"/>
          </w:tcPr>
          <w:p w:rsidR="00F17A1A" w:rsidRPr="00F164F7" w:rsidRDefault="00F17A1A" w:rsidP="00F17A1A">
            <w:pPr>
              <w:pStyle w:val="TableParagraph"/>
            </w:pPr>
            <w:r w:rsidRPr="00F164F7">
              <w:t>Котельная п. Камышовка</w:t>
            </w:r>
          </w:p>
        </w:tc>
        <w:tc>
          <w:tcPr>
            <w:tcW w:w="3130" w:type="dxa"/>
            <w:vAlign w:val="center"/>
          </w:tcPr>
          <w:p w:rsidR="00F17A1A" w:rsidRPr="00F164F7" w:rsidRDefault="00F17A1A" w:rsidP="00F17A1A">
            <w:pPr>
              <w:pStyle w:val="TableParagraph"/>
            </w:pPr>
            <w:r w:rsidRPr="00F164F7">
              <w:t>4,827</w:t>
            </w:r>
          </w:p>
        </w:tc>
      </w:tr>
      <w:tr w:rsidR="00F17A1A" w:rsidTr="00F17A1A">
        <w:trPr>
          <w:trHeight w:val="1151"/>
        </w:trPr>
        <w:tc>
          <w:tcPr>
            <w:tcW w:w="3442" w:type="dxa"/>
            <w:vAlign w:val="center"/>
          </w:tcPr>
          <w:p w:rsidR="00F17A1A" w:rsidRPr="00F164F7" w:rsidRDefault="00F17A1A" w:rsidP="00FE5F40">
            <w:r w:rsidRPr="00F164F7">
              <w:t>Реконструкция, техперевооружение мазутной котельной.</w:t>
            </w:r>
          </w:p>
        </w:tc>
        <w:tc>
          <w:tcPr>
            <w:tcW w:w="3000" w:type="dxa"/>
            <w:vAlign w:val="center"/>
          </w:tcPr>
          <w:p w:rsidR="00AE369E" w:rsidRDefault="00F17A1A" w:rsidP="00AE369E">
            <w:pPr>
              <w:pStyle w:val="TableParagraph"/>
            </w:pPr>
            <w:r w:rsidRPr="00F164F7">
              <w:rPr>
                <w:sz w:val="20"/>
              </w:rPr>
              <w:t xml:space="preserve">Котельная п. </w:t>
            </w:r>
            <w:r w:rsidRPr="00F164F7">
              <w:t>Ермилово</w:t>
            </w:r>
            <w:r w:rsidR="00AE369E">
              <w:t xml:space="preserve">, </w:t>
            </w:r>
          </w:p>
          <w:p w:rsidR="00F17A1A" w:rsidRPr="00F164F7" w:rsidRDefault="00AE369E" w:rsidP="00AE369E">
            <w:pPr>
              <w:pStyle w:val="TableParagraph"/>
              <w:rPr>
                <w:sz w:val="20"/>
              </w:rPr>
            </w:pPr>
            <w:r>
              <w:t>ул. Гаражная</w:t>
            </w:r>
          </w:p>
        </w:tc>
        <w:tc>
          <w:tcPr>
            <w:tcW w:w="3130" w:type="dxa"/>
            <w:vAlign w:val="center"/>
          </w:tcPr>
          <w:p w:rsidR="00F17A1A" w:rsidRPr="00F164F7" w:rsidRDefault="00F17A1A" w:rsidP="00F17A1A">
            <w:pPr>
              <w:pStyle w:val="TableParagraph"/>
              <w:ind w:left="1096" w:right="1079"/>
              <w:rPr>
                <w:sz w:val="20"/>
              </w:rPr>
            </w:pPr>
            <w:r w:rsidRPr="00F164F7">
              <w:rPr>
                <w:sz w:val="20"/>
              </w:rPr>
              <w:t>8,711</w:t>
            </w:r>
          </w:p>
        </w:tc>
      </w:tr>
      <w:tr w:rsidR="00FE5E7C">
        <w:trPr>
          <w:trHeight w:val="231"/>
        </w:trPr>
        <w:tc>
          <w:tcPr>
            <w:tcW w:w="6442" w:type="dxa"/>
            <w:gridSpan w:val="2"/>
          </w:tcPr>
          <w:p w:rsidR="00FE5E7C" w:rsidRPr="0098599A" w:rsidRDefault="00D44011">
            <w:pPr>
              <w:pStyle w:val="TableParagraph"/>
              <w:spacing w:line="212" w:lineRule="exact"/>
              <w:ind w:left="2243" w:right="2224"/>
              <w:rPr>
                <w:b/>
                <w:sz w:val="20"/>
              </w:rPr>
            </w:pPr>
            <w:r w:rsidRPr="0098599A">
              <w:rPr>
                <w:b/>
                <w:sz w:val="20"/>
              </w:rPr>
              <w:t>Всего по источникам</w:t>
            </w:r>
          </w:p>
        </w:tc>
        <w:tc>
          <w:tcPr>
            <w:tcW w:w="3130" w:type="dxa"/>
          </w:tcPr>
          <w:p w:rsidR="00FE5E7C" w:rsidRPr="0098599A" w:rsidRDefault="00F17A1A">
            <w:pPr>
              <w:pStyle w:val="TableParagraph"/>
              <w:spacing w:line="212" w:lineRule="exact"/>
              <w:ind w:left="1096" w:right="1079"/>
              <w:rPr>
                <w:b/>
                <w:sz w:val="20"/>
              </w:rPr>
            </w:pPr>
            <w:r w:rsidRPr="0098599A">
              <w:rPr>
                <w:b/>
                <w:sz w:val="20"/>
              </w:rPr>
              <w:t>14,843</w:t>
            </w:r>
          </w:p>
        </w:tc>
      </w:tr>
    </w:tbl>
    <w:p w:rsidR="00FE5E7C" w:rsidRDefault="00FE5E7C">
      <w:pPr>
        <w:pStyle w:val="a3"/>
        <w:rPr>
          <w:b/>
          <w:sz w:val="20"/>
        </w:rPr>
      </w:pPr>
    </w:p>
    <w:p w:rsidR="00FE5E7C" w:rsidRDefault="00FE5E7C">
      <w:pPr>
        <w:pStyle w:val="a3"/>
        <w:spacing w:before="11"/>
        <w:rPr>
          <w:b/>
          <w:sz w:val="17"/>
        </w:rPr>
      </w:pPr>
    </w:p>
    <w:p w:rsidR="00FE5E7C" w:rsidRDefault="00D44011">
      <w:pPr>
        <w:spacing w:before="90" w:line="360" w:lineRule="auto"/>
        <w:ind w:left="222" w:right="242" w:firstLine="566"/>
        <w:jc w:val="both"/>
        <w:rPr>
          <w:b/>
          <w:sz w:val="24"/>
        </w:rPr>
      </w:pPr>
      <w:r>
        <w:rPr>
          <w:b/>
          <w:sz w:val="24"/>
        </w:rPr>
        <w:lastRenderedPageBreak/>
        <w:t>Строительство и реконструкция тепловых сетей для повышения эффективно- сти функционирования системы теплоснабжения, в том числе за счёт перевода ко- тельных в пиковый режим работы или ликвидации котельных</w:t>
      </w:r>
    </w:p>
    <w:p w:rsidR="00FE5E7C" w:rsidRDefault="00D44011">
      <w:pPr>
        <w:pStyle w:val="a3"/>
        <w:spacing w:line="360" w:lineRule="auto"/>
        <w:ind w:left="222" w:right="242" w:firstLine="566"/>
        <w:jc w:val="both"/>
      </w:pPr>
      <w:r>
        <w:t xml:space="preserve">В главе 7 представлена предполагаемая трассировка тепловых сетей. Суммарные за- траты оценены на основании конструкторского расчета перспективной схемы теплоснаб- жения. По результатам расчетов объем инвестиций для прокладки тепловой сети к пер- спективным потребителям должен составлять около </w:t>
      </w:r>
      <w:r>
        <w:rPr>
          <w:b/>
        </w:rPr>
        <w:t xml:space="preserve">1582 тыс. руб. </w:t>
      </w:r>
    </w:p>
    <w:p w:rsidR="00FE5E7C" w:rsidRDefault="00D44011">
      <w:pPr>
        <w:pStyle w:val="310"/>
        <w:spacing w:before="122"/>
        <w:ind w:left="788"/>
      </w:pPr>
      <w:r>
        <w:t>Реконструкция тепловых сетей</w:t>
      </w:r>
    </w:p>
    <w:p w:rsidR="00FE5E7C" w:rsidRDefault="006A52FF">
      <w:pPr>
        <w:pStyle w:val="a3"/>
        <w:spacing w:before="132" w:line="362" w:lineRule="auto"/>
        <w:ind w:left="222" w:right="244" w:firstLine="566"/>
        <w:jc w:val="both"/>
        <w:rPr>
          <w:b/>
        </w:rPr>
      </w:pPr>
      <w:r>
        <w:t>С</w:t>
      </w:r>
      <w:r w:rsidR="00D44011">
        <w:t xml:space="preserve">уммарная стоимость строительства и реконструкции тепловых сетей на территории МО «Приморское городское поселение» составит </w:t>
      </w:r>
      <w:r>
        <w:rPr>
          <w:b/>
        </w:rPr>
        <w:t>28438,77 тыс.</w:t>
      </w:r>
      <w:r w:rsidR="00D44011">
        <w:rPr>
          <w:b/>
        </w:rPr>
        <w:t xml:space="preserve"> руб</w:t>
      </w:r>
    </w:p>
    <w:p w:rsidR="00FE5E7C" w:rsidRDefault="006A52FF" w:rsidP="00CF785F">
      <w:pPr>
        <w:pStyle w:val="a3"/>
        <w:spacing w:line="360" w:lineRule="auto"/>
        <w:ind w:left="222" w:right="252" w:firstLine="566"/>
        <w:jc w:val="both"/>
      </w:pPr>
      <w:r>
        <w:t>В</w:t>
      </w:r>
      <w:r w:rsidR="00D44011">
        <w:t xml:space="preserve"> связи с высокой степенью износа тепловых сетей, трубопроводы должны быть заменены в ближайшее время, однако, принимая во</w:t>
      </w:r>
      <w:r w:rsidR="00CF785F">
        <w:t xml:space="preserve"> </w:t>
      </w:r>
      <w:r w:rsidR="00D44011">
        <w:t>внимание протяженность тепловых сетей и стоимость их замены, реалистичный срок замены до 2030 года.</w:t>
      </w:r>
    </w:p>
    <w:p w:rsidR="00FE5E7C" w:rsidRDefault="00FE5E7C">
      <w:pPr>
        <w:spacing w:line="362" w:lineRule="auto"/>
        <w:sectPr w:rsidR="00FE5E7C">
          <w:footerReference w:type="default" r:id="rId24"/>
          <w:pgSz w:w="11910" w:h="16840"/>
          <w:pgMar w:top="1040" w:right="600" w:bottom="1300" w:left="1480" w:header="0" w:footer="1100" w:gutter="0"/>
          <w:cols w:space="720"/>
        </w:sectPr>
      </w:pPr>
    </w:p>
    <w:p w:rsidR="00FE5E7C" w:rsidRDefault="00D44011">
      <w:pPr>
        <w:pStyle w:val="210"/>
        <w:spacing w:line="360" w:lineRule="auto"/>
        <w:ind w:right="250"/>
        <w:jc w:val="both"/>
      </w:pPr>
      <w:bookmarkStart w:id="78" w:name="_bookmark78"/>
      <w:bookmarkEnd w:id="78"/>
      <w:r>
        <w:lastRenderedPageBreak/>
        <w:t>ГЛАВА 11. РЕШЕНИЕ ПО ОПРЕДЕЛЕНИЮ ЕДИНОЙ ТЕПЛОСНАБЖАЮЩЕЙ ОРГАНИЗАЦИИ</w:t>
      </w:r>
    </w:p>
    <w:p w:rsidR="00FE5E7C" w:rsidRDefault="00D44011">
      <w:pPr>
        <w:pStyle w:val="a3"/>
        <w:spacing w:before="236" w:line="360" w:lineRule="auto"/>
        <w:ind w:left="222" w:right="243" w:firstLine="566"/>
        <w:jc w:val="both"/>
      </w:pPr>
      <w: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 ленных в правилах организации теплоснабжения, утверждаемых Правительством Россий- ской</w:t>
      </w:r>
      <w:r>
        <w:rPr>
          <w:spacing w:val="-1"/>
        </w:rPr>
        <w:t xml:space="preserve"> </w:t>
      </w:r>
      <w:r>
        <w:t>Федерации.</w:t>
      </w:r>
    </w:p>
    <w:p w:rsidR="00FE5E7C" w:rsidRDefault="00D44011">
      <w:pPr>
        <w:pStyle w:val="a3"/>
        <w:spacing w:line="360" w:lineRule="auto"/>
        <w:ind w:left="222" w:right="242" w:firstLine="566"/>
        <w:jc w:val="both"/>
      </w:pPr>
      <w:r>
        <w:t>В соответствии со статьей 2 пунктом 28 Федерального закона 190 «О теплоснабже- 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 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 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FE5E7C" w:rsidRDefault="00D44011">
      <w:pPr>
        <w:pStyle w:val="a3"/>
        <w:spacing w:before="2" w:line="360" w:lineRule="auto"/>
        <w:ind w:left="222" w:right="247" w:firstLine="566"/>
        <w:jc w:val="both"/>
      </w:pPr>
      <w:r>
        <w:t>В соответствии со статьей 6 пунктом 6 Федерального закона 190 «О теплоснабже- 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 тисот тысяч человек, в том числе определение единой теплоснабжающей организации».</w:t>
      </w:r>
    </w:p>
    <w:p w:rsidR="00FE5E7C" w:rsidRDefault="00D44011">
      <w:pPr>
        <w:pStyle w:val="a3"/>
        <w:spacing w:line="360" w:lineRule="auto"/>
        <w:ind w:left="222" w:right="241" w:firstLine="566"/>
        <w:jc w:val="both"/>
      </w:pPr>
      <w:r>
        <w:t>Предложения по установлению единой теплоснабжающей организации осуществля- ются на основании критериев определения единой теплоснабжающей организации, уста- новленных в правилах организации теплоснабжения, утверждаемых Правительством Рос- сийской Федерации. Предлагается использовать для этого нижеследующий раздел проек- та.</w:t>
      </w:r>
    </w:p>
    <w:p w:rsidR="00FE5E7C" w:rsidRDefault="00D44011">
      <w:pPr>
        <w:pStyle w:val="a3"/>
        <w:spacing w:line="360" w:lineRule="auto"/>
        <w:ind w:left="222" w:right="244" w:firstLine="566"/>
        <w:jc w:val="both"/>
      </w:pPr>
      <w:r>
        <w:t>Постановления Правительства Российской Федерации «Об утверждении правил ор- ганизации теплоснабжения», предложенный к утверждению Правительством Российской Федерации в соответствии со статьей 4 пунктом 1 ФЗ-190 «О теплоснабжении»: Критерии и порядок определения единой теплоснабжающей организации:</w:t>
      </w:r>
    </w:p>
    <w:p w:rsidR="00FE5E7C" w:rsidRDefault="00D44011">
      <w:pPr>
        <w:pStyle w:val="a5"/>
        <w:numPr>
          <w:ilvl w:val="0"/>
          <w:numId w:val="4"/>
        </w:numPr>
        <w:tabs>
          <w:tab w:val="left" w:pos="1069"/>
        </w:tabs>
        <w:spacing w:line="360" w:lineRule="auto"/>
        <w:ind w:right="247" w:firstLine="566"/>
        <w:jc w:val="both"/>
        <w:rPr>
          <w:sz w:val="24"/>
        </w:rPr>
      </w:pPr>
      <w:r>
        <w:rPr>
          <w:sz w:val="24"/>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 ченные органы) при утверждении схемы теплоснабжения поселения, городского округа,</w:t>
      </w:r>
      <w:r>
        <w:rPr>
          <w:spacing w:val="50"/>
          <w:sz w:val="24"/>
        </w:rPr>
        <w:t xml:space="preserve"> </w:t>
      </w:r>
      <w:r>
        <w:rPr>
          <w:sz w:val="24"/>
        </w:rPr>
        <w:t>а</w:t>
      </w:r>
    </w:p>
    <w:p w:rsidR="00FE5E7C" w:rsidRDefault="00FE5E7C">
      <w:pPr>
        <w:spacing w:line="360" w:lineRule="auto"/>
        <w:jc w:val="both"/>
        <w:rPr>
          <w:sz w:val="24"/>
        </w:rPr>
        <w:sectPr w:rsidR="00FE5E7C">
          <w:pgSz w:w="11910" w:h="16840"/>
          <w:pgMar w:top="1160" w:right="600" w:bottom="1300" w:left="1480" w:header="0" w:footer="1100" w:gutter="0"/>
          <w:cols w:space="720"/>
        </w:sectPr>
      </w:pPr>
    </w:p>
    <w:p w:rsidR="00FE5E7C" w:rsidRDefault="00D44011">
      <w:pPr>
        <w:pStyle w:val="a3"/>
        <w:spacing w:before="68" w:line="362" w:lineRule="auto"/>
        <w:ind w:left="222"/>
      </w:pPr>
      <w:r>
        <w:lastRenderedPageBreak/>
        <w:t>в случае смены единой теплоснабжающей организации – при актуализации схемы тепло- снабжения.</w:t>
      </w:r>
    </w:p>
    <w:p w:rsidR="00FE5E7C" w:rsidRDefault="00D44011">
      <w:pPr>
        <w:pStyle w:val="a5"/>
        <w:numPr>
          <w:ilvl w:val="0"/>
          <w:numId w:val="4"/>
        </w:numPr>
        <w:tabs>
          <w:tab w:val="left" w:pos="1038"/>
        </w:tabs>
        <w:spacing w:line="360" w:lineRule="auto"/>
        <w:ind w:right="241" w:firstLine="566"/>
        <w:jc w:val="both"/>
        <w:rPr>
          <w:sz w:val="24"/>
        </w:rPr>
      </w:pPr>
      <w:r>
        <w:rPr>
          <w:sz w:val="24"/>
        </w:rPr>
        <w:t>В проекте схемы теплоснабжения должны быть определены границы зон деятель- ности единой теплоснабжающей организации (организаций). Границы зоны (зон) деятель- ности единой теплоснабжающей организации (организаций) определяются границами си- стемы теплоснабжения, в отношении которой присваивается соответствующий</w:t>
      </w:r>
      <w:r>
        <w:rPr>
          <w:spacing w:val="-20"/>
          <w:sz w:val="24"/>
        </w:rPr>
        <w:t xml:space="preserve"> </w:t>
      </w:r>
      <w:r>
        <w:rPr>
          <w:sz w:val="24"/>
        </w:rPr>
        <w:t>статус.</w:t>
      </w:r>
    </w:p>
    <w:p w:rsidR="00FE5E7C" w:rsidRDefault="00D44011">
      <w:pPr>
        <w:pStyle w:val="a3"/>
        <w:spacing w:line="360" w:lineRule="auto"/>
        <w:ind w:left="222" w:right="255" w:firstLine="566"/>
        <w:jc w:val="both"/>
      </w:pPr>
      <w:r>
        <w:t>В случае, если на территории поселения, городского округа существуют несколько систем теплоснабжения, уполномоченные органы вправе:</w:t>
      </w:r>
    </w:p>
    <w:p w:rsidR="00FE5E7C" w:rsidRDefault="00D44011">
      <w:pPr>
        <w:pStyle w:val="a3"/>
        <w:spacing w:line="362" w:lineRule="auto"/>
        <w:ind w:left="222" w:right="241" w:firstLine="566"/>
        <w:jc w:val="both"/>
      </w:pPr>
      <w:r>
        <w:t>-определить единую теплоснабжающую организацию (организации) в каждой из си- стем теплоснабжения, расположенных в границах поселения, городского округа;</w:t>
      </w:r>
    </w:p>
    <w:p w:rsidR="00FE5E7C" w:rsidRDefault="00D44011">
      <w:pPr>
        <w:pStyle w:val="a3"/>
        <w:spacing w:line="360" w:lineRule="auto"/>
        <w:ind w:left="222" w:right="245" w:firstLine="566"/>
        <w:jc w:val="both"/>
      </w:pPr>
      <w:r>
        <w:t>-определить на несколько систем теплоснабжения единую теплоснабжающую орга- низацию, если такая организация владеет на праве собственности или ином законном ос- новании источниками тепловой энергии и (или) тепловыми сетями в каждой из систем теплоснабжения, входящей в зону её деятельности.</w:t>
      </w:r>
    </w:p>
    <w:p w:rsidR="00FE5E7C" w:rsidRDefault="00D44011">
      <w:pPr>
        <w:pStyle w:val="a5"/>
        <w:numPr>
          <w:ilvl w:val="0"/>
          <w:numId w:val="4"/>
        </w:numPr>
        <w:tabs>
          <w:tab w:val="left" w:pos="1033"/>
        </w:tabs>
        <w:spacing w:line="360" w:lineRule="auto"/>
        <w:ind w:right="241" w:firstLine="566"/>
        <w:jc w:val="both"/>
        <w:rPr>
          <w:sz w:val="24"/>
        </w:rPr>
      </w:pPr>
      <w:r>
        <w:rPr>
          <w:sz w:val="24"/>
        </w:rPr>
        <w:t>Для присвоения статуса единой теплоснабжающей организации впервые на терри- 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 тории поселения, городского округа, вправе подать в течение одного месяца с даты раз- 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 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 ления, городского</w:t>
      </w:r>
      <w:r>
        <w:rPr>
          <w:spacing w:val="-1"/>
          <w:sz w:val="24"/>
        </w:rPr>
        <w:t xml:space="preserve"> </w:t>
      </w:r>
      <w:r>
        <w:rPr>
          <w:sz w:val="24"/>
        </w:rPr>
        <w:t>округа.</w:t>
      </w:r>
    </w:p>
    <w:p w:rsidR="00FE5E7C" w:rsidRDefault="00D44011">
      <w:pPr>
        <w:pStyle w:val="a5"/>
        <w:numPr>
          <w:ilvl w:val="0"/>
          <w:numId w:val="4"/>
        </w:numPr>
        <w:tabs>
          <w:tab w:val="left" w:pos="1053"/>
        </w:tabs>
        <w:spacing w:line="360" w:lineRule="auto"/>
        <w:ind w:right="244" w:firstLine="566"/>
        <w:jc w:val="both"/>
        <w:rPr>
          <w:sz w:val="24"/>
        </w:rPr>
      </w:pPr>
      <w:r>
        <w:rPr>
          <w:sz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 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 моуправления присваивает статус единой теплоснабжающей организации в соответствии  с критериями настоящих</w:t>
      </w:r>
      <w:r>
        <w:rPr>
          <w:spacing w:val="-2"/>
          <w:sz w:val="24"/>
        </w:rPr>
        <w:t xml:space="preserve"> </w:t>
      </w:r>
      <w:r>
        <w:rPr>
          <w:sz w:val="24"/>
        </w:rPr>
        <w:t>Правил.</w:t>
      </w:r>
    </w:p>
    <w:p w:rsidR="00FE5E7C" w:rsidRDefault="00FE5E7C">
      <w:pPr>
        <w:spacing w:line="360" w:lineRule="auto"/>
        <w:jc w:val="both"/>
        <w:rPr>
          <w:sz w:val="24"/>
        </w:rPr>
        <w:sectPr w:rsidR="00FE5E7C">
          <w:pgSz w:w="11910" w:h="16840"/>
          <w:pgMar w:top="1040" w:right="600" w:bottom="1300" w:left="1480" w:header="0" w:footer="1100" w:gutter="0"/>
          <w:cols w:space="720"/>
        </w:sectPr>
      </w:pPr>
    </w:p>
    <w:p w:rsidR="00FE5E7C" w:rsidRDefault="00D44011">
      <w:pPr>
        <w:pStyle w:val="a5"/>
        <w:numPr>
          <w:ilvl w:val="0"/>
          <w:numId w:val="4"/>
        </w:numPr>
        <w:tabs>
          <w:tab w:val="left" w:pos="1029"/>
        </w:tabs>
        <w:spacing w:before="68"/>
        <w:ind w:left="1028" w:hanging="240"/>
        <w:rPr>
          <w:sz w:val="24"/>
        </w:rPr>
      </w:pPr>
      <w:r>
        <w:rPr>
          <w:sz w:val="24"/>
        </w:rPr>
        <w:lastRenderedPageBreak/>
        <w:t>Критериями определения единой теплоснабжающей организации</w:t>
      </w:r>
      <w:r>
        <w:rPr>
          <w:spacing w:val="-9"/>
          <w:sz w:val="24"/>
        </w:rPr>
        <w:t xml:space="preserve"> </w:t>
      </w:r>
      <w:r>
        <w:rPr>
          <w:sz w:val="24"/>
        </w:rPr>
        <w:t>являются:</w:t>
      </w:r>
    </w:p>
    <w:p w:rsidR="00FE5E7C" w:rsidRDefault="00D44011">
      <w:pPr>
        <w:pStyle w:val="a5"/>
        <w:numPr>
          <w:ilvl w:val="0"/>
          <w:numId w:val="3"/>
        </w:numPr>
        <w:tabs>
          <w:tab w:val="left" w:pos="1106"/>
        </w:tabs>
        <w:spacing w:before="140" w:line="360" w:lineRule="auto"/>
        <w:ind w:right="241" w:firstLine="566"/>
        <w:jc w:val="both"/>
        <w:rPr>
          <w:sz w:val="24"/>
        </w:rPr>
      </w:pPr>
      <w:r>
        <w:rPr>
          <w:sz w:val="24"/>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 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 вокупной установленной тепловой мощностью в границах зоны деятельности единой теп- лоснабжающей</w:t>
      </w:r>
      <w:r>
        <w:rPr>
          <w:spacing w:val="-1"/>
          <w:sz w:val="24"/>
        </w:rPr>
        <w:t xml:space="preserve"> </w:t>
      </w:r>
      <w:r>
        <w:rPr>
          <w:sz w:val="24"/>
        </w:rPr>
        <w:t>организации;</w:t>
      </w:r>
    </w:p>
    <w:p w:rsidR="00FE5E7C" w:rsidRDefault="00D44011">
      <w:pPr>
        <w:pStyle w:val="a5"/>
        <w:numPr>
          <w:ilvl w:val="0"/>
          <w:numId w:val="3"/>
        </w:numPr>
        <w:tabs>
          <w:tab w:val="left" w:pos="1050"/>
        </w:tabs>
        <w:spacing w:line="360" w:lineRule="auto"/>
        <w:ind w:right="241" w:firstLine="566"/>
        <w:jc w:val="both"/>
        <w:rPr>
          <w:sz w:val="24"/>
        </w:rPr>
      </w:pPr>
      <w:r>
        <w:rPr>
          <w:sz w:val="24"/>
        </w:rPr>
        <w:t xml:space="preserve">размер уставного (складочного) капитала хозяйственного товарищества или обще- ства, уставного фонда унитарного предприятия должен быть не менее остаточной балан- совой стоимости источников тепловой энергии и тепловых сетей, которыми указанная </w:t>
      </w:r>
      <w:r>
        <w:rPr>
          <w:spacing w:val="2"/>
          <w:sz w:val="24"/>
        </w:rPr>
        <w:t xml:space="preserve">ор- </w:t>
      </w:r>
      <w:r>
        <w:rPr>
          <w:sz w:val="24"/>
        </w:rPr>
        <w:t>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 точная балансовая стоимость имущества определяются по данным бухгалтерской отчет- ности на последнюю отчетную дату перед подачей заявки на присвоение статуса единой теплоснабжающей</w:t>
      </w:r>
      <w:r>
        <w:rPr>
          <w:spacing w:val="-1"/>
          <w:sz w:val="24"/>
        </w:rPr>
        <w:t xml:space="preserve"> </w:t>
      </w:r>
      <w:r>
        <w:rPr>
          <w:sz w:val="24"/>
        </w:rPr>
        <w:t>организации.</w:t>
      </w:r>
    </w:p>
    <w:p w:rsidR="00FE5E7C" w:rsidRDefault="00D44011">
      <w:pPr>
        <w:pStyle w:val="a5"/>
        <w:numPr>
          <w:ilvl w:val="0"/>
          <w:numId w:val="4"/>
        </w:numPr>
        <w:tabs>
          <w:tab w:val="left" w:pos="1060"/>
        </w:tabs>
        <w:spacing w:before="1" w:line="360" w:lineRule="auto"/>
        <w:ind w:right="243" w:firstLine="566"/>
        <w:jc w:val="both"/>
        <w:rPr>
          <w:sz w:val="24"/>
        </w:rPr>
      </w:pPr>
      <w:r>
        <w:rPr>
          <w:sz w:val="24"/>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 лоснабжающей организации присваивается организации, способной в лучшей мере обес- печить надежность теплоснабжения в соответствующей системе</w:t>
      </w:r>
      <w:r>
        <w:rPr>
          <w:spacing w:val="-13"/>
          <w:sz w:val="24"/>
        </w:rPr>
        <w:t xml:space="preserve"> </w:t>
      </w:r>
      <w:r>
        <w:rPr>
          <w:sz w:val="24"/>
        </w:rPr>
        <w:t>теплоснабжения.</w:t>
      </w:r>
    </w:p>
    <w:p w:rsidR="00FE5E7C" w:rsidRDefault="00D44011">
      <w:pPr>
        <w:pStyle w:val="a3"/>
        <w:spacing w:line="360" w:lineRule="auto"/>
        <w:ind w:left="222" w:right="242" w:firstLine="566"/>
        <w:jc w:val="both"/>
      </w:pPr>
      <w:r>
        <w:t>Способность обеспечить надежность теплоснабжения определяется наличием у ор- ганизации технических возможностей и квалифицированного персонала по наладке, мо- ниторингу, диспетчеризации, переключениям и оперативному управлению гидравличе- скими режимами, и обосновывается в схеме теплоснабжения.</w:t>
      </w:r>
    </w:p>
    <w:p w:rsidR="00FE5E7C" w:rsidRDefault="00D44011">
      <w:pPr>
        <w:pStyle w:val="a5"/>
        <w:numPr>
          <w:ilvl w:val="0"/>
          <w:numId w:val="4"/>
        </w:numPr>
        <w:tabs>
          <w:tab w:val="left" w:pos="1043"/>
        </w:tabs>
        <w:spacing w:line="360" w:lineRule="auto"/>
        <w:ind w:right="243" w:firstLine="566"/>
        <w:jc w:val="both"/>
        <w:rPr>
          <w:sz w:val="24"/>
        </w:rPr>
      </w:pPr>
      <w:r>
        <w:rPr>
          <w:sz w:val="24"/>
        </w:rPr>
        <w:t>В случае если в отношении зоны деятельности единой теплоснабжающей органи- 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 щей зоне деятельности источниками тепловой энергии и (или) тепловыми сетями, и соот- ветствующей критериям настоящих Правил.</w:t>
      </w:r>
    </w:p>
    <w:p w:rsidR="00FE5E7C" w:rsidRDefault="00D44011">
      <w:pPr>
        <w:pStyle w:val="a5"/>
        <w:numPr>
          <w:ilvl w:val="0"/>
          <w:numId w:val="4"/>
        </w:numPr>
        <w:tabs>
          <w:tab w:val="left" w:pos="1084"/>
        </w:tabs>
        <w:spacing w:before="2" w:line="360" w:lineRule="auto"/>
        <w:ind w:right="255" w:firstLine="566"/>
        <w:jc w:val="both"/>
        <w:rPr>
          <w:sz w:val="24"/>
        </w:rPr>
      </w:pPr>
      <w:r>
        <w:rPr>
          <w:sz w:val="24"/>
        </w:rPr>
        <w:t>Единая теплоснабжающая организация при осуществлении своей деятельности обязана:</w:t>
      </w:r>
    </w:p>
    <w:p w:rsidR="00FE5E7C" w:rsidRDefault="00D44011">
      <w:pPr>
        <w:pStyle w:val="a3"/>
        <w:spacing w:line="360" w:lineRule="auto"/>
        <w:ind w:left="222" w:right="250" w:firstLine="566"/>
        <w:jc w:val="both"/>
      </w:pPr>
      <w:r>
        <w:t>а) заключать и надлежаще исполнять договоры теплоснабжения со всеми обратив- шимися к ней потребителями тепловой энергии в своей зоне деятельности;</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a3"/>
        <w:spacing w:before="68" w:line="360" w:lineRule="auto"/>
        <w:ind w:left="222" w:right="252" w:firstLine="566"/>
        <w:jc w:val="both"/>
      </w:pPr>
      <w:r>
        <w:lastRenderedPageBreak/>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 ализации схемы теплоснабжения;</w:t>
      </w:r>
    </w:p>
    <w:p w:rsidR="00FE5E7C" w:rsidRDefault="00D44011">
      <w:pPr>
        <w:pStyle w:val="a3"/>
        <w:spacing w:before="2" w:line="360" w:lineRule="auto"/>
        <w:ind w:left="222" w:right="247" w:firstLine="566"/>
        <w:jc w:val="both"/>
      </w:pPr>
      <w:r>
        <w:t>в) надлежащим образом исполнять обязательства перед иными теплоснабжающими и теплосетевыми организациями в зоне своей</w:t>
      </w:r>
      <w:r>
        <w:rPr>
          <w:spacing w:val="-7"/>
        </w:rPr>
        <w:t xml:space="preserve"> </w:t>
      </w:r>
      <w:r>
        <w:t>деятельности;</w:t>
      </w:r>
    </w:p>
    <w:p w:rsidR="00FE5E7C" w:rsidRDefault="00D44011">
      <w:pPr>
        <w:pStyle w:val="a3"/>
        <w:spacing w:line="360" w:lineRule="auto"/>
        <w:ind w:left="222" w:right="247" w:firstLine="566"/>
        <w:jc w:val="both"/>
      </w:pPr>
      <w:r>
        <w:t>г) осуществлять контроль режимов потребления тепловой энергии в зоне своей дея- тельности.</w:t>
      </w:r>
    </w:p>
    <w:p w:rsidR="00FE5E7C" w:rsidRPr="007C4C91" w:rsidRDefault="008B2D2D">
      <w:pPr>
        <w:pStyle w:val="a3"/>
        <w:spacing w:line="360" w:lineRule="auto"/>
        <w:ind w:left="222" w:right="247" w:firstLine="566"/>
        <w:jc w:val="both"/>
      </w:pPr>
      <w:r w:rsidRPr="007C4C91">
        <w:t xml:space="preserve">В настоящее время предприятие </w:t>
      </w:r>
      <w:r w:rsidR="00F013B4">
        <w:t>___________________</w:t>
      </w:r>
      <w:r w:rsidR="00D44011" w:rsidRPr="007C4C91">
        <w:t xml:space="preserve"> отвечает всем требованиям критериев по определению единой теплоснабжающей организации, а именно:</w:t>
      </w:r>
    </w:p>
    <w:p w:rsidR="00FE5E7C" w:rsidRPr="007C4C91" w:rsidRDefault="00D44011">
      <w:pPr>
        <w:pStyle w:val="a5"/>
        <w:numPr>
          <w:ilvl w:val="0"/>
          <w:numId w:val="2"/>
        </w:numPr>
        <w:tabs>
          <w:tab w:val="left" w:pos="1060"/>
        </w:tabs>
        <w:spacing w:line="360" w:lineRule="auto"/>
        <w:ind w:right="244" w:firstLine="566"/>
        <w:jc w:val="both"/>
        <w:rPr>
          <w:sz w:val="24"/>
        </w:rPr>
      </w:pPr>
      <w:r w:rsidRPr="007C4C91">
        <w:rPr>
          <w:sz w:val="24"/>
        </w:rPr>
        <w:t>Владение на праве собственности или ином законном основании тепловыми сет</w:t>
      </w:r>
      <w:proofErr w:type="gramStart"/>
      <w:r w:rsidRPr="007C4C91">
        <w:rPr>
          <w:sz w:val="24"/>
        </w:rPr>
        <w:t>я-</w:t>
      </w:r>
      <w:proofErr w:type="gramEnd"/>
      <w:r w:rsidRPr="007C4C91">
        <w:rPr>
          <w:sz w:val="24"/>
        </w:rPr>
        <w:t xml:space="preserve"> 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w:t>
      </w:r>
      <w:r w:rsidRPr="007C4C91">
        <w:rPr>
          <w:spacing w:val="-1"/>
          <w:sz w:val="24"/>
        </w:rPr>
        <w:t xml:space="preserve"> </w:t>
      </w:r>
      <w:r w:rsidRPr="007C4C91">
        <w:rPr>
          <w:sz w:val="24"/>
        </w:rPr>
        <w:t>организации.</w:t>
      </w:r>
    </w:p>
    <w:p w:rsidR="00FE5E7C" w:rsidRPr="007C4C91" w:rsidRDefault="00D44011">
      <w:pPr>
        <w:pStyle w:val="a3"/>
        <w:spacing w:line="360" w:lineRule="auto"/>
        <w:ind w:left="222" w:right="245" w:firstLine="566"/>
        <w:jc w:val="both"/>
      </w:pPr>
      <w:r w:rsidRPr="007C4C91">
        <w:t xml:space="preserve">В эксплуатационной ответственности </w:t>
      </w:r>
      <w:r w:rsidR="00F013B4">
        <w:t>___________________________</w:t>
      </w:r>
      <w:r w:rsidR="008B2D2D" w:rsidRPr="007C4C91">
        <w:t xml:space="preserve"> </w:t>
      </w:r>
      <w:r w:rsidRPr="007C4C91">
        <w:t>находятся все магистральные тепловые сети МО «Приморское городское поселение».</w:t>
      </w:r>
    </w:p>
    <w:p w:rsidR="00FE5E7C" w:rsidRPr="007C4C91" w:rsidRDefault="00D44011">
      <w:pPr>
        <w:pStyle w:val="a5"/>
        <w:numPr>
          <w:ilvl w:val="0"/>
          <w:numId w:val="2"/>
        </w:numPr>
        <w:tabs>
          <w:tab w:val="left" w:pos="1086"/>
        </w:tabs>
        <w:spacing w:line="360" w:lineRule="auto"/>
        <w:ind w:right="242" w:firstLine="566"/>
        <w:jc w:val="both"/>
        <w:rPr>
          <w:sz w:val="24"/>
        </w:rPr>
      </w:pPr>
      <w:r w:rsidRPr="007C4C91">
        <w:rPr>
          <w:sz w:val="24"/>
        </w:rPr>
        <w:t>Статус единой теплоснабжающей организации присваивается организации, сп</w:t>
      </w:r>
      <w:proofErr w:type="gramStart"/>
      <w:r w:rsidRPr="007C4C91">
        <w:rPr>
          <w:sz w:val="24"/>
        </w:rPr>
        <w:t>о-</w:t>
      </w:r>
      <w:proofErr w:type="gramEnd"/>
      <w:r w:rsidRPr="007C4C91">
        <w:rPr>
          <w:sz w:val="24"/>
        </w:rPr>
        <w:t xml:space="preserve"> собной в лучшей мере обеспечить надежность теплоснабжения в соответствующей систе- ме</w:t>
      </w:r>
      <w:r w:rsidRPr="007C4C91">
        <w:rPr>
          <w:spacing w:val="-2"/>
          <w:sz w:val="24"/>
        </w:rPr>
        <w:t xml:space="preserve"> </w:t>
      </w:r>
      <w:r w:rsidRPr="007C4C91">
        <w:rPr>
          <w:sz w:val="24"/>
        </w:rPr>
        <w:t>теплоснабжения.</w:t>
      </w:r>
    </w:p>
    <w:p w:rsidR="00FE5E7C" w:rsidRPr="007C4C91" w:rsidRDefault="00D44011">
      <w:pPr>
        <w:pStyle w:val="a3"/>
        <w:spacing w:before="2" w:line="360" w:lineRule="auto"/>
        <w:ind w:left="222" w:right="245" w:firstLine="566"/>
        <w:jc w:val="both"/>
      </w:pPr>
      <w:r w:rsidRPr="007C4C91">
        <w:t xml:space="preserve">Способность обеспечить надежность теплоснабжения определяется наличием у предприятия </w:t>
      </w:r>
      <w:r w:rsidR="00F013B4">
        <w:t>______________________</w:t>
      </w:r>
      <w:r w:rsidR="008B2D2D" w:rsidRPr="007C4C91">
        <w:t xml:space="preserve"> </w:t>
      </w:r>
      <w:r w:rsidRPr="007C4C91">
        <w:t>технических возможностей и кв</w:t>
      </w:r>
      <w:proofErr w:type="gramStart"/>
      <w:r w:rsidRPr="007C4C91">
        <w:t>а-</w:t>
      </w:r>
      <w:proofErr w:type="gramEnd"/>
      <w:r w:rsidRPr="007C4C91">
        <w:t xml:space="preserve"> лифицированного персонала по наладке, мониторингу, диспетчеризации, переключениям и оперативному управлению гидравлическими</w:t>
      </w:r>
      <w:r w:rsidRPr="007C4C91">
        <w:rPr>
          <w:spacing w:val="-7"/>
        </w:rPr>
        <w:t xml:space="preserve"> </w:t>
      </w:r>
      <w:r w:rsidRPr="007C4C91">
        <w:t>режимами.</w:t>
      </w:r>
    </w:p>
    <w:p w:rsidR="00FE5E7C" w:rsidRPr="007C4C91" w:rsidRDefault="00D44011">
      <w:pPr>
        <w:pStyle w:val="a5"/>
        <w:numPr>
          <w:ilvl w:val="0"/>
          <w:numId w:val="2"/>
        </w:numPr>
        <w:tabs>
          <w:tab w:val="left" w:pos="1053"/>
        </w:tabs>
        <w:spacing w:line="360" w:lineRule="auto"/>
        <w:ind w:right="241" w:firstLine="566"/>
        <w:jc w:val="both"/>
        <w:rPr>
          <w:sz w:val="24"/>
        </w:rPr>
      </w:pPr>
      <w:r w:rsidRPr="007C4C91">
        <w:rPr>
          <w:sz w:val="24"/>
        </w:rPr>
        <w:t xml:space="preserve">Предприятие </w:t>
      </w:r>
      <w:r w:rsidR="008B2D2D" w:rsidRPr="007C4C91">
        <w:rPr>
          <w:sz w:val="24"/>
        </w:rPr>
        <w:t xml:space="preserve">АО «Выборгтеплоэнерго» </w:t>
      </w:r>
      <w:r w:rsidR="00683308">
        <w:rPr>
          <w:sz w:val="24"/>
        </w:rPr>
        <w:t>согласно требованиям кри</w:t>
      </w:r>
      <w:r w:rsidRPr="007C4C91">
        <w:rPr>
          <w:sz w:val="24"/>
        </w:rPr>
        <w:t xml:space="preserve">териев по определению единой теплоснабжающей организации при осуществлении своей деятельности фактически </w:t>
      </w:r>
      <w:r w:rsidRPr="007C4C91">
        <w:rPr>
          <w:spacing w:val="-3"/>
          <w:sz w:val="24"/>
        </w:rPr>
        <w:t xml:space="preserve">уже </w:t>
      </w:r>
      <w:r w:rsidRPr="007C4C91">
        <w:rPr>
          <w:sz w:val="24"/>
        </w:rPr>
        <w:t>исполняет обязанности единой теплоснабжающей орган</w:t>
      </w:r>
      <w:proofErr w:type="gramStart"/>
      <w:r w:rsidRPr="007C4C91">
        <w:rPr>
          <w:sz w:val="24"/>
        </w:rPr>
        <w:t>и-</w:t>
      </w:r>
      <w:proofErr w:type="gramEnd"/>
      <w:r w:rsidRPr="007C4C91">
        <w:rPr>
          <w:sz w:val="24"/>
        </w:rPr>
        <w:t xml:space="preserve"> зации, а</w:t>
      </w:r>
      <w:r w:rsidRPr="007C4C91">
        <w:rPr>
          <w:spacing w:val="-2"/>
          <w:sz w:val="24"/>
        </w:rPr>
        <w:t xml:space="preserve"> </w:t>
      </w:r>
      <w:r w:rsidRPr="007C4C91">
        <w:rPr>
          <w:sz w:val="24"/>
        </w:rPr>
        <w:t>именно:</w:t>
      </w:r>
    </w:p>
    <w:p w:rsidR="00FE5E7C" w:rsidRPr="007C4C91" w:rsidRDefault="00D44011">
      <w:pPr>
        <w:pStyle w:val="a3"/>
        <w:spacing w:before="1" w:line="360" w:lineRule="auto"/>
        <w:ind w:left="222" w:right="245" w:firstLine="566"/>
        <w:jc w:val="both"/>
      </w:pPr>
      <w:r w:rsidRPr="007C4C91">
        <w:t>а) заключает и надлежаще исполняет договоры теплоснабжения со всеми обрати</w:t>
      </w:r>
      <w:proofErr w:type="gramStart"/>
      <w:r w:rsidRPr="007C4C91">
        <w:t>в-</w:t>
      </w:r>
      <w:proofErr w:type="gramEnd"/>
      <w:r w:rsidRPr="007C4C91">
        <w:t xml:space="preserve"> шимися к ней потребителями тепловой энергии в своей зоне деятельности;</w:t>
      </w:r>
    </w:p>
    <w:p w:rsidR="00FE5E7C" w:rsidRPr="007C4C91" w:rsidRDefault="00D44011">
      <w:pPr>
        <w:pStyle w:val="a3"/>
        <w:spacing w:line="360" w:lineRule="auto"/>
        <w:ind w:left="222" w:right="254" w:firstLine="566"/>
        <w:jc w:val="both"/>
      </w:pPr>
      <w:r w:rsidRPr="007C4C91">
        <w:t>б) надлежащим образом исполняет обязательства перед иными теплоснабжающими и теплосетевыми организациями в зоне своей</w:t>
      </w:r>
      <w:r w:rsidRPr="007C4C91">
        <w:rPr>
          <w:spacing w:val="-7"/>
        </w:rPr>
        <w:t xml:space="preserve"> </w:t>
      </w:r>
      <w:r w:rsidRPr="007C4C91">
        <w:t>деятельности;</w:t>
      </w:r>
    </w:p>
    <w:p w:rsidR="00FE5E7C" w:rsidRPr="007C4C91" w:rsidRDefault="00D44011">
      <w:pPr>
        <w:pStyle w:val="a3"/>
        <w:spacing w:line="360" w:lineRule="auto"/>
        <w:ind w:left="222" w:right="244" w:firstLine="566"/>
        <w:jc w:val="both"/>
      </w:pPr>
      <w:r w:rsidRPr="007C4C91">
        <w:t>в) осуществляет контроль режимов потребления тепловой энергии в зоне своей де</w:t>
      </w:r>
      <w:proofErr w:type="gramStart"/>
      <w:r w:rsidRPr="007C4C91">
        <w:t>я-</w:t>
      </w:r>
      <w:proofErr w:type="gramEnd"/>
      <w:r w:rsidRPr="007C4C91">
        <w:t xml:space="preserve"> тельности;</w:t>
      </w:r>
    </w:p>
    <w:p w:rsidR="00FE5E7C" w:rsidRPr="007C4C91" w:rsidRDefault="00FE5E7C">
      <w:pPr>
        <w:spacing w:line="360" w:lineRule="auto"/>
        <w:jc w:val="both"/>
        <w:sectPr w:rsidR="00FE5E7C" w:rsidRPr="007C4C91">
          <w:pgSz w:w="11910" w:h="16840"/>
          <w:pgMar w:top="1040" w:right="600" w:bottom="1300" w:left="1480" w:header="0" w:footer="1100" w:gutter="0"/>
          <w:cols w:space="720"/>
        </w:sectPr>
      </w:pPr>
    </w:p>
    <w:p w:rsidR="00FE5E7C" w:rsidRPr="007C4C91" w:rsidRDefault="00D44011">
      <w:pPr>
        <w:pStyle w:val="a3"/>
        <w:spacing w:before="68" w:line="360" w:lineRule="auto"/>
        <w:ind w:left="222" w:right="252" w:firstLine="566"/>
        <w:jc w:val="both"/>
      </w:pPr>
      <w:r w:rsidRPr="007C4C91">
        <w:lastRenderedPageBreak/>
        <w:t xml:space="preserve">г) будет осуществлять мониторинг реализации схемы </w:t>
      </w:r>
      <w:proofErr w:type="gramStart"/>
      <w:r w:rsidRPr="007C4C91">
        <w:t>теплоснабжения</w:t>
      </w:r>
      <w:proofErr w:type="gramEnd"/>
      <w:r w:rsidRPr="007C4C91">
        <w:t xml:space="preserve"> и подавать в орган, утвердивший схему теплоснабжения, отчеты о реализации, включая предложения по актуализации схемы теплоснабжения.</w:t>
      </w:r>
    </w:p>
    <w:p w:rsidR="00FE5E7C" w:rsidRPr="007C4C91" w:rsidRDefault="00D44011">
      <w:pPr>
        <w:pStyle w:val="a3"/>
        <w:spacing w:before="2" w:line="360" w:lineRule="auto"/>
        <w:ind w:left="222" w:right="244" w:firstLine="566"/>
        <w:jc w:val="both"/>
      </w:pPr>
      <w:r w:rsidRPr="007C4C91">
        <w:t>Таким образом, на основании критериев определения единой теплоснабжающей о</w:t>
      </w:r>
      <w:proofErr w:type="gramStart"/>
      <w:r w:rsidRPr="007C4C91">
        <w:t>р-</w:t>
      </w:r>
      <w:proofErr w:type="gramEnd"/>
      <w:r w:rsidRPr="007C4C91">
        <w:t xml:space="preserve"> ганизации, установленных в проекте правил организации теплоснабжения, утверждаемых Правительством Российской Федерации, </w:t>
      </w:r>
      <w:r w:rsidR="0098599A" w:rsidRPr="007C4C91">
        <w:t>статусом</w:t>
      </w:r>
      <w:r w:rsidRPr="007C4C91">
        <w:t xml:space="preserve"> единой теплоснабжающей организацией МО «Приморское городское поселение»</w:t>
      </w:r>
      <w:r w:rsidR="00305893" w:rsidRPr="007C4C91">
        <w:t xml:space="preserve"> определена</w:t>
      </w:r>
      <w:r w:rsidR="0098599A" w:rsidRPr="007C4C91">
        <w:t xml:space="preserve"> организация </w:t>
      </w:r>
      <w:r w:rsidR="00F013B4">
        <w:t>_____________________</w:t>
      </w:r>
      <w:r w:rsidR="008B2D2D" w:rsidRPr="007C4C91">
        <w:t xml:space="preserve"> </w:t>
      </w:r>
      <w:r w:rsidR="00305893" w:rsidRPr="007C4C91">
        <w:t xml:space="preserve"> (Постановление администрации Приморского городского поселения № </w:t>
      </w:r>
      <w:r w:rsidR="00AA76DA" w:rsidRPr="007C4C91">
        <w:t>_____</w:t>
      </w:r>
      <w:r w:rsidR="00305893" w:rsidRPr="007C4C91">
        <w:t xml:space="preserve"> от </w:t>
      </w:r>
      <w:r w:rsidR="00AA76DA" w:rsidRPr="007C4C91">
        <w:t xml:space="preserve">  </w:t>
      </w:r>
      <w:r w:rsidR="00305893" w:rsidRPr="007C4C91">
        <w:t>.</w:t>
      </w:r>
      <w:r w:rsidR="00AA76DA" w:rsidRPr="007C4C91">
        <w:t>__</w:t>
      </w:r>
      <w:r w:rsidR="00305893" w:rsidRPr="007C4C91">
        <w:t>.201</w:t>
      </w:r>
      <w:r w:rsidR="00AA76DA" w:rsidRPr="007C4C91">
        <w:t>8</w:t>
      </w:r>
      <w:r w:rsidR="00305893" w:rsidRPr="007C4C91">
        <w:t xml:space="preserve"> г.)</w:t>
      </w:r>
    </w:p>
    <w:p w:rsidR="003508CC" w:rsidRPr="00041E8D" w:rsidRDefault="003508CC" w:rsidP="003508CC">
      <w:pPr>
        <w:adjustRightInd w:val="0"/>
        <w:spacing w:line="302" w:lineRule="exact"/>
      </w:pPr>
      <w:r>
        <w:t xml:space="preserve"> </w:t>
      </w:r>
    </w:p>
    <w:p w:rsidR="00FE5E7C" w:rsidRDefault="00FE5E7C">
      <w:pPr>
        <w:spacing w:line="360" w:lineRule="auto"/>
        <w:jc w:val="both"/>
        <w:sectPr w:rsidR="00FE5E7C">
          <w:pgSz w:w="11910" w:h="16840"/>
          <w:pgMar w:top="1040" w:right="600" w:bottom="1300" w:left="1480" w:header="0" w:footer="1100" w:gutter="0"/>
          <w:cols w:space="720"/>
        </w:sectPr>
      </w:pPr>
    </w:p>
    <w:p w:rsidR="00FE5E7C" w:rsidRDefault="00D44011">
      <w:pPr>
        <w:pStyle w:val="210"/>
        <w:ind w:left="2848" w:firstLine="0"/>
      </w:pPr>
      <w:bookmarkStart w:id="79" w:name="_bookmark79"/>
      <w:bookmarkEnd w:id="79"/>
      <w:r>
        <w:lastRenderedPageBreak/>
        <w:t>БИБЛИОГРАФИЧЕСКИЙ СПИСОК</w:t>
      </w:r>
    </w:p>
    <w:p w:rsidR="00FE5E7C" w:rsidRDefault="00FE5E7C">
      <w:pPr>
        <w:pStyle w:val="a3"/>
        <w:spacing w:before="5"/>
        <w:rPr>
          <w:b/>
          <w:sz w:val="33"/>
        </w:rPr>
      </w:pPr>
    </w:p>
    <w:p w:rsidR="00FE5E7C" w:rsidRDefault="00D44011">
      <w:pPr>
        <w:pStyle w:val="a5"/>
        <w:numPr>
          <w:ilvl w:val="0"/>
          <w:numId w:val="1"/>
        </w:numPr>
        <w:tabs>
          <w:tab w:val="left" w:pos="1074"/>
        </w:tabs>
        <w:spacing w:line="360" w:lineRule="auto"/>
        <w:ind w:right="252" w:firstLine="566"/>
        <w:jc w:val="both"/>
        <w:rPr>
          <w:sz w:val="24"/>
        </w:rPr>
      </w:pPr>
      <w:r>
        <w:rPr>
          <w:sz w:val="24"/>
        </w:rPr>
        <w:t xml:space="preserve">Постановление Правительства РФ от 22 Февраля 2012 г. №154 </w:t>
      </w:r>
      <w:r>
        <w:rPr>
          <w:spacing w:val="-3"/>
          <w:sz w:val="24"/>
        </w:rPr>
        <w:t xml:space="preserve">«О </w:t>
      </w:r>
      <w:r>
        <w:rPr>
          <w:sz w:val="24"/>
        </w:rPr>
        <w:t>требованиях к схемам теплоснабжения, порядку их разработки и</w:t>
      </w:r>
      <w:r>
        <w:rPr>
          <w:spacing w:val="-7"/>
          <w:sz w:val="24"/>
        </w:rPr>
        <w:t xml:space="preserve"> </w:t>
      </w:r>
      <w:r>
        <w:rPr>
          <w:sz w:val="24"/>
        </w:rPr>
        <w:t>утверждения»;</w:t>
      </w:r>
    </w:p>
    <w:p w:rsidR="00FE5E7C" w:rsidRDefault="00D44011">
      <w:pPr>
        <w:pStyle w:val="a5"/>
        <w:numPr>
          <w:ilvl w:val="0"/>
          <w:numId w:val="1"/>
        </w:numPr>
        <w:tabs>
          <w:tab w:val="left" w:pos="1074"/>
        </w:tabs>
        <w:ind w:firstLine="566"/>
        <w:rPr>
          <w:sz w:val="24"/>
        </w:rPr>
      </w:pPr>
      <w:r>
        <w:rPr>
          <w:sz w:val="24"/>
        </w:rPr>
        <w:t>Федеральный закон от 27.07.2010 №190-ФЗ «О</w:t>
      </w:r>
      <w:r>
        <w:rPr>
          <w:spacing w:val="-3"/>
          <w:sz w:val="24"/>
        </w:rPr>
        <w:t xml:space="preserve"> </w:t>
      </w:r>
      <w:r>
        <w:rPr>
          <w:sz w:val="24"/>
        </w:rPr>
        <w:t>теплоснабжении»;</w:t>
      </w:r>
    </w:p>
    <w:p w:rsidR="00FE5E7C" w:rsidRDefault="00D44011">
      <w:pPr>
        <w:pStyle w:val="a5"/>
        <w:numPr>
          <w:ilvl w:val="0"/>
          <w:numId w:val="1"/>
        </w:numPr>
        <w:tabs>
          <w:tab w:val="left" w:pos="1074"/>
        </w:tabs>
        <w:spacing w:before="139" w:line="360" w:lineRule="auto"/>
        <w:ind w:right="253" w:firstLine="566"/>
        <w:jc w:val="both"/>
        <w:rPr>
          <w:sz w:val="24"/>
        </w:rPr>
      </w:pPr>
      <w:r>
        <w:rPr>
          <w:sz w:val="24"/>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w:t>
      </w:r>
      <w:r>
        <w:rPr>
          <w:spacing w:val="-3"/>
          <w:sz w:val="24"/>
        </w:rPr>
        <w:t xml:space="preserve"> </w:t>
      </w:r>
      <w:r>
        <w:rPr>
          <w:sz w:val="24"/>
        </w:rPr>
        <w:t>4-05.2004;</w:t>
      </w:r>
    </w:p>
    <w:p w:rsidR="00FE5E7C" w:rsidRDefault="00D44011">
      <w:pPr>
        <w:pStyle w:val="a5"/>
        <w:numPr>
          <w:ilvl w:val="0"/>
          <w:numId w:val="1"/>
        </w:numPr>
        <w:tabs>
          <w:tab w:val="left" w:pos="1074"/>
        </w:tabs>
        <w:spacing w:line="360" w:lineRule="auto"/>
        <w:ind w:right="245" w:firstLine="566"/>
        <w:jc w:val="both"/>
        <w:rPr>
          <w:sz w:val="24"/>
        </w:rPr>
      </w:pPr>
      <w:r>
        <w:rPr>
          <w:sz w:val="24"/>
        </w:rPr>
        <w:t>Инструкция по организации в Минэнерго России работы по расчету и обоснова- нию нормативов технологических потерь при передаче тепловой энергии, утвержденной приказом Минэнерго России 30.12.2008 г. №</w:t>
      </w:r>
      <w:r>
        <w:rPr>
          <w:spacing w:val="-4"/>
          <w:sz w:val="24"/>
        </w:rPr>
        <w:t xml:space="preserve"> </w:t>
      </w:r>
      <w:r>
        <w:rPr>
          <w:sz w:val="24"/>
        </w:rPr>
        <w:t>235;</w:t>
      </w:r>
    </w:p>
    <w:p w:rsidR="00FE5E7C" w:rsidRDefault="00D44011">
      <w:pPr>
        <w:pStyle w:val="a5"/>
        <w:numPr>
          <w:ilvl w:val="0"/>
          <w:numId w:val="1"/>
        </w:numPr>
        <w:tabs>
          <w:tab w:val="left" w:pos="1074"/>
        </w:tabs>
        <w:spacing w:before="1" w:line="360" w:lineRule="auto"/>
        <w:ind w:right="250" w:firstLine="566"/>
        <w:jc w:val="both"/>
        <w:rPr>
          <w:sz w:val="24"/>
        </w:rPr>
      </w:pPr>
      <w:r>
        <w:rPr>
          <w:sz w:val="24"/>
        </w:rPr>
        <w:t>Нормы проектирования тепловой изоляции для трубопроводов и оборудования электростанций и тепловых сетей. – М.: Государственное энергетическое издательство, 1959;</w:t>
      </w:r>
    </w:p>
    <w:p w:rsidR="00FE5E7C" w:rsidRDefault="00D44011">
      <w:pPr>
        <w:pStyle w:val="a5"/>
        <w:numPr>
          <w:ilvl w:val="0"/>
          <w:numId w:val="1"/>
        </w:numPr>
        <w:tabs>
          <w:tab w:val="left" w:pos="1074"/>
        </w:tabs>
        <w:spacing w:line="360" w:lineRule="auto"/>
        <w:ind w:right="244" w:firstLine="566"/>
        <w:rPr>
          <w:sz w:val="24"/>
        </w:rPr>
      </w:pPr>
      <w:r>
        <w:rPr>
          <w:sz w:val="24"/>
        </w:rPr>
        <w:t>СНиП 2.04.14-88.Тепловая изоляция оборудования и трубопроводов. – М.: ЦИТП Госстроя СССР,</w:t>
      </w:r>
      <w:r>
        <w:rPr>
          <w:spacing w:val="-1"/>
          <w:sz w:val="24"/>
        </w:rPr>
        <w:t xml:space="preserve"> </w:t>
      </w:r>
      <w:r>
        <w:rPr>
          <w:sz w:val="24"/>
        </w:rPr>
        <w:t>1989;</w:t>
      </w:r>
    </w:p>
    <w:p w:rsidR="00FE5E7C" w:rsidRDefault="00D44011">
      <w:pPr>
        <w:pStyle w:val="a5"/>
        <w:numPr>
          <w:ilvl w:val="0"/>
          <w:numId w:val="1"/>
        </w:numPr>
        <w:tabs>
          <w:tab w:val="left" w:pos="1074"/>
        </w:tabs>
        <w:spacing w:line="360" w:lineRule="auto"/>
        <w:ind w:right="251" w:firstLine="566"/>
        <w:rPr>
          <w:sz w:val="24"/>
        </w:rPr>
      </w:pPr>
      <w:r>
        <w:rPr>
          <w:sz w:val="24"/>
        </w:rPr>
        <w:t>СНиП 2.04.14-88*. Тепловая изоляция оборудования и трубопроводов/Госстрой России. – М.: ГУП ЦПП,</w:t>
      </w:r>
      <w:r>
        <w:rPr>
          <w:spacing w:val="-3"/>
          <w:sz w:val="24"/>
        </w:rPr>
        <w:t xml:space="preserve"> </w:t>
      </w:r>
      <w:r>
        <w:rPr>
          <w:sz w:val="24"/>
        </w:rPr>
        <w:t>1998;</w:t>
      </w:r>
    </w:p>
    <w:p w:rsidR="00FE5E7C" w:rsidRDefault="00BB1D35">
      <w:pPr>
        <w:pStyle w:val="a5"/>
        <w:numPr>
          <w:ilvl w:val="0"/>
          <w:numId w:val="1"/>
        </w:numPr>
        <w:tabs>
          <w:tab w:val="left" w:pos="1074"/>
        </w:tabs>
        <w:ind w:firstLine="566"/>
        <w:rPr>
          <w:sz w:val="24"/>
        </w:rPr>
      </w:pPr>
      <w:hyperlink r:id="rId25">
        <w:r w:rsidR="00D44011">
          <w:rPr>
            <w:sz w:val="24"/>
          </w:rPr>
          <w:t>http://www.energosovet.ru/nadegts.php?idd=26.</w:t>
        </w:r>
      </w:hyperlink>
    </w:p>
    <w:p w:rsidR="00FE5E7C" w:rsidRDefault="00FE5E7C">
      <w:pPr>
        <w:rPr>
          <w:sz w:val="24"/>
        </w:rPr>
        <w:sectPr w:rsidR="00FE5E7C">
          <w:pgSz w:w="11910" w:h="16840"/>
          <w:pgMar w:top="1160" w:right="600" w:bottom="1300" w:left="1480" w:header="0" w:footer="110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10"/>
        <w:rPr>
          <w:sz w:val="19"/>
        </w:rPr>
      </w:pPr>
    </w:p>
    <w:p w:rsidR="00FE5E7C" w:rsidRDefault="00D44011">
      <w:pPr>
        <w:pStyle w:val="210"/>
        <w:spacing w:before="89"/>
        <w:ind w:left="1798" w:right="1826" w:firstLine="0"/>
        <w:jc w:val="center"/>
      </w:pPr>
      <w:bookmarkStart w:id="80" w:name="_bookmark80"/>
      <w:bookmarkEnd w:id="80"/>
      <w:r>
        <w:t>ПРИЛОЖЕНИЕ 1</w:t>
      </w:r>
    </w:p>
    <w:p w:rsidR="00FE5E7C" w:rsidRDefault="00D44011">
      <w:pPr>
        <w:pStyle w:val="410"/>
        <w:spacing w:before="149" w:line="362" w:lineRule="auto"/>
        <w:ind w:left="1798" w:right="1830"/>
        <w:jc w:val="center"/>
      </w:pPr>
      <w:r>
        <w:t>Подключенные нагрузки потребителей тепловой энергии от котельных МО «Приморское городское поселение»</w:t>
      </w:r>
    </w:p>
    <w:p w:rsidR="00FE5E7C" w:rsidRDefault="00FE5E7C">
      <w:pPr>
        <w:spacing w:line="362" w:lineRule="auto"/>
        <w:jc w:val="center"/>
        <w:sectPr w:rsidR="00FE5E7C">
          <w:pgSz w:w="11910" w:h="16840"/>
          <w:pgMar w:top="1580" w:right="600" w:bottom="1300" w:left="1480" w:header="0" w:footer="1100" w:gutter="0"/>
          <w:cols w:space="720"/>
        </w:sectPr>
      </w:pPr>
    </w:p>
    <w:p w:rsidR="00FE5E7C" w:rsidRDefault="00D44011">
      <w:pPr>
        <w:spacing w:before="71"/>
        <w:ind w:left="2120"/>
        <w:rPr>
          <w:b/>
          <w:sz w:val="24"/>
        </w:rPr>
      </w:pPr>
      <w:r>
        <w:rPr>
          <w:b/>
          <w:sz w:val="24"/>
        </w:rPr>
        <w:lastRenderedPageBreak/>
        <w:t>Таблица 1 Подключенные нагрузки потребителей тепловой энергии</w:t>
      </w:r>
    </w:p>
    <w:p w:rsidR="00FE5E7C" w:rsidRDefault="00FE5E7C">
      <w:pPr>
        <w:pStyle w:val="a3"/>
        <w:spacing w:before="8"/>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5" w:line="230" w:lineRule="atLeast"/>
              <w:ind w:left="472" w:right="125" w:hanging="320"/>
              <w:jc w:val="left"/>
              <w:rPr>
                <w:b/>
                <w:sz w:val="20"/>
              </w:rPr>
            </w:pPr>
            <w:r>
              <w:rPr>
                <w:b/>
                <w:sz w:val="20"/>
              </w:rPr>
              <w:t>№ потреби- теля</w:t>
            </w:r>
          </w:p>
        </w:tc>
        <w:tc>
          <w:tcPr>
            <w:tcW w:w="3820" w:type="dxa"/>
            <w:vMerge w:val="restart"/>
          </w:tcPr>
          <w:p w:rsidR="00FE5E7C" w:rsidRDefault="00D44011">
            <w:pPr>
              <w:pStyle w:val="TableParagraph"/>
              <w:spacing w:before="120"/>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1</w:t>
            </w:r>
          </w:p>
        </w:tc>
        <w:tc>
          <w:tcPr>
            <w:tcW w:w="3820" w:type="dxa"/>
          </w:tcPr>
          <w:p w:rsidR="00FE5E7C" w:rsidRDefault="00D44011">
            <w:pPr>
              <w:pStyle w:val="TableParagraph"/>
              <w:spacing w:line="210" w:lineRule="exact"/>
              <w:ind w:left="104"/>
              <w:jc w:val="left"/>
              <w:rPr>
                <w:sz w:val="20"/>
              </w:rPr>
            </w:pPr>
            <w:r>
              <w:rPr>
                <w:sz w:val="20"/>
              </w:rPr>
              <w:t>АБК</w:t>
            </w:r>
          </w:p>
        </w:tc>
        <w:tc>
          <w:tcPr>
            <w:tcW w:w="1208" w:type="dxa"/>
          </w:tcPr>
          <w:p w:rsidR="00FE5E7C" w:rsidRDefault="00D44011">
            <w:pPr>
              <w:pStyle w:val="TableParagraph"/>
              <w:spacing w:line="210" w:lineRule="exact"/>
              <w:ind w:left="86" w:right="80"/>
              <w:rPr>
                <w:sz w:val="20"/>
              </w:rPr>
            </w:pPr>
            <w:r>
              <w:rPr>
                <w:sz w:val="20"/>
              </w:rPr>
              <w:t>0,015043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0,015043</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2</w:t>
            </w:r>
          </w:p>
        </w:tc>
        <w:tc>
          <w:tcPr>
            <w:tcW w:w="3820" w:type="dxa"/>
          </w:tcPr>
          <w:p w:rsidR="00FE5E7C" w:rsidRDefault="00D44011">
            <w:pPr>
              <w:pStyle w:val="TableParagraph"/>
              <w:spacing w:line="210" w:lineRule="exact"/>
              <w:ind w:left="104"/>
              <w:jc w:val="left"/>
              <w:rPr>
                <w:sz w:val="20"/>
              </w:rPr>
            </w:pPr>
            <w:r>
              <w:rPr>
                <w:sz w:val="20"/>
              </w:rPr>
              <w:t>Боксы</w:t>
            </w:r>
          </w:p>
        </w:tc>
        <w:tc>
          <w:tcPr>
            <w:tcW w:w="1208" w:type="dxa"/>
          </w:tcPr>
          <w:p w:rsidR="00FE5E7C" w:rsidRDefault="00D44011">
            <w:pPr>
              <w:pStyle w:val="TableParagraph"/>
              <w:spacing w:line="210" w:lineRule="exact"/>
              <w:ind w:left="86" w:right="80"/>
              <w:rPr>
                <w:sz w:val="20"/>
              </w:rPr>
            </w:pPr>
            <w:r>
              <w:rPr>
                <w:sz w:val="20"/>
              </w:rPr>
              <w:t>0,016627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0,016627</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5" w:right="81"/>
              <w:rPr>
                <w:sz w:val="20"/>
              </w:rPr>
            </w:pPr>
            <w:r>
              <w:rPr>
                <w:sz w:val="20"/>
              </w:rPr>
              <w:t>0,21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4</w:t>
            </w:r>
          </w:p>
        </w:tc>
        <w:tc>
          <w:tcPr>
            <w:tcW w:w="3820" w:type="dxa"/>
          </w:tcPr>
          <w:p w:rsidR="00FE5E7C" w:rsidRDefault="00D44011">
            <w:pPr>
              <w:pStyle w:val="TableParagraph"/>
              <w:spacing w:line="210" w:lineRule="exact"/>
              <w:ind w:left="104"/>
              <w:jc w:val="left"/>
              <w:rPr>
                <w:sz w:val="20"/>
              </w:rPr>
            </w:pPr>
            <w:r>
              <w:rPr>
                <w:sz w:val="20"/>
              </w:rPr>
              <w:t>Выборгское шоссе, д. 35</w:t>
            </w:r>
          </w:p>
        </w:tc>
        <w:tc>
          <w:tcPr>
            <w:tcW w:w="1208" w:type="dxa"/>
          </w:tcPr>
          <w:p w:rsidR="00FE5E7C" w:rsidRDefault="00D44011">
            <w:pPr>
              <w:pStyle w:val="TableParagraph"/>
              <w:spacing w:line="210" w:lineRule="exact"/>
              <w:ind w:left="86" w:right="80"/>
              <w:rPr>
                <w:sz w:val="20"/>
              </w:rPr>
            </w:pPr>
            <w:r>
              <w:rPr>
                <w:sz w:val="20"/>
              </w:rPr>
              <w:t>0,028545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0,028545</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5</w:t>
            </w:r>
          </w:p>
        </w:tc>
        <w:tc>
          <w:tcPr>
            <w:tcW w:w="3820" w:type="dxa"/>
          </w:tcPr>
          <w:p w:rsidR="00FE5E7C" w:rsidRDefault="00D44011">
            <w:pPr>
              <w:pStyle w:val="TableParagraph"/>
              <w:spacing w:line="210" w:lineRule="exact"/>
              <w:ind w:left="104"/>
              <w:jc w:val="left"/>
              <w:rPr>
                <w:sz w:val="20"/>
              </w:rPr>
            </w:pPr>
            <w:r>
              <w:rPr>
                <w:sz w:val="20"/>
              </w:rPr>
              <w:t>Выборгское шоссе, д. 35б</w:t>
            </w:r>
          </w:p>
        </w:tc>
        <w:tc>
          <w:tcPr>
            <w:tcW w:w="1208" w:type="dxa"/>
          </w:tcPr>
          <w:p w:rsidR="00FE5E7C" w:rsidRDefault="00D44011">
            <w:pPr>
              <w:pStyle w:val="TableParagraph"/>
              <w:spacing w:line="210" w:lineRule="exact"/>
              <w:ind w:left="86" w:right="80"/>
              <w:rPr>
                <w:sz w:val="20"/>
              </w:rPr>
            </w:pPr>
            <w:r>
              <w:rPr>
                <w:sz w:val="20"/>
              </w:rPr>
              <w:t>0,005866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0,005866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6</w:t>
            </w:r>
          </w:p>
        </w:tc>
        <w:tc>
          <w:tcPr>
            <w:tcW w:w="3820" w:type="dxa"/>
          </w:tcPr>
          <w:p w:rsidR="00FE5E7C" w:rsidRDefault="00D44011">
            <w:pPr>
              <w:pStyle w:val="TableParagraph"/>
              <w:spacing w:line="210" w:lineRule="exact"/>
              <w:ind w:left="104"/>
              <w:jc w:val="left"/>
              <w:rPr>
                <w:sz w:val="20"/>
              </w:rPr>
            </w:pPr>
            <w:r>
              <w:rPr>
                <w:sz w:val="20"/>
              </w:rPr>
              <w:t>ул. Школьная, д. 44а</w:t>
            </w:r>
          </w:p>
        </w:tc>
        <w:tc>
          <w:tcPr>
            <w:tcW w:w="1208" w:type="dxa"/>
          </w:tcPr>
          <w:p w:rsidR="00FE5E7C" w:rsidRDefault="00D44011">
            <w:pPr>
              <w:pStyle w:val="TableParagraph"/>
              <w:spacing w:line="210" w:lineRule="exact"/>
              <w:ind w:left="86" w:right="80"/>
              <w:rPr>
                <w:sz w:val="20"/>
              </w:rPr>
            </w:pPr>
            <w:r>
              <w:rPr>
                <w:sz w:val="20"/>
              </w:rPr>
              <w:t>0,015092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0,015092</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7</w:t>
            </w:r>
          </w:p>
        </w:tc>
        <w:tc>
          <w:tcPr>
            <w:tcW w:w="3820" w:type="dxa"/>
          </w:tcPr>
          <w:p w:rsidR="00FE5E7C" w:rsidRDefault="00D44011">
            <w:pPr>
              <w:pStyle w:val="TableParagraph"/>
              <w:spacing w:line="210" w:lineRule="exact"/>
              <w:ind w:left="104"/>
              <w:jc w:val="left"/>
              <w:rPr>
                <w:sz w:val="20"/>
              </w:rPr>
            </w:pPr>
            <w:r>
              <w:rPr>
                <w:sz w:val="20"/>
              </w:rPr>
              <w:t>ул. Школьная, д. 44</w:t>
            </w:r>
          </w:p>
        </w:tc>
        <w:tc>
          <w:tcPr>
            <w:tcW w:w="1208" w:type="dxa"/>
          </w:tcPr>
          <w:p w:rsidR="00FE5E7C" w:rsidRDefault="00D44011">
            <w:pPr>
              <w:pStyle w:val="TableParagraph"/>
              <w:spacing w:line="210" w:lineRule="exact"/>
              <w:ind w:left="86" w:right="80"/>
              <w:rPr>
                <w:sz w:val="20"/>
              </w:rPr>
            </w:pPr>
            <w:r>
              <w:rPr>
                <w:sz w:val="20"/>
              </w:rPr>
              <w:t>0,013371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0,013371</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8</w:t>
            </w:r>
          </w:p>
        </w:tc>
        <w:tc>
          <w:tcPr>
            <w:tcW w:w="3820" w:type="dxa"/>
          </w:tcPr>
          <w:p w:rsidR="00FE5E7C" w:rsidRDefault="00D44011">
            <w:pPr>
              <w:pStyle w:val="TableParagraph"/>
              <w:spacing w:line="210" w:lineRule="exact"/>
              <w:ind w:left="104"/>
              <w:jc w:val="left"/>
              <w:rPr>
                <w:sz w:val="20"/>
              </w:rPr>
            </w:pPr>
            <w:r>
              <w:rPr>
                <w:sz w:val="20"/>
              </w:rPr>
              <w:t>ул. Школьная, д. 38, баня</w:t>
            </w:r>
          </w:p>
        </w:tc>
        <w:tc>
          <w:tcPr>
            <w:tcW w:w="1208" w:type="dxa"/>
          </w:tcPr>
          <w:p w:rsidR="00FE5E7C" w:rsidRDefault="00D44011">
            <w:pPr>
              <w:pStyle w:val="TableParagraph"/>
              <w:spacing w:line="210" w:lineRule="exact"/>
              <w:ind w:left="86" w:right="80"/>
              <w:rPr>
                <w:sz w:val="20"/>
              </w:rPr>
            </w:pPr>
            <w:r>
              <w:rPr>
                <w:sz w:val="20"/>
              </w:rPr>
              <w:t>0,032216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0,032216</w:t>
            </w:r>
          </w:p>
        </w:tc>
      </w:tr>
      <w:tr w:rsidR="00FE5E7C">
        <w:trPr>
          <w:trHeight w:val="230"/>
        </w:trPr>
        <w:tc>
          <w:tcPr>
            <w:tcW w:w="1354" w:type="dxa"/>
          </w:tcPr>
          <w:p w:rsidR="00FE5E7C" w:rsidRDefault="00D44011">
            <w:pPr>
              <w:pStyle w:val="TableParagraph"/>
              <w:spacing w:line="210" w:lineRule="exact"/>
              <w:ind w:left="626"/>
              <w:jc w:val="left"/>
              <w:rPr>
                <w:sz w:val="20"/>
              </w:rPr>
            </w:pPr>
            <w:r>
              <w:rPr>
                <w:w w:val="99"/>
                <w:sz w:val="20"/>
              </w:rPr>
              <w:t>9</w:t>
            </w:r>
          </w:p>
        </w:tc>
        <w:tc>
          <w:tcPr>
            <w:tcW w:w="3820" w:type="dxa"/>
          </w:tcPr>
          <w:p w:rsidR="00FE5E7C" w:rsidRDefault="00D44011">
            <w:pPr>
              <w:pStyle w:val="TableParagraph"/>
              <w:spacing w:line="210" w:lineRule="exact"/>
              <w:ind w:left="104"/>
              <w:jc w:val="left"/>
              <w:rPr>
                <w:sz w:val="20"/>
              </w:rPr>
            </w:pPr>
            <w:r>
              <w:rPr>
                <w:sz w:val="20"/>
              </w:rPr>
              <w:t>Нагорный пер., д. 8</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10</w:t>
            </w:r>
          </w:p>
        </w:tc>
        <w:tc>
          <w:tcPr>
            <w:tcW w:w="3820" w:type="dxa"/>
          </w:tcPr>
          <w:p w:rsidR="00FE5E7C" w:rsidRDefault="00D44011">
            <w:pPr>
              <w:pStyle w:val="TableParagraph"/>
              <w:spacing w:line="210" w:lineRule="exact"/>
              <w:ind w:left="104"/>
              <w:jc w:val="left"/>
              <w:rPr>
                <w:sz w:val="20"/>
              </w:rPr>
            </w:pPr>
            <w:r>
              <w:rPr>
                <w:sz w:val="20"/>
              </w:rPr>
              <w:t>Нагорный пер., д. 6</w:t>
            </w:r>
          </w:p>
        </w:tc>
        <w:tc>
          <w:tcPr>
            <w:tcW w:w="1208" w:type="dxa"/>
          </w:tcPr>
          <w:p w:rsidR="00FE5E7C" w:rsidRDefault="00D44011">
            <w:pPr>
              <w:pStyle w:val="TableParagraph"/>
              <w:spacing w:line="210" w:lineRule="exact"/>
              <w:ind w:left="86" w:right="80"/>
              <w:rPr>
                <w:sz w:val="20"/>
              </w:rPr>
            </w:pPr>
            <w:r>
              <w:rPr>
                <w:sz w:val="20"/>
              </w:rPr>
              <w:t>0,00754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11</w:t>
            </w:r>
          </w:p>
        </w:tc>
        <w:tc>
          <w:tcPr>
            <w:tcW w:w="3820" w:type="dxa"/>
          </w:tcPr>
          <w:p w:rsidR="00FE5E7C" w:rsidRDefault="00D44011">
            <w:pPr>
              <w:pStyle w:val="TableParagraph"/>
              <w:spacing w:line="210" w:lineRule="exact"/>
              <w:ind w:left="104"/>
              <w:jc w:val="left"/>
              <w:rPr>
                <w:sz w:val="20"/>
              </w:rPr>
            </w:pPr>
            <w:r>
              <w:rPr>
                <w:sz w:val="20"/>
              </w:rPr>
              <w:t>Нагорный пер., д. 5</w:t>
            </w:r>
          </w:p>
        </w:tc>
        <w:tc>
          <w:tcPr>
            <w:tcW w:w="1208" w:type="dxa"/>
          </w:tcPr>
          <w:p w:rsidR="00FE5E7C" w:rsidRDefault="00D44011">
            <w:pPr>
              <w:pStyle w:val="TableParagraph"/>
              <w:spacing w:line="210" w:lineRule="exact"/>
              <w:ind w:left="86" w:right="80"/>
              <w:rPr>
                <w:sz w:val="20"/>
              </w:rPr>
            </w:pPr>
            <w:r>
              <w:rPr>
                <w:sz w:val="20"/>
              </w:rPr>
              <w:t>0,013508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0,013508</w:t>
            </w:r>
          </w:p>
        </w:tc>
      </w:tr>
      <w:tr w:rsidR="00FE5E7C">
        <w:trPr>
          <w:trHeight w:val="230"/>
        </w:trPr>
        <w:tc>
          <w:tcPr>
            <w:tcW w:w="1354" w:type="dxa"/>
          </w:tcPr>
          <w:p w:rsidR="00FE5E7C" w:rsidRDefault="00D44011">
            <w:pPr>
              <w:pStyle w:val="TableParagraph"/>
              <w:spacing w:line="211" w:lineRule="exact"/>
              <w:ind w:left="575"/>
              <w:jc w:val="left"/>
              <w:rPr>
                <w:sz w:val="20"/>
              </w:rPr>
            </w:pPr>
            <w:r>
              <w:rPr>
                <w:sz w:val="20"/>
              </w:rPr>
              <w:t>12</w:t>
            </w:r>
          </w:p>
        </w:tc>
        <w:tc>
          <w:tcPr>
            <w:tcW w:w="3820" w:type="dxa"/>
          </w:tcPr>
          <w:p w:rsidR="00FE5E7C" w:rsidRDefault="00D44011">
            <w:pPr>
              <w:pStyle w:val="TableParagraph"/>
              <w:spacing w:line="211" w:lineRule="exact"/>
              <w:ind w:left="104"/>
              <w:jc w:val="left"/>
              <w:rPr>
                <w:sz w:val="20"/>
              </w:rPr>
            </w:pPr>
            <w:r>
              <w:rPr>
                <w:sz w:val="20"/>
              </w:rPr>
              <w:t>ул. Школьная, д. 34</w:t>
            </w:r>
          </w:p>
        </w:tc>
        <w:tc>
          <w:tcPr>
            <w:tcW w:w="1208" w:type="dxa"/>
          </w:tcPr>
          <w:p w:rsidR="00FE5E7C" w:rsidRDefault="00D44011">
            <w:pPr>
              <w:pStyle w:val="TableParagraph"/>
              <w:spacing w:line="211" w:lineRule="exact"/>
              <w:ind w:left="86" w:right="80"/>
              <w:rPr>
                <w:sz w:val="20"/>
              </w:rPr>
            </w:pPr>
            <w:r>
              <w:rPr>
                <w:sz w:val="20"/>
              </w:rPr>
              <w:t>0,01028</w:t>
            </w:r>
          </w:p>
        </w:tc>
        <w:tc>
          <w:tcPr>
            <w:tcW w:w="1326" w:type="dxa"/>
          </w:tcPr>
          <w:p w:rsidR="00FE5E7C" w:rsidRDefault="00D44011">
            <w:pPr>
              <w:pStyle w:val="TableParagraph"/>
              <w:spacing w:line="211" w:lineRule="exact"/>
              <w:ind w:right="1"/>
              <w:rPr>
                <w:sz w:val="20"/>
              </w:rPr>
            </w:pPr>
            <w:r>
              <w:rPr>
                <w:w w:val="99"/>
                <w:sz w:val="20"/>
              </w:rPr>
              <w:t>0</w:t>
            </w:r>
          </w:p>
        </w:tc>
        <w:tc>
          <w:tcPr>
            <w:tcW w:w="901" w:type="dxa"/>
          </w:tcPr>
          <w:p w:rsidR="00FE5E7C" w:rsidRDefault="00D44011">
            <w:pPr>
              <w:pStyle w:val="TableParagraph"/>
              <w:spacing w:line="211" w:lineRule="exact"/>
              <w:rPr>
                <w:sz w:val="20"/>
              </w:rPr>
            </w:pPr>
            <w:r>
              <w:rPr>
                <w:w w:val="99"/>
                <w:sz w:val="20"/>
              </w:rPr>
              <w:t>0</w:t>
            </w:r>
          </w:p>
        </w:tc>
        <w:tc>
          <w:tcPr>
            <w:tcW w:w="969" w:type="dxa"/>
          </w:tcPr>
          <w:p w:rsidR="00FE5E7C" w:rsidRDefault="00D44011">
            <w:pPr>
              <w:pStyle w:val="TableParagraph"/>
              <w:spacing w:line="211" w:lineRule="exact"/>
              <w:ind w:left="84" w:right="83"/>
              <w:rPr>
                <w:sz w:val="20"/>
              </w:rPr>
            </w:pPr>
            <w:r>
              <w:rPr>
                <w:sz w:val="20"/>
              </w:rPr>
              <w:t>0,01028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13</w:t>
            </w:r>
          </w:p>
        </w:tc>
        <w:tc>
          <w:tcPr>
            <w:tcW w:w="3820" w:type="dxa"/>
          </w:tcPr>
          <w:p w:rsidR="00FE5E7C" w:rsidRDefault="00D44011">
            <w:pPr>
              <w:pStyle w:val="TableParagraph"/>
              <w:spacing w:line="210" w:lineRule="exact"/>
              <w:ind w:left="104"/>
              <w:jc w:val="left"/>
              <w:rPr>
                <w:sz w:val="20"/>
              </w:rPr>
            </w:pPr>
            <w:r>
              <w:rPr>
                <w:sz w:val="20"/>
              </w:rPr>
              <w:t>Баня</w:t>
            </w:r>
          </w:p>
        </w:tc>
        <w:tc>
          <w:tcPr>
            <w:tcW w:w="1208" w:type="dxa"/>
          </w:tcPr>
          <w:p w:rsidR="00FE5E7C" w:rsidRDefault="00D44011">
            <w:pPr>
              <w:pStyle w:val="TableParagraph"/>
              <w:spacing w:line="210" w:lineRule="exact"/>
              <w:ind w:left="86" w:right="80"/>
              <w:rPr>
                <w:sz w:val="20"/>
              </w:rPr>
            </w:pPr>
            <w:r>
              <w:rPr>
                <w:sz w:val="20"/>
              </w:rPr>
              <w:t>0,01028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0,01028</w:t>
            </w:r>
          </w:p>
        </w:tc>
      </w:tr>
      <w:tr w:rsidR="00FE5E7C">
        <w:trPr>
          <w:trHeight w:val="229"/>
        </w:trPr>
        <w:tc>
          <w:tcPr>
            <w:tcW w:w="1354" w:type="dxa"/>
          </w:tcPr>
          <w:p w:rsidR="00FE5E7C" w:rsidRDefault="00D44011">
            <w:pPr>
              <w:pStyle w:val="TableParagraph"/>
              <w:spacing w:line="210" w:lineRule="exact"/>
              <w:ind w:left="575"/>
              <w:jc w:val="left"/>
              <w:rPr>
                <w:sz w:val="20"/>
              </w:rPr>
            </w:pPr>
            <w:r>
              <w:rPr>
                <w:sz w:val="20"/>
              </w:rPr>
              <w:t>14</w:t>
            </w:r>
          </w:p>
        </w:tc>
        <w:tc>
          <w:tcPr>
            <w:tcW w:w="3820" w:type="dxa"/>
          </w:tcPr>
          <w:p w:rsidR="00FE5E7C" w:rsidRDefault="00D44011">
            <w:pPr>
              <w:pStyle w:val="TableParagraph"/>
              <w:spacing w:line="210" w:lineRule="exact"/>
              <w:ind w:left="104"/>
              <w:jc w:val="left"/>
              <w:rPr>
                <w:sz w:val="20"/>
              </w:rPr>
            </w:pPr>
            <w:r>
              <w:rPr>
                <w:sz w:val="20"/>
              </w:rPr>
              <w:t>б/н от ТК-2-а</w:t>
            </w:r>
          </w:p>
        </w:tc>
        <w:tc>
          <w:tcPr>
            <w:tcW w:w="1208" w:type="dxa"/>
          </w:tcPr>
          <w:p w:rsidR="00FE5E7C" w:rsidRDefault="00D44011">
            <w:pPr>
              <w:pStyle w:val="TableParagraph"/>
              <w:spacing w:line="210" w:lineRule="exact"/>
              <w:ind w:left="86" w:right="80"/>
              <w:rPr>
                <w:sz w:val="20"/>
              </w:rPr>
            </w:pPr>
            <w:r>
              <w:rPr>
                <w:sz w:val="20"/>
              </w:rPr>
              <w:t>0,01077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0,01077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15</w:t>
            </w:r>
          </w:p>
        </w:tc>
        <w:tc>
          <w:tcPr>
            <w:tcW w:w="3820" w:type="dxa"/>
          </w:tcPr>
          <w:p w:rsidR="00FE5E7C" w:rsidRDefault="00D44011">
            <w:pPr>
              <w:pStyle w:val="TableParagraph"/>
              <w:spacing w:line="210" w:lineRule="exact"/>
              <w:ind w:left="104"/>
              <w:jc w:val="left"/>
              <w:rPr>
                <w:sz w:val="20"/>
              </w:rPr>
            </w:pPr>
            <w:r>
              <w:rPr>
                <w:sz w:val="20"/>
              </w:rPr>
              <w:t>Хлебопекарня</w:t>
            </w:r>
          </w:p>
        </w:tc>
        <w:tc>
          <w:tcPr>
            <w:tcW w:w="1208" w:type="dxa"/>
          </w:tcPr>
          <w:p w:rsidR="00FE5E7C" w:rsidRDefault="00D44011">
            <w:pPr>
              <w:pStyle w:val="TableParagraph"/>
              <w:spacing w:line="210" w:lineRule="exact"/>
              <w:ind w:left="86" w:right="80"/>
              <w:rPr>
                <w:sz w:val="20"/>
              </w:rPr>
            </w:pPr>
            <w:r>
              <w:rPr>
                <w:sz w:val="20"/>
              </w:rPr>
              <w:t>0,029966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0,029966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16</w:t>
            </w:r>
          </w:p>
        </w:tc>
        <w:tc>
          <w:tcPr>
            <w:tcW w:w="3820" w:type="dxa"/>
          </w:tcPr>
          <w:p w:rsidR="00FE5E7C" w:rsidRDefault="00D44011">
            <w:pPr>
              <w:pStyle w:val="TableParagraph"/>
              <w:spacing w:line="210" w:lineRule="exact"/>
              <w:ind w:left="104"/>
              <w:jc w:val="left"/>
              <w:rPr>
                <w:sz w:val="20"/>
              </w:rPr>
            </w:pPr>
            <w:r>
              <w:rPr>
                <w:sz w:val="20"/>
              </w:rPr>
              <w:t>Выборгское шоссе, д. 21. Муз. Школа</w:t>
            </w:r>
          </w:p>
        </w:tc>
        <w:tc>
          <w:tcPr>
            <w:tcW w:w="1208" w:type="dxa"/>
          </w:tcPr>
          <w:p w:rsidR="00FE5E7C" w:rsidRDefault="00D44011">
            <w:pPr>
              <w:pStyle w:val="TableParagraph"/>
              <w:spacing w:line="210" w:lineRule="exact"/>
              <w:ind w:left="86" w:right="80"/>
              <w:rPr>
                <w:sz w:val="20"/>
              </w:rPr>
            </w:pPr>
            <w:r>
              <w:rPr>
                <w:sz w:val="20"/>
              </w:rPr>
              <w:t>0,054538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0,054538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17</w:t>
            </w:r>
          </w:p>
        </w:tc>
        <w:tc>
          <w:tcPr>
            <w:tcW w:w="3820" w:type="dxa"/>
          </w:tcPr>
          <w:p w:rsidR="00FE5E7C" w:rsidRDefault="00D44011">
            <w:pPr>
              <w:pStyle w:val="TableParagraph"/>
              <w:spacing w:line="210" w:lineRule="exact"/>
              <w:ind w:left="104"/>
              <w:jc w:val="left"/>
              <w:rPr>
                <w:sz w:val="20"/>
              </w:rPr>
            </w:pPr>
            <w:r>
              <w:rPr>
                <w:sz w:val="20"/>
              </w:rPr>
              <w:t>"Ассоль"</w:t>
            </w:r>
          </w:p>
        </w:tc>
        <w:tc>
          <w:tcPr>
            <w:tcW w:w="1208" w:type="dxa"/>
          </w:tcPr>
          <w:p w:rsidR="00FE5E7C" w:rsidRDefault="00D44011">
            <w:pPr>
              <w:pStyle w:val="TableParagraph"/>
              <w:spacing w:line="210" w:lineRule="exact"/>
              <w:ind w:left="86" w:right="80"/>
              <w:rPr>
                <w:sz w:val="20"/>
              </w:rPr>
            </w:pPr>
            <w:r>
              <w:rPr>
                <w:sz w:val="20"/>
              </w:rPr>
              <w:t>0,069229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0,069229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18</w:t>
            </w:r>
          </w:p>
        </w:tc>
        <w:tc>
          <w:tcPr>
            <w:tcW w:w="3820" w:type="dxa"/>
          </w:tcPr>
          <w:p w:rsidR="00FE5E7C" w:rsidRDefault="00D44011">
            <w:pPr>
              <w:pStyle w:val="TableParagraph"/>
              <w:spacing w:line="210" w:lineRule="exact"/>
              <w:ind w:left="104"/>
              <w:jc w:val="left"/>
              <w:rPr>
                <w:sz w:val="20"/>
              </w:rPr>
            </w:pPr>
            <w:r>
              <w:rPr>
                <w:sz w:val="20"/>
              </w:rPr>
              <w:t>Выборгское шоссе, д. 9</w:t>
            </w:r>
          </w:p>
        </w:tc>
        <w:tc>
          <w:tcPr>
            <w:tcW w:w="1208" w:type="dxa"/>
          </w:tcPr>
          <w:p w:rsidR="00FE5E7C" w:rsidRDefault="00D44011">
            <w:pPr>
              <w:pStyle w:val="TableParagraph"/>
              <w:spacing w:line="210" w:lineRule="exact"/>
              <w:ind w:left="86" w:right="80"/>
              <w:rPr>
                <w:sz w:val="20"/>
              </w:rPr>
            </w:pPr>
            <w:r>
              <w:rPr>
                <w:sz w:val="20"/>
              </w:rPr>
              <w:t>0,47128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0,2848</w:t>
            </w:r>
          </w:p>
        </w:tc>
        <w:tc>
          <w:tcPr>
            <w:tcW w:w="969" w:type="dxa"/>
          </w:tcPr>
          <w:p w:rsidR="00FE5E7C" w:rsidRDefault="00D44011">
            <w:pPr>
              <w:pStyle w:val="TableParagraph"/>
              <w:spacing w:line="210" w:lineRule="exact"/>
              <w:ind w:left="84" w:right="83"/>
              <w:rPr>
                <w:sz w:val="20"/>
              </w:rPr>
            </w:pPr>
            <w:r>
              <w:rPr>
                <w:sz w:val="20"/>
              </w:rPr>
              <w:t>0,75608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19</w:t>
            </w:r>
          </w:p>
        </w:tc>
        <w:tc>
          <w:tcPr>
            <w:tcW w:w="3820" w:type="dxa"/>
          </w:tcPr>
          <w:p w:rsidR="00FE5E7C" w:rsidRDefault="00D44011">
            <w:pPr>
              <w:pStyle w:val="TableParagraph"/>
              <w:spacing w:line="210" w:lineRule="exact"/>
              <w:ind w:left="104"/>
              <w:jc w:val="left"/>
              <w:rPr>
                <w:sz w:val="20"/>
              </w:rPr>
            </w:pPr>
            <w:r>
              <w:rPr>
                <w:sz w:val="20"/>
              </w:rPr>
              <w:t>ул. Школьная, д. 12</w:t>
            </w:r>
          </w:p>
        </w:tc>
        <w:tc>
          <w:tcPr>
            <w:tcW w:w="1208" w:type="dxa"/>
          </w:tcPr>
          <w:p w:rsidR="00FE5E7C" w:rsidRDefault="00D44011">
            <w:pPr>
              <w:pStyle w:val="TableParagraph"/>
              <w:spacing w:line="210" w:lineRule="exact"/>
              <w:ind w:left="86" w:right="80"/>
              <w:rPr>
                <w:sz w:val="20"/>
              </w:rPr>
            </w:pPr>
            <w:r>
              <w:rPr>
                <w:sz w:val="20"/>
              </w:rPr>
              <w:t>0,367529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0,367529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20</w:t>
            </w:r>
          </w:p>
        </w:tc>
        <w:tc>
          <w:tcPr>
            <w:tcW w:w="3820" w:type="dxa"/>
          </w:tcPr>
          <w:p w:rsidR="00FE5E7C" w:rsidRDefault="00D44011">
            <w:pPr>
              <w:pStyle w:val="TableParagraph"/>
              <w:spacing w:line="210" w:lineRule="exact"/>
              <w:ind w:left="104"/>
              <w:jc w:val="left"/>
              <w:rPr>
                <w:sz w:val="20"/>
              </w:rPr>
            </w:pPr>
            <w:r>
              <w:rPr>
                <w:sz w:val="20"/>
              </w:rPr>
              <w:t>Выборгское шоссе, д. 23</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21</w:t>
            </w:r>
          </w:p>
        </w:tc>
        <w:tc>
          <w:tcPr>
            <w:tcW w:w="3820" w:type="dxa"/>
          </w:tcPr>
          <w:p w:rsidR="00FE5E7C" w:rsidRDefault="00D44011">
            <w:pPr>
              <w:pStyle w:val="TableParagraph"/>
              <w:spacing w:line="210" w:lineRule="exact"/>
              <w:ind w:left="104"/>
              <w:jc w:val="left"/>
              <w:rPr>
                <w:sz w:val="20"/>
              </w:rPr>
            </w:pPr>
            <w:r>
              <w:rPr>
                <w:sz w:val="20"/>
              </w:rPr>
              <w:t>Выборгское шоссе, д. 25</w:t>
            </w:r>
          </w:p>
        </w:tc>
        <w:tc>
          <w:tcPr>
            <w:tcW w:w="1208" w:type="dxa"/>
          </w:tcPr>
          <w:p w:rsidR="00FE5E7C" w:rsidRDefault="00D44011">
            <w:pPr>
              <w:pStyle w:val="TableParagraph"/>
              <w:spacing w:line="210" w:lineRule="exact"/>
              <w:ind w:left="86" w:right="80"/>
              <w:rPr>
                <w:sz w:val="20"/>
              </w:rPr>
            </w:pPr>
            <w:r>
              <w:rPr>
                <w:sz w:val="20"/>
              </w:rPr>
              <w:t>0,166006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0,166006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22</w:t>
            </w:r>
          </w:p>
        </w:tc>
        <w:tc>
          <w:tcPr>
            <w:tcW w:w="3820" w:type="dxa"/>
          </w:tcPr>
          <w:p w:rsidR="00FE5E7C" w:rsidRDefault="00D44011">
            <w:pPr>
              <w:pStyle w:val="TableParagraph"/>
              <w:spacing w:line="210" w:lineRule="exact"/>
              <w:ind w:left="104"/>
              <w:jc w:val="left"/>
              <w:rPr>
                <w:sz w:val="20"/>
              </w:rPr>
            </w:pPr>
            <w:r>
              <w:rPr>
                <w:sz w:val="20"/>
              </w:rPr>
              <w:t>Выборгское шоссе, д. 27</w:t>
            </w:r>
          </w:p>
        </w:tc>
        <w:tc>
          <w:tcPr>
            <w:tcW w:w="1208" w:type="dxa"/>
          </w:tcPr>
          <w:p w:rsidR="00FE5E7C" w:rsidRDefault="00D44011">
            <w:pPr>
              <w:pStyle w:val="TableParagraph"/>
              <w:spacing w:line="210" w:lineRule="exact"/>
              <w:ind w:left="86" w:right="80"/>
              <w:rPr>
                <w:sz w:val="20"/>
              </w:rPr>
            </w:pPr>
            <w:r>
              <w:rPr>
                <w:sz w:val="20"/>
              </w:rPr>
              <w:t>0,215298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0,215298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23</w:t>
            </w:r>
          </w:p>
        </w:tc>
        <w:tc>
          <w:tcPr>
            <w:tcW w:w="3820" w:type="dxa"/>
          </w:tcPr>
          <w:p w:rsidR="00FE5E7C" w:rsidRDefault="00D44011">
            <w:pPr>
              <w:pStyle w:val="TableParagraph"/>
              <w:spacing w:line="210" w:lineRule="exact"/>
              <w:ind w:left="104"/>
              <w:jc w:val="left"/>
              <w:rPr>
                <w:sz w:val="20"/>
              </w:rPr>
            </w:pPr>
            <w:r>
              <w:rPr>
                <w:sz w:val="20"/>
              </w:rPr>
              <w:t>ул. Комсомольская, д. 3а. Магазин Альта</w:t>
            </w:r>
          </w:p>
        </w:tc>
        <w:tc>
          <w:tcPr>
            <w:tcW w:w="1208" w:type="dxa"/>
          </w:tcPr>
          <w:p w:rsidR="00FE5E7C" w:rsidRDefault="00D44011">
            <w:pPr>
              <w:pStyle w:val="TableParagraph"/>
              <w:spacing w:line="210" w:lineRule="exact"/>
              <w:ind w:left="86" w:right="80"/>
              <w:rPr>
                <w:sz w:val="20"/>
              </w:rPr>
            </w:pPr>
            <w:r>
              <w:rPr>
                <w:sz w:val="20"/>
              </w:rPr>
              <w:t>0,00969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0,00969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24</w:t>
            </w:r>
          </w:p>
        </w:tc>
        <w:tc>
          <w:tcPr>
            <w:tcW w:w="3820" w:type="dxa"/>
          </w:tcPr>
          <w:p w:rsidR="00FE5E7C" w:rsidRDefault="00D44011">
            <w:pPr>
              <w:pStyle w:val="TableParagraph"/>
              <w:spacing w:line="210" w:lineRule="exact"/>
              <w:ind w:left="104"/>
              <w:jc w:val="left"/>
              <w:rPr>
                <w:sz w:val="20"/>
              </w:rPr>
            </w:pPr>
            <w:r>
              <w:rPr>
                <w:sz w:val="20"/>
              </w:rPr>
              <w:t>ул. Школьная, д. 22. Пожарная часть</w:t>
            </w:r>
          </w:p>
        </w:tc>
        <w:tc>
          <w:tcPr>
            <w:tcW w:w="1208" w:type="dxa"/>
          </w:tcPr>
          <w:p w:rsidR="00FE5E7C" w:rsidRDefault="00D44011">
            <w:pPr>
              <w:pStyle w:val="TableParagraph"/>
              <w:spacing w:line="210" w:lineRule="exact"/>
              <w:ind w:left="86" w:right="80"/>
              <w:rPr>
                <w:sz w:val="20"/>
              </w:rPr>
            </w:pPr>
            <w:r>
              <w:rPr>
                <w:sz w:val="20"/>
              </w:rPr>
              <w:t>0,039255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0,039255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25</w:t>
            </w:r>
          </w:p>
        </w:tc>
        <w:tc>
          <w:tcPr>
            <w:tcW w:w="3820" w:type="dxa"/>
          </w:tcPr>
          <w:p w:rsidR="00FE5E7C" w:rsidRDefault="00D44011">
            <w:pPr>
              <w:pStyle w:val="TableParagraph"/>
              <w:spacing w:line="210" w:lineRule="exact"/>
              <w:ind w:left="104"/>
              <w:jc w:val="left"/>
              <w:rPr>
                <w:sz w:val="20"/>
              </w:rPr>
            </w:pPr>
            <w:r>
              <w:rPr>
                <w:sz w:val="20"/>
              </w:rPr>
              <w:t>ул. Школьная, д. 18. УВД</w:t>
            </w:r>
          </w:p>
        </w:tc>
        <w:tc>
          <w:tcPr>
            <w:tcW w:w="1208" w:type="dxa"/>
          </w:tcPr>
          <w:p w:rsidR="00FE5E7C" w:rsidRDefault="00D44011">
            <w:pPr>
              <w:pStyle w:val="TableParagraph"/>
              <w:spacing w:line="210" w:lineRule="exact"/>
              <w:ind w:left="86" w:right="80"/>
              <w:rPr>
                <w:sz w:val="20"/>
              </w:rPr>
            </w:pPr>
            <w:r>
              <w:rPr>
                <w:sz w:val="20"/>
              </w:rPr>
              <w:t>0,028336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0,028336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26</w:t>
            </w:r>
          </w:p>
        </w:tc>
        <w:tc>
          <w:tcPr>
            <w:tcW w:w="3820" w:type="dxa"/>
          </w:tcPr>
          <w:p w:rsidR="00FE5E7C" w:rsidRDefault="00D44011">
            <w:pPr>
              <w:pStyle w:val="TableParagraph"/>
              <w:spacing w:line="210" w:lineRule="exact"/>
              <w:ind w:left="104"/>
              <w:jc w:val="left"/>
              <w:rPr>
                <w:sz w:val="20"/>
              </w:rPr>
            </w:pPr>
            <w:r>
              <w:rPr>
                <w:sz w:val="20"/>
              </w:rPr>
              <w:t>ул. Школьная, д. 16. Школа средняя</w:t>
            </w:r>
          </w:p>
        </w:tc>
        <w:tc>
          <w:tcPr>
            <w:tcW w:w="1208" w:type="dxa"/>
          </w:tcPr>
          <w:p w:rsidR="00FE5E7C" w:rsidRDefault="00D44011">
            <w:pPr>
              <w:pStyle w:val="TableParagraph"/>
              <w:spacing w:line="210" w:lineRule="exact"/>
              <w:ind w:left="86" w:right="80"/>
              <w:rPr>
                <w:sz w:val="20"/>
              </w:rPr>
            </w:pPr>
            <w:r>
              <w:rPr>
                <w:sz w:val="20"/>
              </w:rPr>
              <w:t>0,309514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0,309514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27</w:t>
            </w:r>
          </w:p>
        </w:tc>
        <w:tc>
          <w:tcPr>
            <w:tcW w:w="3820" w:type="dxa"/>
          </w:tcPr>
          <w:p w:rsidR="00FE5E7C" w:rsidRDefault="00D44011">
            <w:pPr>
              <w:pStyle w:val="TableParagraph"/>
              <w:spacing w:line="210" w:lineRule="exact"/>
              <w:ind w:left="104"/>
              <w:jc w:val="left"/>
              <w:rPr>
                <w:sz w:val="20"/>
              </w:rPr>
            </w:pPr>
            <w:r>
              <w:rPr>
                <w:sz w:val="20"/>
              </w:rPr>
              <w:t>ул. Школьная, д. 18. ОВД при УВД</w:t>
            </w:r>
          </w:p>
        </w:tc>
        <w:tc>
          <w:tcPr>
            <w:tcW w:w="1208" w:type="dxa"/>
          </w:tcPr>
          <w:p w:rsidR="00FE5E7C" w:rsidRDefault="00D44011">
            <w:pPr>
              <w:pStyle w:val="TableParagraph"/>
              <w:spacing w:line="210" w:lineRule="exact"/>
              <w:ind w:left="86" w:right="80"/>
              <w:rPr>
                <w:sz w:val="20"/>
              </w:rPr>
            </w:pPr>
            <w:r>
              <w:rPr>
                <w:sz w:val="20"/>
              </w:rPr>
              <w:t>0,001364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0,001364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28</w:t>
            </w:r>
          </w:p>
        </w:tc>
        <w:tc>
          <w:tcPr>
            <w:tcW w:w="3820" w:type="dxa"/>
          </w:tcPr>
          <w:p w:rsidR="00FE5E7C" w:rsidRDefault="00D44011">
            <w:pPr>
              <w:pStyle w:val="TableParagraph"/>
              <w:spacing w:line="210" w:lineRule="exact"/>
              <w:ind w:left="104"/>
              <w:jc w:val="left"/>
              <w:rPr>
                <w:sz w:val="20"/>
              </w:rPr>
            </w:pPr>
            <w:r>
              <w:rPr>
                <w:sz w:val="20"/>
              </w:rPr>
              <w:t>Выборгское шоссе, д. 4. Выборг-банк</w:t>
            </w:r>
          </w:p>
        </w:tc>
        <w:tc>
          <w:tcPr>
            <w:tcW w:w="1208" w:type="dxa"/>
          </w:tcPr>
          <w:p w:rsidR="00FE5E7C" w:rsidRDefault="00D44011">
            <w:pPr>
              <w:pStyle w:val="TableParagraph"/>
              <w:spacing w:line="210" w:lineRule="exact"/>
              <w:ind w:left="86" w:right="80"/>
              <w:rPr>
                <w:sz w:val="20"/>
              </w:rPr>
            </w:pPr>
            <w:r>
              <w:rPr>
                <w:sz w:val="20"/>
              </w:rPr>
              <w:t>0,037161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0,037161</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29</w:t>
            </w:r>
          </w:p>
        </w:tc>
        <w:tc>
          <w:tcPr>
            <w:tcW w:w="3820" w:type="dxa"/>
          </w:tcPr>
          <w:p w:rsidR="00FE5E7C" w:rsidRDefault="00D44011">
            <w:pPr>
              <w:pStyle w:val="TableParagraph"/>
              <w:spacing w:line="210" w:lineRule="exact"/>
              <w:ind w:left="104"/>
              <w:jc w:val="left"/>
              <w:rPr>
                <w:sz w:val="20"/>
              </w:rPr>
            </w:pPr>
            <w:r>
              <w:rPr>
                <w:sz w:val="20"/>
              </w:rPr>
              <w:t>Магазин от ТК-22</w:t>
            </w:r>
          </w:p>
        </w:tc>
        <w:tc>
          <w:tcPr>
            <w:tcW w:w="1208" w:type="dxa"/>
          </w:tcPr>
          <w:p w:rsidR="00FE5E7C" w:rsidRDefault="00D44011">
            <w:pPr>
              <w:pStyle w:val="TableParagraph"/>
              <w:spacing w:line="210" w:lineRule="exact"/>
              <w:ind w:left="86" w:right="80"/>
              <w:rPr>
                <w:sz w:val="20"/>
              </w:rPr>
            </w:pPr>
            <w:r>
              <w:rPr>
                <w:sz w:val="20"/>
              </w:rPr>
              <w:t>0,056349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0,056349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30</w:t>
            </w:r>
          </w:p>
        </w:tc>
        <w:tc>
          <w:tcPr>
            <w:tcW w:w="3820" w:type="dxa"/>
          </w:tcPr>
          <w:p w:rsidR="00FE5E7C" w:rsidRDefault="00D44011">
            <w:pPr>
              <w:pStyle w:val="TableParagraph"/>
              <w:spacing w:line="210" w:lineRule="exact"/>
              <w:ind w:left="104"/>
              <w:jc w:val="left"/>
              <w:rPr>
                <w:sz w:val="20"/>
              </w:rPr>
            </w:pPr>
            <w:r>
              <w:rPr>
                <w:sz w:val="20"/>
              </w:rPr>
              <w:t>Наб. Лебедева, д. 1</w:t>
            </w:r>
          </w:p>
        </w:tc>
        <w:tc>
          <w:tcPr>
            <w:tcW w:w="1208" w:type="dxa"/>
          </w:tcPr>
          <w:p w:rsidR="00FE5E7C" w:rsidRDefault="00D44011">
            <w:pPr>
              <w:pStyle w:val="TableParagraph"/>
              <w:spacing w:line="210" w:lineRule="exact"/>
              <w:ind w:left="86" w:right="80"/>
              <w:rPr>
                <w:sz w:val="20"/>
              </w:rPr>
            </w:pPr>
            <w:r>
              <w:rPr>
                <w:sz w:val="20"/>
              </w:rPr>
              <w:t>0,114249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0,0882</w:t>
            </w:r>
          </w:p>
        </w:tc>
        <w:tc>
          <w:tcPr>
            <w:tcW w:w="969" w:type="dxa"/>
          </w:tcPr>
          <w:p w:rsidR="00FE5E7C" w:rsidRDefault="00D44011">
            <w:pPr>
              <w:pStyle w:val="TableParagraph"/>
              <w:spacing w:line="210" w:lineRule="exact"/>
              <w:ind w:left="84" w:right="84"/>
              <w:rPr>
                <w:sz w:val="20"/>
              </w:rPr>
            </w:pPr>
            <w:r>
              <w:rPr>
                <w:sz w:val="20"/>
              </w:rPr>
              <w:t>0,202449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31</w:t>
            </w:r>
          </w:p>
        </w:tc>
        <w:tc>
          <w:tcPr>
            <w:tcW w:w="3820" w:type="dxa"/>
          </w:tcPr>
          <w:p w:rsidR="00FE5E7C" w:rsidRDefault="00D44011">
            <w:pPr>
              <w:pStyle w:val="TableParagraph"/>
              <w:spacing w:line="210" w:lineRule="exact"/>
              <w:ind w:left="104"/>
              <w:jc w:val="left"/>
              <w:rPr>
                <w:sz w:val="20"/>
              </w:rPr>
            </w:pPr>
            <w:r>
              <w:rPr>
                <w:sz w:val="20"/>
              </w:rPr>
              <w:t>Наб. Лебедева, д. 1а</w:t>
            </w:r>
          </w:p>
        </w:tc>
        <w:tc>
          <w:tcPr>
            <w:tcW w:w="1208" w:type="dxa"/>
          </w:tcPr>
          <w:p w:rsidR="00FE5E7C" w:rsidRDefault="00D44011">
            <w:pPr>
              <w:pStyle w:val="TableParagraph"/>
              <w:spacing w:line="210" w:lineRule="exact"/>
              <w:ind w:left="86" w:right="80"/>
              <w:rPr>
                <w:sz w:val="20"/>
              </w:rPr>
            </w:pPr>
            <w:r>
              <w:rPr>
                <w:sz w:val="20"/>
              </w:rPr>
              <w:t>0,11533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0,0844</w:t>
            </w:r>
          </w:p>
        </w:tc>
        <w:tc>
          <w:tcPr>
            <w:tcW w:w="969" w:type="dxa"/>
          </w:tcPr>
          <w:p w:rsidR="00FE5E7C" w:rsidRDefault="00D44011">
            <w:pPr>
              <w:pStyle w:val="TableParagraph"/>
              <w:spacing w:line="210" w:lineRule="exact"/>
              <w:ind w:left="84" w:right="83"/>
              <w:rPr>
                <w:sz w:val="20"/>
              </w:rPr>
            </w:pPr>
            <w:r>
              <w:rPr>
                <w:sz w:val="20"/>
              </w:rPr>
              <w:t>0,19973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32</w:t>
            </w:r>
          </w:p>
        </w:tc>
        <w:tc>
          <w:tcPr>
            <w:tcW w:w="3820" w:type="dxa"/>
          </w:tcPr>
          <w:p w:rsidR="00FE5E7C" w:rsidRDefault="00D44011">
            <w:pPr>
              <w:pStyle w:val="TableParagraph"/>
              <w:spacing w:line="210" w:lineRule="exact"/>
              <w:ind w:left="104"/>
              <w:jc w:val="left"/>
              <w:rPr>
                <w:sz w:val="20"/>
              </w:rPr>
            </w:pPr>
            <w:r>
              <w:rPr>
                <w:sz w:val="20"/>
              </w:rPr>
              <w:t>Выборгское шоссе, д. 3</w:t>
            </w:r>
          </w:p>
        </w:tc>
        <w:tc>
          <w:tcPr>
            <w:tcW w:w="1208" w:type="dxa"/>
          </w:tcPr>
          <w:p w:rsidR="00FE5E7C" w:rsidRDefault="00D44011">
            <w:pPr>
              <w:pStyle w:val="TableParagraph"/>
              <w:spacing w:line="210" w:lineRule="exact"/>
              <w:ind w:left="86" w:right="80"/>
              <w:rPr>
                <w:sz w:val="20"/>
              </w:rPr>
            </w:pPr>
            <w:r>
              <w:rPr>
                <w:sz w:val="20"/>
              </w:rPr>
              <w:t>0,296104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0,217</w:t>
            </w:r>
          </w:p>
        </w:tc>
        <w:tc>
          <w:tcPr>
            <w:tcW w:w="969" w:type="dxa"/>
          </w:tcPr>
          <w:p w:rsidR="00FE5E7C" w:rsidRDefault="00D44011">
            <w:pPr>
              <w:pStyle w:val="TableParagraph"/>
              <w:spacing w:line="210" w:lineRule="exact"/>
              <w:ind w:left="84" w:right="84"/>
              <w:rPr>
                <w:sz w:val="20"/>
              </w:rPr>
            </w:pPr>
            <w:r>
              <w:rPr>
                <w:sz w:val="20"/>
              </w:rPr>
              <w:t>0,513104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33</w:t>
            </w:r>
          </w:p>
        </w:tc>
        <w:tc>
          <w:tcPr>
            <w:tcW w:w="3820" w:type="dxa"/>
          </w:tcPr>
          <w:p w:rsidR="00FE5E7C" w:rsidRDefault="00D44011">
            <w:pPr>
              <w:pStyle w:val="TableParagraph"/>
              <w:spacing w:line="210" w:lineRule="exact"/>
              <w:ind w:left="104"/>
              <w:jc w:val="left"/>
              <w:rPr>
                <w:sz w:val="20"/>
              </w:rPr>
            </w:pPr>
            <w:r>
              <w:rPr>
                <w:sz w:val="20"/>
              </w:rPr>
              <w:t>Наб. Лебедева, д. 1б</w:t>
            </w:r>
          </w:p>
        </w:tc>
        <w:tc>
          <w:tcPr>
            <w:tcW w:w="1208" w:type="dxa"/>
          </w:tcPr>
          <w:p w:rsidR="00FE5E7C" w:rsidRDefault="00D44011">
            <w:pPr>
              <w:pStyle w:val="TableParagraph"/>
              <w:spacing w:line="210" w:lineRule="exact"/>
              <w:ind w:left="86" w:right="80"/>
              <w:rPr>
                <w:sz w:val="20"/>
              </w:rPr>
            </w:pPr>
            <w:r>
              <w:rPr>
                <w:sz w:val="20"/>
              </w:rPr>
              <w:t>0,311263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0,1443</w:t>
            </w:r>
          </w:p>
        </w:tc>
        <w:tc>
          <w:tcPr>
            <w:tcW w:w="969" w:type="dxa"/>
          </w:tcPr>
          <w:p w:rsidR="00FE5E7C" w:rsidRDefault="00D44011">
            <w:pPr>
              <w:pStyle w:val="TableParagraph"/>
              <w:spacing w:line="210" w:lineRule="exact"/>
              <w:ind w:left="84" w:right="84"/>
              <w:rPr>
                <w:sz w:val="20"/>
              </w:rPr>
            </w:pPr>
            <w:r>
              <w:rPr>
                <w:sz w:val="20"/>
              </w:rPr>
              <w:t>0,455563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34</w:t>
            </w:r>
          </w:p>
        </w:tc>
        <w:tc>
          <w:tcPr>
            <w:tcW w:w="3820" w:type="dxa"/>
          </w:tcPr>
          <w:p w:rsidR="00FE5E7C" w:rsidRDefault="00D44011">
            <w:pPr>
              <w:pStyle w:val="TableParagraph"/>
              <w:spacing w:line="210" w:lineRule="exact"/>
              <w:ind w:left="104"/>
              <w:jc w:val="left"/>
              <w:rPr>
                <w:sz w:val="20"/>
              </w:rPr>
            </w:pPr>
            <w:r>
              <w:rPr>
                <w:sz w:val="20"/>
              </w:rPr>
              <w:t>Наб. Лебедева, д. 2</w:t>
            </w:r>
          </w:p>
        </w:tc>
        <w:tc>
          <w:tcPr>
            <w:tcW w:w="1208" w:type="dxa"/>
          </w:tcPr>
          <w:p w:rsidR="00FE5E7C" w:rsidRDefault="00D44011">
            <w:pPr>
              <w:pStyle w:val="TableParagraph"/>
              <w:spacing w:line="210" w:lineRule="exact"/>
              <w:ind w:left="86" w:right="80"/>
              <w:rPr>
                <w:sz w:val="20"/>
              </w:rPr>
            </w:pPr>
            <w:r>
              <w:rPr>
                <w:sz w:val="20"/>
              </w:rPr>
              <w:t>0,295632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0,1685</w:t>
            </w:r>
          </w:p>
        </w:tc>
        <w:tc>
          <w:tcPr>
            <w:tcW w:w="969" w:type="dxa"/>
          </w:tcPr>
          <w:p w:rsidR="00FE5E7C" w:rsidRDefault="00D44011">
            <w:pPr>
              <w:pStyle w:val="TableParagraph"/>
              <w:spacing w:line="210" w:lineRule="exact"/>
              <w:ind w:left="84" w:right="84"/>
              <w:rPr>
                <w:sz w:val="20"/>
              </w:rPr>
            </w:pPr>
            <w:r>
              <w:rPr>
                <w:sz w:val="20"/>
              </w:rPr>
              <w:t>0,464132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35</w:t>
            </w:r>
          </w:p>
        </w:tc>
        <w:tc>
          <w:tcPr>
            <w:tcW w:w="3820" w:type="dxa"/>
          </w:tcPr>
          <w:p w:rsidR="00FE5E7C" w:rsidRDefault="00D44011">
            <w:pPr>
              <w:pStyle w:val="TableParagraph"/>
              <w:spacing w:line="210" w:lineRule="exact"/>
              <w:ind w:left="104"/>
              <w:jc w:val="left"/>
              <w:rPr>
                <w:sz w:val="20"/>
              </w:rPr>
            </w:pPr>
            <w:r>
              <w:rPr>
                <w:sz w:val="20"/>
              </w:rPr>
              <w:t>Наб. Лебедева, д. 20</w:t>
            </w:r>
          </w:p>
        </w:tc>
        <w:tc>
          <w:tcPr>
            <w:tcW w:w="1208" w:type="dxa"/>
          </w:tcPr>
          <w:p w:rsidR="00FE5E7C" w:rsidRDefault="00D44011">
            <w:pPr>
              <w:pStyle w:val="TableParagraph"/>
              <w:spacing w:line="210" w:lineRule="exact"/>
              <w:ind w:left="86" w:right="80"/>
              <w:rPr>
                <w:sz w:val="20"/>
              </w:rPr>
            </w:pPr>
            <w:r>
              <w:rPr>
                <w:sz w:val="20"/>
              </w:rPr>
              <w:t>0,395524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0,2046</w:t>
            </w:r>
          </w:p>
        </w:tc>
        <w:tc>
          <w:tcPr>
            <w:tcW w:w="969" w:type="dxa"/>
          </w:tcPr>
          <w:p w:rsidR="00FE5E7C" w:rsidRDefault="00D44011">
            <w:pPr>
              <w:pStyle w:val="TableParagraph"/>
              <w:spacing w:line="210" w:lineRule="exact"/>
              <w:ind w:left="84" w:right="84"/>
              <w:rPr>
                <w:sz w:val="20"/>
              </w:rPr>
            </w:pPr>
            <w:r>
              <w:rPr>
                <w:sz w:val="20"/>
              </w:rPr>
              <w:t>0,600124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36</w:t>
            </w:r>
          </w:p>
        </w:tc>
        <w:tc>
          <w:tcPr>
            <w:tcW w:w="3820" w:type="dxa"/>
          </w:tcPr>
          <w:p w:rsidR="00FE5E7C" w:rsidRDefault="00D44011">
            <w:pPr>
              <w:pStyle w:val="TableParagraph"/>
              <w:spacing w:line="210" w:lineRule="exact"/>
              <w:ind w:left="104"/>
              <w:jc w:val="left"/>
              <w:rPr>
                <w:sz w:val="20"/>
              </w:rPr>
            </w:pPr>
            <w:r>
              <w:rPr>
                <w:sz w:val="20"/>
              </w:rPr>
              <w:t>Наб. Лебедева, д. 24. Детский сад №2</w:t>
            </w:r>
          </w:p>
        </w:tc>
        <w:tc>
          <w:tcPr>
            <w:tcW w:w="1208" w:type="dxa"/>
          </w:tcPr>
          <w:p w:rsidR="00FE5E7C" w:rsidRDefault="00D44011">
            <w:pPr>
              <w:pStyle w:val="TableParagraph"/>
              <w:spacing w:line="210" w:lineRule="exact"/>
              <w:ind w:left="86" w:right="80"/>
              <w:rPr>
                <w:sz w:val="20"/>
              </w:rPr>
            </w:pPr>
            <w:r>
              <w:rPr>
                <w:sz w:val="20"/>
              </w:rPr>
              <w:t>0,077176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0,077176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37</w:t>
            </w:r>
          </w:p>
        </w:tc>
        <w:tc>
          <w:tcPr>
            <w:tcW w:w="3820" w:type="dxa"/>
          </w:tcPr>
          <w:p w:rsidR="00FE5E7C" w:rsidRDefault="00D44011">
            <w:pPr>
              <w:pStyle w:val="TableParagraph"/>
              <w:spacing w:line="210" w:lineRule="exact"/>
              <w:ind w:left="104"/>
              <w:jc w:val="left"/>
              <w:rPr>
                <w:sz w:val="20"/>
              </w:rPr>
            </w:pPr>
            <w:r>
              <w:rPr>
                <w:sz w:val="20"/>
              </w:rPr>
              <w:t>Выборгское шоссе, д. 10</w:t>
            </w:r>
          </w:p>
        </w:tc>
        <w:tc>
          <w:tcPr>
            <w:tcW w:w="1208" w:type="dxa"/>
          </w:tcPr>
          <w:p w:rsidR="00FE5E7C" w:rsidRDefault="00D44011">
            <w:pPr>
              <w:pStyle w:val="TableParagraph"/>
              <w:spacing w:line="210" w:lineRule="exact"/>
              <w:ind w:left="86" w:right="80"/>
              <w:rPr>
                <w:sz w:val="20"/>
              </w:rPr>
            </w:pPr>
            <w:r>
              <w:rPr>
                <w:sz w:val="20"/>
              </w:rPr>
              <w:t>0,033731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0,033731</w:t>
            </w:r>
          </w:p>
        </w:tc>
      </w:tr>
      <w:tr w:rsidR="00FE5E7C">
        <w:trPr>
          <w:trHeight w:val="460"/>
        </w:trPr>
        <w:tc>
          <w:tcPr>
            <w:tcW w:w="1354" w:type="dxa"/>
          </w:tcPr>
          <w:p w:rsidR="00FE5E7C" w:rsidRDefault="00D44011">
            <w:pPr>
              <w:pStyle w:val="TableParagraph"/>
              <w:spacing w:before="109"/>
              <w:ind w:left="575"/>
              <w:jc w:val="left"/>
              <w:rPr>
                <w:sz w:val="20"/>
              </w:rPr>
            </w:pPr>
            <w:r>
              <w:rPr>
                <w:sz w:val="20"/>
              </w:rPr>
              <w:t>38</w:t>
            </w:r>
          </w:p>
        </w:tc>
        <w:tc>
          <w:tcPr>
            <w:tcW w:w="3820" w:type="dxa"/>
          </w:tcPr>
          <w:p w:rsidR="00FE5E7C" w:rsidRDefault="00D44011">
            <w:pPr>
              <w:pStyle w:val="TableParagraph"/>
              <w:spacing w:line="223" w:lineRule="exact"/>
              <w:ind w:left="104"/>
              <w:jc w:val="left"/>
              <w:rPr>
                <w:sz w:val="20"/>
              </w:rPr>
            </w:pPr>
            <w:r>
              <w:rPr>
                <w:sz w:val="20"/>
              </w:rPr>
              <w:t>Выборгское шоссе, д. 14. Приморский</w:t>
            </w:r>
          </w:p>
          <w:p w:rsidR="00FE5E7C" w:rsidRDefault="00D44011">
            <w:pPr>
              <w:pStyle w:val="TableParagraph"/>
              <w:spacing w:before="1" w:line="217" w:lineRule="exact"/>
              <w:ind w:left="104"/>
              <w:jc w:val="left"/>
              <w:rPr>
                <w:sz w:val="20"/>
              </w:rPr>
            </w:pPr>
            <w:r>
              <w:rPr>
                <w:sz w:val="20"/>
              </w:rPr>
              <w:t>ККП</w:t>
            </w:r>
          </w:p>
        </w:tc>
        <w:tc>
          <w:tcPr>
            <w:tcW w:w="1208" w:type="dxa"/>
          </w:tcPr>
          <w:p w:rsidR="00FE5E7C" w:rsidRDefault="00D44011">
            <w:pPr>
              <w:pStyle w:val="TableParagraph"/>
              <w:spacing w:before="109"/>
              <w:ind w:left="86" w:right="80"/>
              <w:rPr>
                <w:sz w:val="20"/>
              </w:rPr>
            </w:pPr>
            <w:r>
              <w:rPr>
                <w:sz w:val="20"/>
              </w:rPr>
              <w:t>0,028007</w:t>
            </w:r>
          </w:p>
        </w:tc>
        <w:tc>
          <w:tcPr>
            <w:tcW w:w="1326" w:type="dxa"/>
          </w:tcPr>
          <w:p w:rsidR="00FE5E7C" w:rsidRDefault="00D44011">
            <w:pPr>
              <w:pStyle w:val="TableParagraph"/>
              <w:spacing w:before="109"/>
              <w:ind w:right="1"/>
              <w:rPr>
                <w:sz w:val="20"/>
              </w:rPr>
            </w:pPr>
            <w:r>
              <w:rPr>
                <w:w w:val="99"/>
                <w:sz w:val="20"/>
              </w:rPr>
              <w:t>0</w:t>
            </w:r>
          </w:p>
        </w:tc>
        <w:tc>
          <w:tcPr>
            <w:tcW w:w="901" w:type="dxa"/>
          </w:tcPr>
          <w:p w:rsidR="00FE5E7C" w:rsidRDefault="00D44011">
            <w:pPr>
              <w:pStyle w:val="TableParagraph"/>
              <w:spacing w:before="109"/>
              <w:rPr>
                <w:sz w:val="20"/>
              </w:rPr>
            </w:pPr>
            <w:r>
              <w:rPr>
                <w:w w:val="99"/>
                <w:sz w:val="20"/>
              </w:rPr>
              <w:t>0</w:t>
            </w:r>
          </w:p>
        </w:tc>
        <w:tc>
          <w:tcPr>
            <w:tcW w:w="969" w:type="dxa"/>
          </w:tcPr>
          <w:p w:rsidR="00FE5E7C" w:rsidRDefault="00D44011">
            <w:pPr>
              <w:pStyle w:val="TableParagraph"/>
              <w:spacing w:before="109"/>
              <w:ind w:left="84" w:right="84"/>
              <w:rPr>
                <w:sz w:val="20"/>
              </w:rPr>
            </w:pPr>
            <w:r>
              <w:rPr>
                <w:sz w:val="20"/>
              </w:rPr>
              <w:t>0,028007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39</w:t>
            </w:r>
          </w:p>
        </w:tc>
        <w:tc>
          <w:tcPr>
            <w:tcW w:w="3820" w:type="dxa"/>
          </w:tcPr>
          <w:p w:rsidR="00FE5E7C" w:rsidRDefault="00D44011">
            <w:pPr>
              <w:pStyle w:val="TableParagraph"/>
              <w:spacing w:line="210" w:lineRule="exact"/>
              <w:ind w:left="104"/>
              <w:jc w:val="left"/>
              <w:rPr>
                <w:sz w:val="20"/>
              </w:rPr>
            </w:pPr>
            <w:r>
              <w:rPr>
                <w:sz w:val="20"/>
              </w:rPr>
              <w:t>Краснофлотский пер., д. 2. Спортзал</w:t>
            </w:r>
          </w:p>
        </w:tc>
        <w:tc>
          <w:tcPr>
            <w:tcW w:w="1208" w:type="dxa"/>
          </w:tcPr>
          <w:p w:rsidR="00FE5E7C" w:rsidRDefault="00D44011">
            <w:pPr>
              <w:pStyle w:val="TableParagraph"/>
              <w:spacing w:line="210" w:lineRule="exact"/>
              <w:ind w:left="86" w:right="80"/>
              <w:rPr>
                <w:sz w:val="20"/>
              </w:rPr>
            </w:pPr>
            <w:r>
              <w:rPr>
                <w:sz w:val="20"/>
              </w:rPr>
              <w:t>0,007154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0,007154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40</w:t>
            </w:r>
          </w:p>
        </w:tc>
        <w:tc>
          <w:tcPr>
            <w:tcW w:w="3820" w:type="dxa"/>
          </w:tcPr>
          <w:p w:rsidR="00FE5E7C" w:rsidRDefault="00D44011">
            <w:pPr>
              <w:pStyle w:val="TableParagraph"/>
              <w:spacing w:line="210" w:lineRule="exact"/>
              <w:ind w:left="104"/>
              <w:jc w:val="left"/>
              <w:rPr>
                <w:sz w:val="20"/>
              </w:rPr>
            </w:pPr>
            <w:r>
              <w:rPr>
                <w:sz w:val="20"/>
              </w:rPr>
              <w:t>Выборгское шоссе, д. 16</w:t>
            </w:r>
          </w:p>
        </w:tc>
        <w:tc>
          <w:tcPr>
            <w:tcW w:w="1208" w:type="dxa"/>
          </w:tcPr>
          <w:p w:rsidR="00FE5E7C" w:rsidRDefault="00D44011">
            <w:pPr>
              <w:pStyle w:val="TableParagraph"/>
              <w:spacing w:line="210" w:lineRule="exact"/>
              <w:ind w:left="86" w:right="80"/>
              <w:rPr>
                <w:sz w:val="20"/>
              </w:rPr>
            </w:pPr>
            <w:r>
              <w:rPr>
                <w:sz w:val="20"/>
              </w:rPr>
              <w:t>0,00708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0,00708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41</w:t>
            </w:r>
          </w:p>
        </w:tc>
        <w:tc>
          <w:tcPr>
            <w:tcW w:w="3820" w:type="dxa"/>
          </w:tcPr>
          <w:p w:rsidR="00FE5E7C" w:rsidRDefault="00D44011">
            <w:pPr>
              <w:pStyle w:val="TableParagraph"/>
              <w:spacing w:line="210" w:lineRule="exact"/>
              <w:ind w:left="104"/>
              <w:jc w:val="left"/>
              <w:rPr>
                <w:sz w:val="20"/>
              </w:rPr>
            </w:pPr>
            <w:r>
              <w:rPr>
                <w:sz w:val="20"/>
              </w:rPr>
              <w:t>Выборгское шоссе, д. 18</w:t>
            </w:r>
          </w:p>
        </w:tc>
        <w:tc>
          <w:tcPr>
            <w:tcW w:w="1208" w:type="dxa"/>
          </w:tcPr>
          <w:p w:rsidR="00FE5E7C" w:rsidRDefault="00D44011">
            <w:pPr>
              <w:pStyle w:val="TableParagraph"/>
              <w:spacing w:line="210" w:lineRule="exact"/>
              <w:ind w:left="86" w:right="79"/>
              <w:rPr>
                <w:sz w:val="20"/>
              </w:rPr>
            </w:pPr>
            <w:r>
              <w:rPr>
                <w:sz w:val="20"/>
              </w:rPr>
              <w:t>0,0654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0,0654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42</w:t>
            </w:r>
          </w:p>
        </w:tc>
        <w:tc>
          <w:tcPr>
            <w:tcW w:w="3820" w:type="dxa"/>
          </w:tcPr>
          <w:p w:rsidR="00FE5E7C" w:rsidRDefault="00D44011">
            <w:pPr>
              <w:pStyle w:val="TableParagraph"/>
              <w:spacing w:line="210" w:lineRule="exact"/>
              <w:ind w:left="104"/>
              <w:jc w:val="left"/>
              <w:rPr>
                <w:sz w:val="20"/>
              </w:rPr>
            </w:pPr>
            <w:r>
              <w:rPr>
                <w:sz w:val="20"/>
              </w:rPr>
              <w:t>КСК ДЮСШ Фаворит</w:t>
            </w:r>
          </w:p>
        </w:tc>
        <w:tc>
          <w:tcPr>
            <w:tcW w:w="1208" w:type="dxa"/>
          </w:tcPr>
          <w:p w:rsidR="00FE5E7C" w:rsidRDefault="00D44011">
            <w:pPr>
              <w:pStyle w:val="TableParagraph"/>
              <w:spacing w:line="210" w:lineRule="exact"/>
              <w:ind w:left="86" w:right="80"/>
              <w:rPr>
                <w:sz w:val="20"/>
              </w:rPr>
            </w:pPr>
            <w:r>
              <w:rPr>
                <w:sz w:val="20"/>
              </w:rPr>
              <w:t>0,152366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0,152366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43</w:t>
            </w:r>
          </w:p>
        </w:tc>
        <w:tc>
          <w:tcPr>
            <w:tcW w:w="3820" w:type="dxa"/>
          </w:tcPr>
          <w:p w:rsidR="00FE5E7C" w:rsidRDefault="00D44011">
            <w:pPr>
              <w:pStyle w:val="TableParagraph"/>
              <w:spacing w:line="210" w:lineRule="exact"/>
              <w:ind w:left="104"/>
              <w:jc w:val="left"/>
              <w:rPr>
                <w:sz w:val="20"/>
              </w:rPr>
            </w:pPr>
            <w:r>
              <w:rPr>
                <w:sz w:val="20"/>
              </w:rPr>
              <w:t>б/н от ТК-20-а</w:t>
            </w:r>
          </w:p>
        </w:tc>
        <w:tc>
          <w:tcPr>
            <w:tcW w:w="1208" w:type="dxa"/>
          </w:tcPr>
          <w:p w:rsidR="00FE5E7C" w:rsidRDefault="00D44011">
            <w:pPr>
              <w:pStyle w:val="TableParagraph"/>
              <w:spacing w:line="210" w:lineRule="exact"/>
              <w:ind w:left="86" w:right="80"/>
              <w:rPr>
                <w:sz w:val="20"/>
              </w:rPr>
            </w:pPr>
            <w:r>
              <w:rPr>
                <w:sz w:val="20"/>
              </w:rPr>
              <w:t>0,050634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0,050634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44</w:t>
            </w:r>
          </w:p>
        </w:tc>
        <w:tc>
          <w:tcPr>
            <w:tcW w:w="3820" w:type="dxa"/>
          </w:tcPr>
          <w:p w:rsidR="00FE5E7C" w:rsidRDefault="00D44011">
            <w:pPr>
              <w:pStyle w:val="TableParagraph"/>
              <w:spacing w:line="210" w:lineRule="exact"/>
              <w:ind w:left="104"/>
              <w:jc w:val="left"/>
              <w:rPr>
                <w:sz w:val="20"/>
              </w:rPr>
            </w:pPr>
            <w:r>
              <w:rPr>
                <w:sz w:val="20"/>
              </w:rPr>
              <w:t>Выборгское шоссе, д. 5</w:t>
            </w:r>
          </w:p>
        </w:tc>
        <w:tc>
          <w:tcPr>
            <w:tcW w:w="1208" w:type="dxa"/>
          </w:tcPr>
          <w:p w:rsidR="00FE5E7C" w:rsidRDefault="00D44011">
            <w:pPr>
              <w:pStyle w:val="TableParagraph"/>
              <w:spacing w:line="210" w:lineRule="exact"/>
              <w:ind w:left="86" w:right="80"/>
              <w:rPr>
                <w:sz w:val="20"/>
              </w:rPr>
            </w:pPr>
            <w:r>
              <w:rPr>
                <w:sz w:val="20"/>
              </w:rPr>
              <w:t>0,296596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0,2354</w:t>
            </w:r>
          </w:p>
        </w:tc>
        <w:tc>
          <w:tcPr>
            <w:tcW w:w="969" w:type="dxa"/>
          </w:tcPr>
          <w:p w:rsidR="00FE5E7C" w:rsidRDefault="00D44011">
            <w:pPr>
              <w:pStyle w:val="TableParagraph"/>
              <w:spacing w:line="210" w:lineRule="exact"/>
              <w:ind w:left="84" w:right="84"/>
              <w:rPr>
                <w:sz w:val="20"/>
              </w:rPr>
            </w:pPr>
            <w:r>
              <w:rPr>
                <w:sz w:val="20"/>
              </w:rPr>
              <w:t>0,531996</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45</w:t>
            </w:r>
          </w:p>
        </w:tc>
        <w:tc>
          <w:tcPr>
            <w:tcW w:w="3820" w:type="dxa"/>
          </w:tcPr>
          <w:p w:rsidR="00FE5E7C" w:rsidRDefault="00D44011">
            <w:pPr>
              <w:pStyle w:val="TableParagraph"/>
              <w:spacing w:line="210" w:lineRule="exact"/>
              <w:ind w:left="104"/>
              <w:jc w:val="left"/>
              <w:rPr>
                <w:sz w:val="20"/>
              </w:rPr>
            </w:pPr>
            <w:r>
              <w:rPr>
                <w:sz w:val="20"/>
              </w:rPr>
              <w:t>Выборгское шоссе, д. 7</w:t>
            </w:r>
          </w:p>
        </w:tc>
        <w:tc>
          <w:tcPr>
            <w:tcW w:w="1208" w:type="dxa"/>
          </w:tcPr>
          <w:p w:rsidR="00FE5E7C" w:rsidRDefault="00D44011">
            <w:pPr>
              <w:pStyle w:val="TableParagraph"/>
              <w:spacing w:line="210" w:lineRule="exact"/>
              <w:ind w:left="86" w:right="80"/>
              <w:rPr>
                <w:sz w:val="20"/>
              </w:rPr>
            </w:pPr>
            <w:r>
              <w:rPr>
                <w:sz w:val="20"/>
              </w:rPr>
              <w:t>0,297862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0,2211</w:t>
            </w:r>
          </w:p>
        </w:tc>
        <w:tc>
          <w:tcPr>
            <w:tcW w:w="969" w:type="dxa"/>
          </w:tcPr>
          <w:p w:rsidR="00FE5E7C" w:rsidRDefault="00D44011">
            <w:pPr>
              <w:pStyle w:val="TableParagraph"/>
              <w:spacing w:line="210" w:lineRule="exact"/>
              <w:ind w:left="84" w:right="84"/>
              <w:rPr>
                <w:sz w:val="20"/>
              </w:rPr>
            </w:pPr>
            <w:r>
              <w:rPr>
                <w:sz w:val="20"/>
              </w:rPr>
              <w:t>0,518962</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46</w:t>
            </w:r>
          </w:p>
        </w:tc>
        <w:tc>
          <w:tcPr>
            <w:tcW w:w="3820" w:type="dxa"/>
          </w:tcPr>
          <w:p w:rsidR="00FE5E7C" w:rsidRDefault="00D44011">
            <w:pPr>
              <w:pStyle w:val="TableParagraph"/>
              <w:spacing w:line="210" w:lineRule="exact"/>
              <w:ind w:left="104"/>
              <w:jc w:val="left"/>
              <w:rPr>
                <w:sz w:val="20"/>
              </w:rPr>
            </w:pPr>
            <w:r>
              <w:rPr>
                <w:sz w:val="20"/>
              </w:rPr>
              <w:t>ул. Комсомольская, д. 3</w:t>
            </w:r>
          </w:p>
        </w:tc>
        <w:tc>
          <w:tcPr>
            <w:tcW w:w="1208" w:type="dxa"/>
          </w:tcPr>
          <w:p w:rsidR="00FE5E7C" w:rsidRDefault="00D44011">
            <w:pPr>
              <w:pStyle w:val="TableParagraph"/>
              <w:spacing w:line="210" w:lineRule="exact"/>
              <w:ind w:left="86" w:right="80"/>
              <w:rPr>
                <w:sz w:val="20"/>
              </w:rPr>
            </w:pPr>
            <w:r>
              <w:rPr>
                <w:sz w:val="20"/>
              </w:rPr>
              <w:t>0,391933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0,2608</w:t>
            </w:r>
          </w:p>
        </w:tc>
        <w:tc>
          <w:tcPr>
            <w:tcW w:w="969" w:type="dxa"/>
          </w:tcPr>
          <w:p w:rsidR="00FE5E7C" w:rsidRDefault="00D44011">
            <w:pPr>
              <w:pStyle w:val="TableParagraph"/>
              <w:spacing w:line="210" w:lineRule="exact"/>
              <w:ind w:left="84" w:right="84"/>
              <w:rPr>
                <w:sz w:val="20"/>
              </w:rPr>
            </w:pPr>
            <w:r>
              <w:rPr>
                <w:sz w:val="20"/>
              </w:rPr>
              <w:t>0,652733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47</w:t>
            </w:r>
          </w:p>
        </w:tc>
        <w:tc>
          <w:tcPr>
            <w:tcW w:w="3820" w:type="dxa"/>
          </w:tcPr>
          <w:p w:rsidR="00FE5E7C" w:rsidRDefault="00D44011">
            <w:pPr>
              <w:pStyle w:val="TableParagraph"/>
              <w:spacing w:line="210" w:lineRule="exact"/>
              <w:ind w:left="104"/>
              <w:jc w:val="left"/>
              <w:rPr>
                <w:sz w:val="20"/>
              </w:rPr>
            </w:pPr>
            <w:r>
              <w:rPr>
                <w:sz w:val="20"/>
              </w:rPr>
              <w:t>ИП Уласовец. Престиж</w:t>
            </w:r>
          </w:p>
        </w:tc>
        <w:tc>
          <w:tcPr>
            <w:tcW w:w="1208" w:type="dxa"/>
          </w:tcPr>
          <w:p w:rsidR="00FE5E7C" w:rsidRDefault="00D44011">
            <w:pPr>
              <w:pStyle w:val="TableParagraph"/>
              <w:spacing w:line="210" w:lineRule="exact"/>
              <w:ind w:left="86" w:right="80"/>
              <w:rPr>
                <w:sz w:val="20"/>
              </w:rPr>
            </w:pPr>
            <w:r>
              <w:rPr>
                <w:sz w:val="20"/>
              </w:rPr>
              <w:t>0,009885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0,009885</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48</w:t>
            </w:r>
          </w:p>
        </w:tc>
        <w:tc>
          <w:tcPr>
            <w:tcW w:w="3820" w:type="dxa"/>
          </w:tcPr>
          <w:p w:rsidR="00FE5E7C" w:rsidRDefault="00D44011">
            <w:pPr>
              <w:pStyle w:val="TableParagraph"/>
              <w:spacing w:line="210" w:lineRule="exact"/>
              <w:ind w:left="104"/>
              <w:jc w:val="left"/>
              <w:rPr>
                <w:sz w:val="20"/>
              </w:rPr>
            </w:pPr>
            <w:r>
              <w:rPr>
                <w:sz w:val="20"/>
              </w:rPr>
              <w:t>Наб. Лебедева, д. 4</w:t>
            </w:r>
          </w:p>
        </w:tc>
        <w:tc>
          <w:tcPr>
            <w:tcW w:w="1208" w:type="dxa"/>
          </w:tcPr>
          <w:p w:rsidR="00FE5E7C" w:rsidRDefault="00D44011">
            <w:pPr>
              <w:pStyle w:val="TableParagraph"/>
              <w:spacing w:line="210" w:lineRule="exact"/>
              <w:ind w:left="86" w:right="80"/>
              <w:rPr>
                <w:sz w:val="20"/>
              </w:rPr>
            </w:pPr>
            <w:r>
              <w:rPr>
                <w:sz w:val="20"/>
              </w:rPr>
              <w:t>0,219724</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0,1411</w:t>
            </w:r>
          </w:p>
        </w:tc>
        <w:tc>
          <w:tcPr>
            <w:tcW w:w="969" w:type="dxa"/>
          </w:tcPr>
          <w:p w:rsidR="00FE5E7C" w:rsidRDefault="00D44011">
            <w:pPr>
              <w:pStyle w:val="TableParagraph"/>
              <w:spacing w:line="210" w:lineRule="exact"/>
              <w:ind w:left="84" w:right="84"/>
              <w:rPr>
                <w:sz w:val="20"/>
              </w:rPr>
            </w:pPr>
            <w:r>
              <w:rPr>
                <w:sz w:val="20"/>
              </w:rPr>
              <w:t>0,360824</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49</w:t>
            </w:r>
          </w:p>
        </w:tc>
        <w:tc>
          <w:tcPr>
            <w:tcW w:w="3820" w:type="dxa"/>
          </w:tcPr>
          <w:p w:rsidR="00FE5E7C" w:rsidRDefault="00D44011">
            <w:pPr>
              <w:pStyle w:val="TableParagraph"/>
              <w:spacing w:line="210" w:lineRule="exact"/>
              <w:ind w:left="104"/>
              <w:jc w:val="left"/>
              <w:rPr>
                <w:sz w:val="20"/>
              </w:rPr>
            </w:pPr>
            <w:r>
              <w:rPr>
                <w:sz w:val="20"/>
              </w:rPr>
              <w:t>Наб. Лебедева, д. 3</w:t>
            </w:r>
          </w:p>
        </w:tc>
        <w:tc>
          <w:tcPr>
            <w:tcW w:w="1208" w:type="dxa"/>
          </w:tcPr>
          <w:p w:rsidR="00FE5E7C" w:rsidRDefault="00D44011">
            <w:pPr>
              <w:pStyle w:val="TableParagraph"/>
              <w:spacing w:line="210" w:lineRule="exact"/>
              <w:ind w:left="86" w:right="80"/>
              <w:rPr>
                <w:sz w:val="20"/>
              </w:rPr>
            </w:pPr>
            <w:r>
              <w:rPr>
                <w:sz w:val="20"/>
              </w:rPr>
              <w:t>0,226809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0,145</w:t>
            </w:r>
          </w:p>
        </w:tc>
        <w:tc>
          <w:tcPr>
            <w:tcW w:w="969" w:type="dxa"/>
          </w:tcPr>
          <w:p w:rsidR="00FE5E7C" w:rsidRDefault="00D44011">
            <w:pPr>
              <w:pStyle w:val="TableParagraph"/>
              <w:spacing w:line="210" w:lineRule="exact"/>
              <w:ind w:left="84" w:right="84"/>
              <w:rPr>
                <w:sz w:val="20"/>
              </w:rPr>
            </w:pPr>
            <w:r>
              <w:rPr>
                <w:sz w:val="20"/>
              </w:rPr>
              <w:t>0,371809</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50</w:t>
            </w:r>
          </w:p>
        </w:tc>
        <w:tc>
          <w:tcPr>
            <w:tcW w:w="3820" w:type="dxa"/>
          </w:tcPr>
          <w:p w:rsidR="00FE5E7C" w:rsidRDefault="00D44011">
            <w:pPr>
              <w:pStyle w:val="TableParagraph"/>
              <w:spacing w:line="210" w:lineRule="exact"/>
              <w:ind w:left="104"/>
              <w:jc w:val="left"/>
              <w:rPr>
                <w:sz w:val="20"/>
              </w:rPr>
            </w:pPr>
            <w:r>
              <w:rPr>
                <w:sz w:val="20"/>
              </w:rPr>
              <w:t>Наб. Лебедева, д. 9</w:t>
            </w:r>
          </w:p>
        </w:tc>
        <w:tc>
          <w:tcPr>
            <w:tcW w:w="1208" w:type="dxa"/>
          </w:tcPr>
          <w:p w:rsidR="00FE5E7C" w:rsidRDefault="00D44011">
            <w:pPr>
              <w:pStyle w:val="TableParagraph"/>
              <w:spacing w:line="210" w:lineRule="exact"/>
              <w:ind w:left="86" w:right="80"/>
              <w:rPr>
                <w:sz w:val="20"/>
              </w:rPr>
            </w:pPr>
            <w:r>
              <w:rPr>
                <w:sz w:val="20"/>
              </w:rPr>
              <w:t>0,296388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0,474388</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51</w:t>
            </w:r>
          </w:p>
        </w:tc>
        <w:tc>
          <w:tcPr>
            <w:tcW w:w="3820" w:type="dxa"/>
          </w:tcPr>
          <w:p w:rsidR="00FE5E7C" w:rsidRDefault="00D44011">
            <w:pPr>
              <w:pStyle w:val="TableParagraph"/>
              <w:spacing w:line="210" w:lineRule="exact"/>
              <w:ind w:left="104"/>
              <w:jc w:val="left"/>
              <w:rPr>
                <w:sz w:val="20"/>
              </w:rPr>
            </w:pPr>
            <w:r>
              <w:rPr>
                <w:sz w:val="20"/>
              </w:rPr>
              <w:t>Наб. Лебедева, д. 21</w:t>
            </w:r>
          </w:p>
        </w:tc>
        <w:tc>
          <w:tcPr>
            <w:tcW w:w="1208" w:type="dxa"/>
          </w:tcPr>
          <w:p w:rsidR="00FE5E7C" w:rsidRDefault="00D44011">
            <w:pPr>
              <w:pStyle w:val="TableParagraph"/>
              <w:spacing w:line="210" w:lineRule="exact"/>
              <w:ind w:left="86" w:right="80"/>
              <w:rPr>
                <w:sz w:val="20"/>
              </w:rPr>
            </w:pPr>
            <w:r>
              <w:rPr>
                <w:sz w:val="20"/>
              </w:rPr>
              <w:t>0,386943</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0,2294</w:t>
            </w:r>
          </w:p>
        </w:tc>
        <w:tc>
          <w:tcPr>
            <w:tcW w:w="969" w:type="dxa"/>
          </w:tcPr>
          <w:p w:rsidR="00FE5E7C" w:rsidRDefault="00D44011">
            <w:pPr>
              <w:pStyle w:val="TableParagraph"/>
              <w:spacing w:line="210" w:lineRule="exact"/>
              <w:ind w:left="84" w:right="84"/>
              <w:rPr>
                <w:sz w:val="20"/>
              </w:rPr>
            </w:pPr>
            <w:r>
              <w:rPr>
                <w:sz w:val="20"/>
              </w:rPr>
              <w:t>0,616343</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52</w:t>
            </w:r>
          </w:p>
        </w:tc>
        <w:tc>
          <w:tcPr>
            <w:tcW w:w="3820" w:type="dxa"/>
          </w:tcPr>
          <w:p w:rsidR="00FE5E7C" w:rsidRDefault="00D44011">
            <w:pPr>
              <w:pStyle w:val="TableParagraph"/>
              <w:spacing w:line="210" w:lineRule="exact"/>
              <w:ind w:left="104"/>
              <w:jc w:val="left"/>
              <w:rPr>
                <w:sz w:val="20"/>
              </w:rPr>
            </w:pPr>
            <w:r>
              <w:rPr>
                <w:sz w:val="20"/>
              </w:rPr>
              <w:t>Наб. Лебедева, д. 5</w:t>
            </w:r>
          </w:p>
        </w:tc>
        <w:tc>
          <w:tcPr>
            <w:tcW w:w="1208" w:type="dxa"/>
          </w:tcPr>
          <w:p w:rsidR="00FE5E7C" w:rsidRDefault="00D44011">
            <w:pPr>
              <w:pStyle w:val="TableParagraph"/>
              <w:spacing w:line="210" w:lineRule="exact"/>
              <w:ind w:left="86" w:right="80"/>
              <w:rPr>
                <w:sz w:val="20"/>
              </w:rPr>
            </w:pPr>
            <w:r>
              <w:rPr>
                <w:sz w:val="20"/>
              </w:rPr>
              <w:t>0,224557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0,1458</w:t>
            </w:r>
          </w:p>
        </w:tc>
        <w:tc>
          <w:tcPr>
            <w:tcW w:w="969" w:type="dxa"/>
          </w:tcPr>
          <w:p w:rsidR="00FE5E7C" w:rsidRDefault="00D44011">
            <w:pPr>
              <w:pStyle w:val="TableParagraph"/>
              <w:spacing w:line="210" w:lineRule="exact"/>
              <w:ind w:left="84" w:right="84"/>
              <w:rPr>
                <w:sz w:val="20"/>
              </w:rPr>
            </w:pPr>
            <w:r>
              <w:rPr>
                <w:sz w:val="20"/>
              </w:rPr>
              <w:t>0,370357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53</w:t>
            </w:r>
          </w:p>
        </w:tc>
        <w:tc>
          <w:tcPr>
            <w:tcW w:w="3820" w:type="dxa"/>
          </w:tcPr>
          <w:p w:rsidR="00FE5E7C" w:rsidRDefault="00D44011">
            <w:pPr>
              <w:pStyle w:val="TableParagraph"/>
              <w:spacing w:line="210" w:lineRule="exact"/>
              <w:ind w:left="104"/>
              <w:jc w:val="left"/>
              <w:rPr>
                <w:sz w:val="20"/>
              </w:rPr>
            </w:pPr>
            <w:r>
              <w:rPr>
                <w:sz w:val="20"/>
              </w:rPr>
              <w:t>Выборгское шоссе, д. 7а</w:t>
            </w:r>
          </w:p>
        </w:tc>
        <w:tc>
          <w:tcPr>
            <w:tcW w:w="1208" w:type="dxa"/>
          </w:tcPr>
          <w:p w:rsidR="00FE5E7C" w:rsidRDefault="00D44011">
            <w:pPr>
              <w:pStyle w:val="TableParagraph"/>
              <w:spacing w:line="210" w:lineRule="exact"/>
              <w:ind w:left="86" w:right="80"/>
              <w:rPr>
                <w:sz w:val="20"/>
              </w:rPr>
            </w:pPr>
            <w:r>
              <w:rPr>
                <w:sz w:val="20"/>
              </w:rPr>
              <w:t>0,229857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0,158</w:t>
            </w:r>
          </w:p>
        </w:tc>
        <w:tc>
          <w:tcPr>
            <w:tcW w:w="969" w:type="dxa"/>
          </w:tcPr>
          <w:p w:rsidR="00FE5E7C" w:rsidRDefault="00D44011">
            <w:pPr>
              <w:pStyle w:val="TableParagraph"/>
              <w:spacing w:line="210" w:lineRule="exact"/>
              <w:ind w:left="84" w:right="84"/>
              <w:rPr>
                <w:sz w:val="20"/>
              </w:rPr>
            </w:pPr>
            <w:r>
              <w:rPr>
                <w:sz w:val="20"/>
              </w:rPr>
              <w:t>0,387857</w:t>
            </w:r>
          </w:p>
        </w:tc>
      </w:tr>
      <w:tr w:rsidR="00FE5E7C">
        <w:trPr>
          <w:trHeight w:val="230"/>
        </w:trPr>
        <w:tc>
          <w:tcPr>
            <w:tcW w:w="1354" w:type="dxa"/>
          </w:tcPr>
          <w:p w:rsidR="00FE5E7C" w:rsidRDefault="00D44011">
            <w:pPr>
              <w:pStyle w:val="TableParagraph"/>
              <w:spacing w:line="210" w:lineRule="exact"/>
              <w:ind w:left="575"/>
              <w:jc w:val="left"/>
              <w:rPr>
                <w:sz w:val="20"/>
              </w:rPr>
            </w:pPr>
            <w:r>
              <w:rPr>
                <w:sz w:val="20"/>
              </w:rPr>
              <w:t>54</w:t>
            </w:r>
          </w:p>
        </w:tc>
        <w:tc>
          <w:tcPr>
            <w:tcW w:w="3820" w:type="dxa"/>
          </w:tcPr>
          <w:p w:rsidR="00FE5E7C" w:rsidRDefault="00D44011">
            <w:pPr>
              <w:pStyle w:val="TableParagraph"/>
              <w:spacing w:line="210" w:lineRule="exact"/>
              <w:ind w:left="104"/>
              <w:jc w:val="left"/>
              <w:rPr>
                <w:sz w:val="20"/>
              </w:rPr>
            </w:pPr>
            <w:r>
              <w:rPr>
                <w:sz w:val="20"/>
              </w:rPr>
              <w:t>Выборгское шоссе, д. 5а</w:t>
            </w:r>
          </w:p>
        </w:tc>
        <w:tc>
          <w:tcPr>
            <w:tcW w:w="1208" w:type="dxa"/>
          </w:tcPr>
          <w:p w:rsidR="00FE5E7C" w:rsidRDefault="00D44011">
            <w:pPr>
              <w:pStyle w:val="TableParagraph"/>
              <w:spacing w:line="210" w:lineRule="exact"/>
              <w:ind w:left="86" w:right="80"/>
              <w:rPr>
                <w:sz w:val="20"/>
              </w:rPr>
            </w:pPr>
            <w:r>
              <w:rPr>
                <w:sz w:val="20"/>
              </w:rPr>
              <w:t>0,23205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0,1615</w:t>
            </w:r>
          </w:p>
        </w:tc>
        <w:tc>
          <w:tcPr>
            <w:tcW w:w="969" w:type="dxa"/>
          </w:tcPr>
          <w:p w:rsidR="00FE5E7C" w:rsidRDefault="00D44011">
            <w:pPr>
              <w:pStyle w:val="TableParagraph"/>
              <w:spacing w:line="210" w:lineRule="exact"/>
              <w:ind w:left="84" w:right="83"/>
              <w:rPr>
                <w:sz w:val="20"/>
              </w:rPr>
            </w:pPr>
            <w:r>
              <w:rPr>
                <w:sz w:val="20"/>
              </w:rPr>
              <w:t>0,39355</w:t>
            </w:r>
          </w:p>
        </w:tc>
      </w:tr>
      <w:tr w:rsidR="00FE5E7C">
        <w:trPr>
          <w:trHeight w:val="230"/>
        </w:trPr>
        <w:tc>
          <w:tcPr>
            <w:tcW w:w="1354" w:type="dxa"/>
            <w:tcBorders>
              <w:bottom w:val="thickThinMediumGap" w:sz="6" w:space="0" w:color="000000"/>
            </w:tcBorders>
          </w:tcPr>
          <w:p w:rsidR="00FE5E7C" w:rsidRDefault="00D44011">
            <w:pPr>
              <w:pStyle w:val="TableParagraph"/>
              <w:spacing w:line="210" w:lineRule="exact"/>
              <w:ind w:left="575"/>
              <w:jc w:val="left"/>
              <w:rPr>
                <w:sz w:val="20"/>
              </w:rPr>
            </w:pPr>
            <w:r>
              <w:rPr>
                <w:sz w:val="20"/>
              </w:rPr>
              <w:t>55</w:t>
            </w:r>
          </w:p>
        </w:tc>
        <w:tc>
          <w:tcPr>
            <w:tcW w:w="3820" w:type="dxa"/>
            <w:tcBorders>
              <w:bottom w:val="thickThinMediumGap" w:sz="6" w:space="0" w:color="000000"/>
            </w:tcBorders>
          </w:tcPr>
          <w:p w:rsidR="00FE5E7C" w:rsidRDefault="00D44011">
            <w:pPr>
              <w:pStyle w:val="TableParagraph"/>
              <w:spacing w:line="210" w:lineRule="exact"/>
              <w:ind w:left="104"/>
              <w:jc w:val="left"/>
              <w:rPr>
                <w:sz w:val="20"/>
              </w:rPr>
            </w:pPr>
            <w:r>
              <w:rPr>
                <w:sz w:val="20"/>
              </w:rPr>
              <w:t>Наб. Лебедева, д. 8</w:t>
            </w:r>
          </w:p>
        </w:tc>
        <w:tc>
          <w:tcPr>
            <w:tcW w:w="1208" w:type="dxa"/>
            <w:tcBorders>
              <w:bottom w:val="thickThinMediumGap" w:sz="6" w:space="0" w:color="000000"/>
            </w:tcBorders>
          </w:tcPr>
          <w:p w:rsidR="00FE5E7C" w:rsidRDefault="00D44011">
            <w:pPr>
              <w:pStyle w:val="TableParagraph"/>
              <w:spacing w:line="210" w:lineRule="exact"/>
              <w:ind w:left="86" w:right="80"/>
              <w:rPr>
                <w:sz w:val="20"/>
              </w:rPr>
            </w:pPr>
            <w:r>
              <w:rPr>
                <w:sz w:val="20"/>
              </w:rPr>
              <w:t>0,253445</w:t>
            </w:r>
          </w:p>
        </w:tc>
        <w:tc>
          <w:tcPr>
            <w:tcW w:w="1326" w:type="dxa"/>
            <w:tcBorders>
              <w:bottom w:val="thickThinMediumGap" w:sz="6" w:space="0" w:color="000000"/>
            </w:tcBorders>
          </w:tcPr>
          <w:p w:rsidR="00FE5E7C" w:rsidRDefault="00D44011">
            <w:pPr>
              <w:pStyle w:val="TableParagraph"/>
              <w:spacing w:line="210" w:lineRule="exact"/>
              <w:ind w:right="1"/>
              <w:rPr>
                <w:sz w:val="20"/>
              </w:rPr>
            </w:pPr>
            <w:r>
              <w:rPr>
                <w:w w:val="99"/>
                <w:sz w:val="20"/>
              </w:rPr>
              <w:t>0</w:t>
            </w:r>
          </w:p>
        </w:tc>
        <w:tc>
          <w:tcPr>
            <w:tcW w:w="901" w:type="dxa"/>
            <w:tcBorders>
              <w:bottom w:val="thickThinMediumGap" w:sz="6" w:space="0" w:color="000000"/>
            </w:tcBorders>
          </w:tcPr>
          <w:p w:rsidR="00FE5E7C" w:rsidRDefault="00D44011">
            <w:pPr>
              <w:pStyle w:val="TableParagraph"/>
              <w:spacing w:line="210" w:lineRule="exact"/>
              <w:ind w:left="149" w:right="148"/>
              <w:rPr>
                <w:sz w:val="20"/>
              </w:rPr>
            </w:pPr>
            <w:r>
              <w:rPr>
                <w:sz w:val="20"/>
              </w:rPr>
              <w:t>0,167</w:t>
            </w:r>
          </w:p>
        </w:tc>
        <w:tc>
          <w:tcPr>
            <w:tcW w:w="969" w:type="dxa"/>
            <w:tcBorders>
              <w:bottom w:val="thickThinMediumGap" w:sz="6" w:space="0" w:color="000000"/>
            </w:tcBorders>
          </w:tcPr>
          <w:p w:rsidR="00FE5E7C" w:rsidRDefault="00D44011">
            <w:pPr>
              <w:pStyle w:val="TableParagraph"/>
              <w:spacing w:line="210" w:lineRule="exact"/>
              <w:ind w:left="84" w:right="84"/>
              <w:rPr>
                <w:sz w:val="20"/>
              </w:rPr>
            </w:pPr>
            <w:r>
              <w:rPr>
                <w:sz w:val="20"/>
              </w:rPr>
              <w:t>0,420445</w:t>
            </w:r>
          </w:p>
        </w:tc>
      </w:tr>
    </w:tbl>
    <w:p w:rsidR="00FE5E7C" w:rsidRDefault="00FE5E7C">
      <w:pPr>
        <w:spacing w:line="210" w:lineRule="exact"/>
        <w:rPr>
          <w:sz w:val="20"/>
        </w:rPr>
        <w:sectPr w:rsidR="00FE5E7C">
          <w:footerReference w:type="default" r:id="rId26"/>
          <w:pgSz w:w="11910" w:h="16840"/>
          <w:pgMar w:top="1040" w:right="600" w:bottom="1020" w:left="1480" w:header="0" w:footer="839" w:gutter="0"/>
          <w:pgNumType w:start="13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54"/>
        <w:gridCol w:w="3820"/>
        <w:gridCol w:w="1208"/>
        <w:gridCol w:w="1326"/>
        <w:gridCol w:w="901"/>
        <w:gridCol w:w="969"/>
      </w:tblGrid>
      <w:tr w:rsidR="00FE5E7C">
        <w:trPr>
          <w:trHeight w:val="230"/>
        </w:trPr>
        <w:tc>
          <w:tcPr>
            <w:tcW w:w="1354" w:type="dxa"/>
            <w:vMerge w:val="restart"/>
          </w:tcPr>
          <w:p w:rsidR="00FE5E7C" w:rsidRDefault="00D44011">
            <w:pPr>
              <w:pStyle w:val="TableParagraph"/>
              <w:spacing w:before="2" w:line="230" w:lineRule="exact"/>
              <w:ind w:left="472" w:right="125" w:hanging="320"/>
              <w:jc w:val="left"/>
              <w:rPr>
                <w:b/>
                <w:sz w:val="20"/>
              </w:rPr>
            </w:pPr>
            <w:r>
              <w:rPr>
                <w:b/>
                <w:sz w:val="20"/>
              </w:rPr>
              <w:lastRenderedPageBreak/>
              <w:t>№ потреби- теля</w:t>
            </w:r>
          </w:p>
        </w:tc>
        <w:tc>
          <w:tcPr>
            <w:tcW w:w="3820" w:type="dxa"/>
            <w:vMerge w:val="restart"/>
          </w:tcPr>
          <w:p w:rsidR="00FE5E7C" w:rsidRDefault="00D44011">
            <w:pPr>
              <w:pStyle w:val="TableParagraph"/>
              <w:spacing w:before="114"/>
              <w:ind w:left="642"/>
              <w:jc w:val="left"/>
              <w:rPr>
                <w:b/>
                <w:sz w:val="20"/>
              </w:rPr>
            </w:pPr>
            <w:r>
              <w:rPr>
                <w:b/>
                <w:sz w:val="20"/>
              </w:rPr>
              <w:t>Наименование потребителя</w:t>
            </w:r>
          </w:p>
        </w:tc>
        <w:tc>
          <w:tcPr>
            <w:tcW w:w="4404" w:type="dxa"/>
            <w:gridSpan w:val="4"/>
          </w:tcPr>
          <w:p w:rsidR="00FE5E7C" w:rsidRDefault="00D44011">
            <w:pPr>
              <w:pStyle w:val="TableParagraph"/>
              <w:spacing w:line="210" w:lineRule="exact"/>
              <w:ind w:left="1047"/>
              <w:jc w:val="left"/>
              <w:rPr>
                <w:b/>
                <w:sz w:val="20"/>
              </w:rPr>
            </w:pPr>
            <w:r>
              <w:rPr>
                <w:b/>
                <w:sz w:val="20"/>
              </w:rPr>
              <w:t>Расходы теплоты, ккал/ч</w:t>
            </w:r>
          </w:p>
        </w:tc>
      </w:tr>
      <w:tr w:rsidR="00FE5E7C">
        <w:trPr>
          <w:trHeight w:val="230"/>
        </w:trPr>
        <w:tc>
          <w:tcPr>
            <w:tcW w:w="1354" w:type="dxa"/>
            <w:vMerge/>
            <w:tcBorders>
              <w:top w:val="nil"/>
            </w:tcBorders>
          </w:tcPr>
          <w:p w:rsidR="00FE5E7C" w:rsidRDefault="00FE5E7C">
            <w:pPr>
              <w:rPr>
                <w:sz w:val="2"/>
                <w:szCs w:val="2"/>
              </w:rPr>
            </w:pPr>
          </w:p>
        </w:tc>
        <w:tc>
          <w:tcPr>
            <w:tcW w:w="3820" w:type="dxa"/>
            <w:vMerge/>
            <w:tcBorders>
              <w:top w:val="nil"/>
            </w:tcBorders>
          </w:tcPr>
          <w:p w:rsidR="00FE5E7C" w:rsidRDefault="00FE5E7C">
            <w:pPr>
              <w:rPr>
                <w:sz w:val="2"/>
                <w:szCs w:val="2"/>
              </w:rPr>
            </w:pPr>
          </w:p>
        </w:tc>
        <w:tc>
          <w:tcPr>
            <w:tcW w:w="1208" w:type="dxa"/>
          </w:tcPr>
          <w:p w:rsidR="00FE5E7C" w:rsidRDefault="00D44011">
            <w:pPr>
              <w:pStyle w:val="TableParagraph"/>
              <w:spacing w:line="210" w:lineRule="exact"/>
              <w:ind w:left="86" w:right="81"/>
              <w:rPr>
                <w:b/>
                <w:sz w:val="20"/>
              </w:rPr>
            </w:pPr>
            <w:r>
              <w:rPr>
                <w:b/>
                <w:sz w:val="20"/>
              </w:rPr>
              <w:t>Отопление</w:t>
            </w:r>
          </w:p>
        </w:tc>
        <w:tc>
          <w:tcPr>
            <w:tcW w:w="1326" w:type="dxa"/>
          </w:tcPr>
          <w:p w:rsidR="00FE5E7C" w:rsidRDefault="00D44011">
            <w:pPr>
              <w:pStyle w:val="TableParagraph"/>
              <w:spacing w:line="210" w:lineRule="exact"/>
              <w:ind w:left="83" w:right="83"/>
              <w:rPr>
                <w:b/>
                <w:sz w:val="20"/>
              </w:rPr>
            </w:pPr>
            <w:r>
              <w:rPr>
                <w:b/>
                <w:sz w:val="20"/>
              </w:rPr>
              <w:t>Вентиляция</w:t>
            </w:r>
          </w:p>
        </w:tc>
        <w:tc>
          <w:tcPr>
            <w:tcW w:w="901" w:type="dxa"/>
          </w:tcPr>
          <w:p w:rsidR="00FE5E7C" w:rsidRDefault="00D44011">
            <w:pPr>
              <w:pStyle w:val="TableParagraph"/>
              <w:spacing w:line="210" w:lineRule="exact"/>
              <w:ind w:left="151" w:right="148"/>
              <w:rPr>
                <w:b/>
                <w:sz w:val="20"/>
              </w:rPr>
            </w:pPr>
            <w:r>
              <w:rPr>
                <w:b/>
                <w:sz w:val="20"/>
              </w:rPr>
              <w:t>ГВС</w:t>
            </w:r>
          </w:p>
        </w:tc>
        <w:tc>
          <w:tcPr>
            <w:tcW w:w="969" w:type="dxa"/>
          </w:tcPr>
          <w:p w:rsidR="00FE5E7C" w:rsidRDefault="00D44011">
            <w:pPr>
              <w:pStyle w:val="TableParagraph"/>
              <w:spacing w:line="210" w:lineRule="exact"/>
              <w:ind w:left="84" w:right="83"/>
              <w:rPr>
                <w:b/>
                <w:sz w:val="20"/>
              </w:rPr>
            </w:pPr>
            <w:r>
              <w:rPr>
                <w:b/>
                <w:sz w:val="20"/>
              </w:rPr>
              <w:t>Всего</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56</w:t>
            </w:r>
          </w:p>
        </w:tc>
        <w:tc>
          <w:tcPr>
            <w:tcW w:w="3820" w:type="dxa"/>
          </w:tcPr>
          <w:p w:rsidR="00FE5E7C" w:rsidRDefault="00D44011">
            <w:pPr>
              <w:pStyle w:val="TableParagraph"/>
              <w:spacing w:line="210" w:lineRule="exact"/>
              <w:ind w:left="104"/>
              <w:jc w:val="left"/>
              <w:rPr>
                <w:sz w:val="20"/>
              </w:rPr>
            </w:pPr>
            <w:r>
              <w:rPr>
                <w:sz w:val="20"/>
              </w:rPr>
              <w:t>Наб. Лебедева, д. 7</w:t>
            </w:r>
          </w:p>
        </w:tc>
        <w:tc>
          <w:tcPr>
            <w:tcW w:w="1208" w:type="dxa"/>
          </w:tcPr>
          <w:p w:rsidR="00FE5E7C" w:rsidRDefault="00D44011">
            <w:pPr>
              <w:pStyle w:val="TableParagraph"/>
              <w:spacing w:line="210" w:lineRule="exact"/>
              <w:ind w:left="86" w:right="80"/>
              <w:rPr>
                <w:sz w:val="20"/>
              </w:rPr>
            </w:pPr>
            <w:r>
              <w:rPr>
                <w:sz w:val="20"/>
              </w:rPr>
              <w:t>0,293269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0,1543</w:t>
            </w:r>
          </w:p>
        </w:tc>
        <w:tc>
          <w:tcPr>
            <w:tcW w:w="969" w:type="dxa"/>
          </w:tcPr>
          <w:p w:rsidR="00FE5E7C" w:rsidRDefault="00D44011">
            <w:pPr>
              <w:pStyle w:val="TableParagraph"/>
              <w:spacing w:line="210" w:lineRule="exact"/>
              <w:ind w:left="84" w:right="84"/>
              <w:rPr>
                <w:sz w:val="20"/>
              </w:rPr>
            </w:pPr>
            <w:r>
              <w:rPr>
                <w:sz w:val="20"/>
              </w:rPr>
              <w:t>0,447569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57</w:t>
            </w:r>
          </w:p>
        </w:tc>
        <w:tc>
          <w:tcPr>
            <w:tcW w:w="3820" w:type="dxa"/>
          </w:tcPr>
          <w:p w:rsidR="00FE5E7C" w:rsidRDefault="00D44011">
            <w:pPr>
              <w:pStyle w:val="TableParagraph"/>
              <w:spacing w:line="210" w:lineRule="exact"/>
              <w:ind w:left="104"/>
              <w:jc w:val="left"/>
              <w:rPr>
                <w:sz w:val="20"/>
              </w:rPr>
            </w:pPr>
            <w:r>
              <w:rPr>
                <w:sz w:val="20"/>
              </w:rPr>
              <w:t>Наб. Лебедева, д. 6</w:t>
            </w:r>
          </w:p>
        </w:tc>
        <w:tc>
          <w:tcPr>
            <w:tcW w:w="1208" w:type="dxa"/>
          </w:tcPr>
          <w:p w:rsidR="00FE5E7C" w:rsidRDefault="00D44011">
            <w:pPr>
              <w:pStyle w:val="TableParagraph"/>
              <w:spacing w:line="210" w:lineRule="exact"/>
              <w:ind w:left="86" w:right="80"/>
              <w:rPr>
                <w:sz w:val="20"/>
              </w:rPr>
            </w:pPr>
            <w:r>
              <w:rPr>
                <w:sz w:val="20"/>
              </w:rPr>
              <w:t>0,261232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0,162</w:t>
            </w:r>
          </w:p>
        </w:tc>
        <w:tc>
          <w:tcPr>
            <w:tcW w:w="969" w:type="dxa"/>
          </w:tcPr>
          <w:p w:rsidR="00FE5E7C" w:rsidRDefault="00D44011">
            <w:pPr>
              <w:pStyle w:val="TableParagraph"/>
              <w:spacing w:line="210" w:lineRule="exact"/>
              <w:ind w:left="84" w:right="84"/>
              <w:rPr>
                <w:sz w:val="20"/>
              </w:rPr>
            </w:pPr>
            <w:r>
              <w:rPr>
                <w:sz w:val="20"/>
              </w:rPr>
              <w:t>0,423232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58</w:t>
            </w:r>
          </w:p>
        </w:tc>
        <w:tc>
          <w:tcPr>
            <w:tcW w:w="3820" w:type="dxa"/>
          </w:tcPr>
          <w:p w:rsidR="00FE5E7C" w:rsidRDefault="00D44011">
            <w:pPr>
              <w:pStyle w:val="TableParagraph"/>
              <w:spacing w:line="210" w:lineRule="exact"/>
              <w:ind w:left="104"/>
              <w:jc w:val="left"/>
              <w:rPr>
                <w:sz w:val="20"/>
              </w:rPr>
            </w:pPr>
            <w:r>
              <w:rPr>
                <w:sz w:val="20"/>
              </w:rPr>
              <w:t>ул. Школьная, д. 7</w:t>
            </w:r>
          </w:p>
        </w:tc>
        <w:tc>
          <w:tcPr>
            <w:tcW w:w="1208" w:type="dxa"/>
          </w:tcPr>
          <w:p w:rsidR="00FE5E7C" w:rsidRDefault="00D44011">
            <w:pPr>
              <w:pStyle w:val="TableParagraph"/>
              <w:spacing w:line="210" w:lineRule="exact"/>
              <w:ind w:left="86" w:right="80"/>
              <w:rPr>
                <w:sz w:val="20"/>
              </w:rPr>
            </w:pPr>
            <w:r>
              <w:rPr>
                <w:sz w:val="20"/>
              </w:rPr>
              <w:t>0,238068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49" w:right="148"/>
              <w:rPr>
                <w:sz w:val="20"/>
              </w:rPr>
            </w:pPr>
            <w:r>
              <w:rPr>
                <w:sz w:val="20"/>
              </w:rPr>
              <w:t>0,178</w:t>
            </w:r>
          </w:p>
        </w:tc>
        <w:tc>
          <w:tcPr>
            <w:tcW w:w="969" w:type="dxa"/>
          </w:tcPr>
          <w:p w:rsidR="00FE5E7C" w:rsidRDefault="00D44011">
            <w:pPr>
              <w:pStyle w:val="TableParagraph"/>
              <w:spacing w:line="210" w:lineRule="exact"/>
              <w:ind w:left="84" w:right="84"/>
              <w:rPr>
                <w:sz w:val="20"/>
              </w:rPr>
            </w:pPr>
            <w:r>
              <w:rPr>
                <w:sz w:val="20"/>
              </w:rPr>
              <w:t>0,416068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59</w:t>
            </w:r>
          </w:p>
        </w:tc>
        <w:tc>
          <w:tcPr>
            <w:tcW w:w="3820" w:type="dxa"/>
          </w:tcPr>
          <w:p w:rsidR="00FE5E7C" w:rsidRDefault="00D44011">
            <w:pPr>
              <w:pStyle w:val="TableParagraph"/>
              <w:spacing w:line="210" w:lineRule="exact"/>
              <w:ind w:left="104"/>
              <w:jc w:val="left"/>
              <w:rPr>
                <w:sz w:val="20"/>
              </w:rPr>
            </w:pPr>
            <w:r>
              <w:rPr>
                <w:sz w:val="20"/>
              </w:rPr>
              <w:t>ул. Школьная, д. 13. Детский сад</w:t>
            </w:r>
          </w:p>
        </w:tc>
        <w:tc>
          <w:tcPr>
            <w:tcW w:w="1208" w:type="dxa"/>
          </w:tcPr>
          <w:p w:rsidR="00FE5E7C" w:rsidRDefault="00D44011">
            <w:pPr>
              <w:pStyle w:val="TableParagraph"/>
              <w:spacing w:line="210" w:lineRule="exact"/>
              <w:ind w:left="86" w:right="80"/>
              <w:rPr>
                <w:sz w:val="20"/>
              </w:rPr>
            </w:pPr>
            <w:r>
              <w:rPr>
                <w:sz w:val="20"/>
              </w:rPr>
              <w:t>0,079695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0,079695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60</w:t>
            </w:r>
          </w:p>
        </w:tc>
        <w:tc>
          <w:tcPr>
            <w:tcW w:w="3820" w:type="dxa"/>
          </w:tcPr>
          <w:p w:rsidR="00FE5E7C" w:rsidRDefault="00D44011">
            <w:pPr>
              <w:pStyle w:val="TableParagraph"/>
              <w:spacing w:line="210" w:lineRule="exact"/>
              <w:ind w:left="104"/>
              <w:jc w:val="left"/>
              <w:rPr>
                <w:sz w:val="20"/>
              </w:rPr>
            </w:pPr>
            <w:r>
              <w:rPr>
                <w:sz w:val="20"/>
              </w:rPr>
              <w:t>ул. Школьная, д. 9</w:t>
            </w:r>
          </w:p>
        </w:tc>
        <w:tc>
          <w:tcPr>
            <w:tcW w:w="1208" w:type="dxa"/>
          </w:tcPr>
          <w:p w:rsidR="00FE5E7C" w:rsidRDefault="00D44011">
            <w:pPr>
              <w:pStyle w:val="TableParagraph"/>
              <w:spacing w:line="210" w:lineRule="exact"/>
              <w:ind w:left="86" w:right="80"/>
              <w:rPr>
                <w:sz w:val="20"/>
              </w:rPr>
            </w:pPr>
            <w:r>
              <w:rPr>
                <w:sz w:val="20"/>
              </w:rPr>
              <w:t>0,425388</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ind w:left="152" w:right="148"/>
              <w:rPr>
                <w:sz w:val="20"/>
              </w:rPr>
            </w:pPr>
            <w:r>
              <w:rPr>
                <w:sz w:val="20"/>
              </w:rPr>
              <w:t>0,2616</w:t>
            </w:r>
          </w:p>
        </w:tc>
        <w:tc>
          <w:tcPr>
            <w:tcW w:w="969" w:type="dxa"/>
          </w:tcPr>
          <w:p w:rsidR="00FE5E7C" w:rsidRDefault="00D44011">
            <w:pPr>
              <w:pStyle w:val="TableParagraph"/>
              <w:spacing w:line="210" w:lineRule="exact"/>
              <w:ind w:left="84" w:right="84"/>
              <w:rPr>
                <w:sz w:val="20"/>
              </w:rPr>
            </w:pPr>
            <w:r>
              <w:rPr>
                <w:sz w:val="20"/>
              </w:rPr>
              <w:t>0,686988</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61</w:t>
            </w:r>
          </w:p>
        </w:tc>
        <w:tc>
          <w:tcPr>
            <w:tcW w:w="3820" w:type="dxa"/>
          </w:tcPr>
          <w:p w:rsidR="00FE5E7C" w:rsidRDefault="00D44011">
            <w:pPr>
              <w:pStyle w:val="TableParagraph"/>
              <w:spacing w:line="210" w:lineRule="exact"/>
              <w:ind w:left="104"/>
              <w:jc w:val="left"/>
              <w:rPr>
                <w:sz w:val="20"/>
              </w:rPr>
            </w:pPr>
            <w:r>
              <w:rPr>
                <w:sz w:val="20"/>
              </w:rPr>
              <w:t>ул. Комсомольская, д. 7. Дом быта</w:t>
            </w:r>
          </w:p>
        </w:tc>
        <w:tc>
          <w:tcPr>
            <w:tcW w:w="1208" w:type="dxa"/>
          </w:tcPr>
          <w:p w:rsidR="00FE5E7C" w:rsidRDefault="00D44011">
            <w:pPr>
              <w:pStyle w:val="TableParagraph"/>
              <w:spacing w:line="210" w:lineRule="exact"/>
              <w:ind w:left="86" w:right="80"/>
              <w:rPr>
                <w:sz w:val="20"/>
              </w:rPr>
            </w:pPr>
            <w:r>
              <w:rPr>
                <w:sz w:val="20"/>
              </w:rPr>
              <w:t>0,046722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0,046722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62</w:t>
            </w:r>
          </w:p>
        </w:tc>
        <w:tc>
          <w:tcPr>
            <w:tcW w:w="3820" w:type="dxa"/>
          </w:tcPr>
          <w:p w:rsidR="00FE5E7C" w:rsidRDefault="00D44011">
            <w:pPr>
              <w:pStyle w:val="TableParagraph"/>
              <w:spacing w:line="210" w:lineRule="exact"/>
              <w:ind w:left="104"/>
              <w:jc w:val="left"/>
              <w:rPr>
                <w:sz w:val="20"/>
              </w:rPr>
            </w:pPr>
            <w:r>
              <w:rPr>
                <w:sz w:val="20"/>
              </w:rPr>
              <w:t>ул. Школьная, д. 15. Начальная школа</w:t>
            </w:r>
          </w:p>
        </w:tc>
        <w:tc>
          <w:tcPr>
            <w:tcW w:w="1208" w:type="dxa"/>
          </w:tcPr>
          <w:p w:rsidR="00FE5E7C" w:rsidRDefault="00D44011">
            <w:pPr>
              <w:pStyle w:val="TableParagraph"/>
              <w:spacing w:line="210" w:lineRule="exact"/>
              <w:ind w:left="86" w:right="80"/>
              <w:rPr>
                <w:sz w:val="20"/>
              </w:rPr>
            </w:pPr>
            <w:r>
              <w:rPr>
                <w:sz w:val="20"/>
              </w:rPr>
              <w:t>0,044812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0,044812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63</w:t>
            </w:r>
          </w:p>
        </w:tc>
        <w:tc>
          <w:tcPr>
            <w:tcW w:w="3820" w:type="dxa"/>
          </w:tcPr>
          <w:p w:rsidR="00FE5E7C" w:rsidRDefault="00D44011">
            <w:pPr>
              <w:pStyle w:val="TableParagraph"/>
              <w:spacing w:line="210" w:lineRule="exact"/>
              <w:ind w:left="104"/>
              <w:jc w:val="left"/>
              <w:rPr>
                <w:sz w:val="20"/>
              </w:rPr>
            </w:pPr>
            <w:r>
              <w:rPr>
                <w:sz w:val="20"/>
              </w:rPr>
              <w:t>ул. Школьная, д. 10. Администрация</w:t>
            </w:r>
          </w:p>
        </w:tc>
        <w:tc>
          <w:tcPr>
            <w:tcW w:w="1208" w:type="dxa"/>
          </w:tcPr>
          <w:p w:rsidR="00FE5E7C" w:rsidRDefault="00D44011">
            <w:pPr>
              <w:pStyle w:val="TableParagraph"/>
              <w:spacing w:line="210" w:lineRule="exact"/>
              <w:ind w:left="86" w:right="80"/>
              <w:rPr>
                <w:sz w:val="20"/>
              </w:rPr>
            </w:pPr>
            <w:r>
              <w:rPr>
                <w:sz w:val="20"/>
              </w:rPr>
              <w:t>0,074729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0,074729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64</w:t>
            </w:r>
          </w:p>
        </w:tc>
        <w:tc>
          <w:tcPr>
            <w:tcW w:w="3820" w:type="dxa"/>
          </w:tcPr>
          <w:p w:rsidR="00FE5E7C" w:rsidRDefault="00D44011">
            <w:pPr>
              <w:pStyle w:val="TableParagraph"/>
              <w:spacing w:line="210" w:lineRule="exact"/>
              <w:ind w:left="104"/>
              <w:jc w:val="left"/>
              <w:rPr>
                <w:sz w:val="20"/>
              </w:rPr>
            </w:pPr>
            <w:r>
              <w:rPr>
                <w:sz w:val="20"/>
              </w:rPr>
              <w:t>Наб. Лебедева, д. 44. Прачечная</w:t>
            </w:r>
          </w:p>
        </w:tc>
        <w:tc>
          <w:tcPr>
            <w:tcW w:w="1208" w:type="dxa"/>
          </w:tcPr>
          <w:p w:rsidR="00FE5E7C" w:rsidRDefault="00D44011">
            <w:pPr>
              <w:pStyle w:val="TableParagraph"/>
              <w:spacing w:line="210" w:lineRule="exact"/>
              <w:ind w:left="86" w:right="80"/>
              <w:rPr>
                <w:sz w:val="20"/>
              </w:rPr>
            </w:pPr>
            <w:r>
              <w:rPr>
                <w:sz w:val="20"/>
              </w:rPr>
              <w:t>0,013399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0,013399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65</w:t>
            </w:r>
          </w:p>
        </w:tc>
        <w:tc>
          <w:tcPr>
            <w:tcW w:w="3820" w:type="dxa"/>
          </w:tcPr>
          <w:p w:rsidR="00FE5E7C" w:rsidRDefault="00D44011">
            <w:pPr>
              <w:pStyle w:val="TableParagraph"/>
              <w:spacing w:line="210" w:lineRule="exact"/>
              <w:ind w:left="104"/>
              <w:jc w:val="left"/>
              <w:rPr>
                <w:sz w:val="20"/>
              </w:rPr>
            </w:pPr>
            <w:r>
              <w:rPr>
                <w:sz w:val="20"/>
              </w:rPr>
              <w:t>Наб. Лебедева, д. 44. Школа-интернат</w:t>
            </w:r>
          </w:p>
        </w:tc>
        <w:tc>
          <w:tcPr>
            <w:tcW w:w="1208" w:type="dxa"/>
          </w:tcPr>
          <w:p w:rsidR="00FE5E7C" w:rsidRDefault="00D44011">
            <w:pPr>
              <w:pStyle w:val="TableParagraph"/>
              <w:spacing w:line="210" w:lineRule="exact"/>
              <w:ind w:left="86" w:right="80"/>
              <w:rPr>
                <w:sz w:val="20"/>
              </w:rPr>
            </w:pPr>
            <w:r>
              <w:rPr>
                <w:sz w:val="20"/>
              </w:rPr>
              <w:t>0,274387</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0,274387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66</w:t>
            </w:r>
          </w:p>
        </w:tc>
        <w:tc>
          <w:tcPr>
            <w:tcW w:w="3820" w:type="dxa"/>
          </w:tcPr>
          <w:p w:rsidR="00FE5E7C" w:rsidRDefault="00D44011">
            <w:pPr>
              <w:pStyle w:val="TableParagraph"/>
              <w:spacing w:line="210" w:lineRule="exact"/>
              <w:ind w:left="104"/>
              <w:jc w:val="left"/>
              <w:rPr>
                <w:sz w:val="20"/>
              </w:rPr>
            </w:pPr>
            <w:r>
              <w:rPr>
                <w:sz w:val="20"/>
              </w:rPr>
              <w:t>Наб. Лебедева, д. 42. Мастерские</w:t>
            </w:r>
          </w:p>
        </w:tc>
        <w:tc>
          <w:tcPr>
            <w:tcW w:w="1208" w:type="dxa"/>
          </w:tcPr>
          <w:p w:rsidR="00FE5E7C" w:rsidRDefault="00D44011">
            <w:pPr>
              <w:pStyle w:val="TableParagraph"/>
              <w:spacing w:line="210" w:lineRule="exact"/>
              <w:ind w:left="86" w:right="80"/>
              <w:rPr>
                <w:sz w:val="20"/>
              </w:rPr>
            </w:pPr>
            <w:r>
              <w:rPr>
                <w:sz w:val="20"/>
              </w:rPr>
              <w:t>0,024649</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0,024649</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67</w:t>
            </w:r>
          </w:p>
        </w:tc>
        <w:tc>
          <w:tcPr>
            <w:tcW w:w="3820" w:type="dxa"/>
          </w:tcPr>
          <w:p w:rsidR="00FE5E7C" w:rsidRDefault="00D44011">
            <w:pPr>
              <w:pStyle w:val="TableParagraph"/>
              <w:spacing w:line="210" w:lineRule="exact"/>
              <w:ind w:left="104"/>
              <w:jc w:val="left"/>
              <w:rPr>
                <w:sz w:val="20"/>
              </w:rPr>
            </w:pPr>
            <w:r>
              <w:rPr>
                <w:sz w:val="20"/>
              </w:rPr>
              <w:t>ул. Школьная, д. 6</w:t>
            </w:r>
          </w:p>
        </w:tc>
        <w:tc>
          <w:tcPr>
            <w:tcW w:w="1208" w:type="dxa"/>
          </w:tcPr>
          <w:p w:rsidR="00FE5E7C" w:rsidRDefault="00D44011">
            <w:pPr>
              <w:pStyle w:val="TableParagraph"/>
              <w:spacing w:line="210" w:lineRule="exact"/>
              <w:ind w:left="86" w:right="80"/>
              <w:rPr>
                <w:sz w:val="20"/>
              </w:rPr>
            </w:pPr>
            <w:r>
              <w:rPr>
                <w:sz w:val="20"/>
              </w:rPr>
              <w:t>0,006522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0,006522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68</w:t>
            </w:r>
          </w:p>
        </w:tc>
        <w:tc>
          <w:tcPr>
            <w:tcW w:w="3820" w:type="dxa"/>
          </w:tcPr>
          <w:p w:rsidR="00FE5E7C" w:rsidRDefault="00D44011">
            <w:pPr>
              <w:pStyle w:val="TableParagraph"/>
              <w:spacing w:line="210" w:lineRule="exact"/>
              <w:ind w:left="104"/>
              <w:jc w:val="left"/>
              <w:rPr>
                <w:sz w:val="20"/>
              </w:rPr>
            </w:pPr>
            <w:r>
              <w:rPr>
                <w:sz w:val="20"/>
              </w:rPr>
              <w:t>Пушкинская аллея, д. 10</w:t>
            </w:r>
          </w:p>
        </w:tc>
        <w:tc>
          <w:tcPr>
            <w:tcW w:w="1208" w:type="dxa"/>
          </w:tcPr>
          <w:p w:rsidR="00FE5E7C" w:rsidRDefault="00D44011">
            <w:pPr>
              <w:pStyle w:val="TableParagraph"/>
              <w:spacing w:line="210" w:lineRule="exact"/>
              <w:ind w:left="86" w:right="80"/>
              <w:rPr>
                <w:sz w:val="20"/>
              </w:rPr>
            </w:pPr>
            <w:r>
              <w:rPr>
                <w:sz w:val="20"/>
              </w:rPr>
              <w:t>0,00871</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3"/>
              <w:rPr>
                <w:sz w:val="20"/>
              </w:rPr>
            </w:pPr>
            <w:r>
              <w:rPr>
                <w:sz w:val="20"/>
              </w:rPr>
              <w:t>0,00871</w:t>
            </w:r>
          </w:p>
        </w:tc>
      </w:tr>
      <w:tr w:rsidR="00FE5E7C">
        <w:trPr>
          <w:trHeight w:val="461"/>
        </w:trPr>
        <w:tc>
          <w:tcPr>
            <w:tcW w:w="1354" w:type="dxa"/>
          </w:tcPr>
          <w:p w:rsidR="00FE5E7C" w:rsidRDefault="00D44011">
            <w:pPr>
              <w:pStyle w:val="TableParagraph"/>
              <w:spacing w:before="103"/>
              <w:ind w:left="455" w:right="446"/>
              <w:rPr>
                <w:sz w:val="20"/>
              </w:rPr>
            </w:pPr>
            <w:r>
              <w:rPr>
                <w:sz w:val="20"/>
              </w:rPr>
              <w:t>69</w:t>
            </w:r>
          </w:p>
        </w:tc>
        <w:tc>
          <w:tcPr>
            <w:tcW w:w="3820" w:type="dxa"/>
          </w:tcPr>
          <w:p w:rsidR="00FE5E7C" w:rsidRDefault="00D44011">
            <w:pPr>
              <w:pStyle w:val="TableParagraph"/>
              <w:spacing w:line="219" w:lineRule="exact"/>
              <w:ind w:left="104"/>
              <w:jc w:val="left"/>
              <w:rPr>
                <w:sz w:val="20"/>
              </w:rPr>
            </w:pPr>
            <w:r>
              <w:rPr>
                <w:sz w:val="20"/>
              </w:rPr>
              <w:t>Пушкинская аллея, д. 1. Лечебный кор-</w:t>
            </w:r>
          </w:p>
          <w:p w:rsidR="00FE5E7C" w:rsidRDefault="00D44011">
            <w:pPr>
              <w:pStyle w:val="TableParagraph"/>
              <w:spacing w:line="222" w:lineRule="exact"/>
              <w:ind w:left="104"/>
              <w:jc w:val="left"/>
              <w:rPr>
                <w:sz w:val="20"/>
              </w:rPr>
            </w:pPr>
            <w:r>
              <w:rPr>
                <w:sz w:val="20"/>
              </w:rPr>
              <w:t>пус</w:t>
            </w:r>
          </w:p>
        </w:tc>
        <w:tc>
          <w:tcPr>
            <w:tcW w:w="1208" w:type="dxa"/>
          </w:tcPr>
          <w:p w:rsidR="00FE5E7C" w:rsidRDefault="00D44011">
            <w:pPr>
              <w:pStyle w:val="TableParagraph"/>
              <w:spacing w:before="103"/>
              <w:ind w:left="86" w:right="80"/>
              <w:rPr>
                <w:sz w:val="20"/>
              </w:rPr>
            </w:pPr>
            <w:r>
              <w:rPr>
                <w:sz w:val="20"/>
              </w:rPr>
              <w:t>0,112337</w:t>
            </w:r>
          </w:p>
        </w:tc>
        <w:tc>
          <w:tcPr>
            <w:tcW w:w="1326" w:type="dxa"/>
          </w:tcPr>
          <w:p w:rsidR="00FE5E7C" w:rsidRDefault="00D44011">
            <w:pPr>
              <w:pStyle w:val="TableParagraph"/>
              <w:spacing w:before="103"/>
              <w:ind w:right="1"/>
              <w:rPr>
                <w:sz w:val="20"/>
              </w:rPr>
            </w:pPr>
            <w:r>
              <w:rPr>
                <w:w w:val="99"/>
                <w:sz w:val="20"/>
              </w:rPr>
              <w:t>0</w:t>
            </w:r>
          </w:p>
        </w:tc>
        <w:tc>
          <w:tcPr>
            <w:tcW w:w="901" w:type="dxa"/>
          </w:tcPr>
          <w:p w:rsidR="00FE5E7C" w:rsidRDefault="00D44011">
            <w:pPr>
              <w:pStyle w:val="TableParagraph"/>
              <w:spacing w:before="103"/>
              <w:rPr>
                <w:sz w:val="20"/>
              </w:rPr>
            </w:pPr>
            <w:r>
              <w:rPr>
                <w:w w:val="99"/>
                <w:sz w:val="20"/>
              </w:rPr>
              <w:t>0</w:t>
            </w:r>
          </w:p>
        </w:tc>
        <w:tc>
          <w:tcPr>
            <w:tcW w:w="969" w:type="dxa"/>
          </w:tcPr>
          <w:p w:rsidR="00FE5E7C" w:rsidRDefault="00D44011">
            <w:pPr>
              <w:pStyle w:val="TableParagraph"/>
              <w:spacing w:before="103"/>
              <w:ind w:left="84" w:right="84"/>
              <w:rPr>
                <w:sz w:val="20"/>
              </w:rPr>
            </w:pPr>
            <w:r>
              <w:rPr>
                <w:sz w:val="20"/>
              </w:rPr>
              <w:t>0,112337</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70</w:t>
            </w:r>
          </w:p>
        </w:tc>
        <w:tc>
          <w:tcPr>
            <w:tcW w:w="3820" w:type="dxa"/>
          </w:tcPr>
          <w:p w:rsidR="00FE5E7C" w:rsidRDefault="00D44011">
            <w:pPr>
              <w:pStyle w:val="TableParagraph"/>
              <w:spacing w:line="210" w:lineRule="exact"/>
              <w:ind w:left="104"/>
              <w:jc w:val="left"/>
              <w:rPr>
                <w:sz w:val="20"/>
              </w:rPr>
            </w:pPr>
            <w:r>
              <w:rPr>
                <w:sz w:val="20"/>
              </w:rPr>
              <w:t>Пушкинская аллея, д. 1. Адм. корпус</w:t>
            </w:r>
          </w:p>
        </w:tc>
        <w:tc>
          <w:tcPr>
            <w:tcW w:w="1208" w:type="dxa"/>
          </w:tcPr>
          <w:p w:rsidR="00FE5E7C" w:rsidRDefault="00D44011">
            <w:pPr>
              <w:pStyle w:val="TableParagraph"/>
              <w:spacing w:line="210" w:lineRule="exact"/>
              <w:ind w:left="86" w:right="80"/>
              <w:rPr>
                <w:sz w:val="20"/>
              </w:rPr>
            </w:pPr>
            <w:r>
              <w:rPr>
                <w:sz w:val="20"/>
              </w:rPr>
              <w:t>0,033516</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0,033516</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72</w:t>
            </w:r>
          </w:p>
        </w:tc>
        <w:tc>
          <w:tcPr>
            <w:tcW w:w="3820" w:type="dxa"/>
          </w:tcPr>
          <w:p w:rsidR="00FE5E7C" w:rsidRDefault="00D44011">
            <w:pPr>
              <w:pStyle w:val="TableParagraph"/>
              <w:spacing w:line="210" w:lineRule="exact"/>
              <w:ind w:left="104"/>
              <w:jc w:val="left"/>
              <w:rPr>
                <w:sz w:val="20"/>
              </w:rPr>
            </w:pPr>
            <w:r>
              <w:rPr>
                <w:sz w:val="20"/>
              </w:rPr>
              <w:t>Пушкинская аллея, д. 1. Хоз. Корпус</w:t>
            </w:r>
          </w:p>
        </w:tc>
        <w:tc>
          <w:tcPr>
            <w:tcW w:w="1208" w:type="dxa"/>
          </w:tcPr>
          <w:p w:rsidR="00FE5E7C" w:rsidRDefault="00D44011">
            <w:pPr>
              <w:pStyle w:val="TableParagraph"/>
              <w:spacing w:line="210" w:lineRule="exact"/>
              <w:ind w:left="86" w:right="80"/>
              <w:rPr>
                <w:sz w:val="20"/>
              </w:rPr>
            </w:pPr>
            <w:r>
              <w:rPr>
                <w:sz w:val="20"/>
              </w:rPr>
              <w:t>0,062762</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0,062762</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73</w:t>
            </w:r>
          </w:p>
        </w:tc>
        <w:tc>
          <w:tcPr>
            <w:tcW w:w="3820" w:type="dxa"/>
          </w:tcPr>
          <w:p w:rsidR="00FE5E7C" w:rsidRDefault="00D44011">
            <w:pPr>
              <w:pStyle w:val="TableParagraph"/>
              <w:spacing w:line="210" w:lineRule="exact"/>
              <w:ind w:left="104"/>
              <w:jc w:val="left"/>
              <w:rPr>
                <w:sz w:val="20"/>
              </w:rPr>
            </w:pPr>
            <w:r>
              <w:rPr>
                <w:sz w:val="20"/>
              </w:rPr>
              <w:t>Жилой дом. Перспектива</w:t>
            </w:r>
          </w:p>
        </w:tc>
        <w:tc>
          <w:tcPr>
            <w:tcW w:w="1208" w:type="dxa"/>
          </w:tcPr>
          <w:p w:rsidR="00FE5E7C" w:rsidRDefault="00D44011">
            <w:pPr>
              <w:pStyle w:val="TableParagraph"/>
              <w:spacing w:line="210" w:lineRule="exact"/>
              <w:ind w:left="86" w:right="80"/>
              <w:rPr>
                <w:sz w:val="20"/>
              </w:rPr>
            </w:pPr>
            <w:r>
              <w:rPr>
                <w:sz w:val="20"/>
              </w:rPr>
              <w:t>0,171675</w:t>
            </w:r>
          </w:p>
        </w:tc>
        <w:tc>
          <w:tcPr>
            <w:tcW w:w="1326" w:type="dxa"/>
          </w:tcPr>
          <w:p w:rsidR="00FE5E7C" w:rsidRDefault="00D44011">
            <w:pPr>
              <w:pStyle w:val="TableParagraph"/>
              <w:spacing w:line="210" w:lineRule="exact"/>
              <w:ind w:right="1"/>
              <w:rPr>
                <w:sz w:val="20"/>
              </w:rPr>
            </w:pPr>
            <w:r>
              <w:rPr>
                <w:w w:val="99"/>
                <w:sz w:val="20"/>
              </w:rPr>
              <w:t>0</w:t>
            </w:r>
          </w:p>
        </w:tc>
        <w:tc>
          <w:tcPr>
            <w:tcW w:w="901" w:type="dxa"/>
          </w:tcPr>
          <w:p w:rsidR="00FE5E7C" w:rsidRDefault="00D44011">
            <w:pPr>
              <w:pStyle w:val="TableParagraph"/>
              <w:spacing w:line="210" w:lineRule="exact"/>
              <w:rPr>
                <w:sz w:val="20"/>
              </w:rPr>
            </w:pPr>
            <w:r>
              <w:rPr>
                <w:w w:val="99"/>
                <w:sz w:val="20"/>
              </w:rPr>
              <w:t>0</w:t>
            </w:r>
          </w:p>
        </w:tc>
        <w:tc>
          <w:tcPr>
            <w:tcW w:w="969" w:type="dxa"/>
          </w:tcPr>
          <w:p w:rsidR="00FE5E7C" w:rsidRDefault="00D44011">
            <w:pPr>
              <w:pStyle w:val="TableParagraph"/>
              <w:spacing w:line="210" w:lineRule="exact"/>
              <w:ind w:left="84" w:right="84"/>
              <w:rPr>
                <w:sz w:val="20"/>
              </w:rPr>
            </w:pPr>
            <w:r>
              <w:rPr>
                <w:sz w:val="20"/>
              </w:rPr>
              <w:t>0,171675</w:t>
            </w:r>
          </w:p>
        </w:tc>
      </w:tr>
      <w:tr w:rsidR="00FE5E7C">
        <w:trPr>
          <w:trHeight w:val="230"/>
        </w:trPr>
        <w:tc>
          <w:tcPr>
            <w:tcW w:w="1354" w:type="dxa"/>
          </w:tcPr>
          <w:p w:rsidR="00FE5E7C" w:rsidRDefault="00D44011">
            <w:pPr>
              <w:pStyle w:val="TableParagraph"/>
              <w:spacing w:line="210" w:lineRule="exact"/>
              <w:ind w:left="455" w:right="446"/>
              <w:rPr>
                <w:sz w:val="20"/>
              </w:rPr>
            </w:pPr>
            <w:r>
              <w:rPr>
                <w:sz w:val="20"/>
              </w:rPr>
              <w:t>74</w:t>
            </w:r>
          </w:p>
        </w:tc>
        <w:tc>
          <w:tcPr>
            <w:tcW w:w="3820" w:type="dxa"/>
          </w:tcPr>
          <w:p w:rsidR="00FE5E7C" w:rsidRDefault="00D44011">
            <w:pPr>
              <w:pStyle w:val="TableParagraph"/>
              <w:spacing w:line="210" w:lineRule="exact"/>
              <w:ind w:left="104"/>
              <w:jc w:val="left"/>
              <w:rPr>
                <w:sz w:val="20"/>
              </w:rPr>
            </w:pPr>
            <w:r>
              <w:rPr>
                <w:sz w:val="20"/>
              </w:rPr>
              <w:t>Проектируемый КДЦ</w:t>
            </w:r>
          </w:p>
        </w:tc>
        <w:tc>
          <w:tcPr>
            <w:tcW w:w="1208" w:type="dxa"/>
          </w:tcPr>
          <w:p w:rsidR="00FE5E7C" w:rsidRDefault="00D44011">
            <w:pPr>
              <w:pStyle w:val="TableParagraph"/>
              <w:spacing w:line="210" w:lineRule="exact"/>
              <w:ind w:left="85" w:right="81"/>
              <w:rPr>
                <w:sz w:val="20"/>
              </w:rPr>
            </w:pPr>
            <w:r>
              <w:rPr>
                <w:sz w:val="20"/>
              </w:rPr>
              <w:t>0,149</w:t>
            </w:r>
          </w:p>
        </w:tc>
        <w:tc>
          <w:tcPr>
            <w:tcW w:w="1326" w:type="dxa"/>
          </w:tcPr>
          <w:p w:rsidR="00FE5E7C" w:rsidRDefault="00D44011">
            <w:pPr>
              <w:pStyle w:val="TableParagraph"/>
              <w:spacing w:line="210" w:lineRule="exact"/>
              <w:ind w:left="83" w:right="83"/>
              <w:rPr>
                <w:sz w:val="20"/>
              </w:rPr>
            </w:pPr>
            <w:r>
              <w:rPr>
                <w:sz w:val="20"/>
              </w:rPr>
              <w:t>0,28</w:t>
            </w:r>
          </w:p>
        </w:tc>
        <w:tc>
          <w:tcPr>
            <w:tcW w:w="901" w:type="dxa"/>
          </w:tcPr>
          <w:p w:rsidR="00FE5E7C" w:rsidRDefault="00D44011">
            <w:pPr>
              <w:pStyle w:val="TableParagraph"/>
              <w:spacing w:line="210" w:lineRule="exact"/>
              <w:ind w:left="149" w:right="148"/>
              <w:rPr>
                <w:sz w:val="20"/>
              </w:rPr>
            </w:pPr>
            <w:r>
              <w:rPr>
                <w:sz w:val="20"/>
              </w:rPr>
              <w:t>0,041</w:t>
            </w:r>
          </w:p>
        </w:tc>
        <w:tc>
          <w:tcPr>
            <w:tcW w:w="969" w:type="dxa"/>
          </w:tcPr>
          <w:p w:rsidR="00FE5E7C" w:rsidRDefault="00D44011">
            <w:pPr>
              <w:pStyle w:val="TableParagraph"/>
              <w:spacing w:line="210" w:lineRule="exact"/>
              <w:ind w:left="84" w:right="84"/>
              <w:rPr>
                <w:sz w:val="20"/>
              </w:rPr>
            </w:pPr>
            <w:r>
              <w:rPr>
                <w:sz w:val="20"/>
              </w:rPr>
              <w:t>0,47</w:t>
            </w:r>
          </w:p>
        </w:tc>
      </w:tr>
    </w:tbl>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FE5E7C">
      <w:pPr>
        <w:pStyle w:val="a3"/>
        <w:rPr>
          <w:b/>
          <w:sz w:val="20"/>
        </w:rPr>
      </w:pPr>
    </w:p>
    <w:p w:rsidR="00FE5E7C" w:rsidRDefault="00BB1D35">
      <w:pPr>
        <w:pStyle w:val="a3"/>
        <w:spacing w:before="5"/>
        <w:rPr>
          <w:b/>
          <w:sz w:val="23"/>
        </w:rPr>
      </w:pPr>
      <w:r w:rsidRPr="00BB1D35">
        <w:pict>
          <v:line id="_x0000_s1032" style="position:absolute;z-index:2368;mso-wrap-distance-left:0;mso-wrap-distance-right:0;mso-position-horizontal-relative:page" from="83.65pt,16.2pt" to="554.35pt,16.2pt" strokeweight="1.44pt">
            <w10:wrap type="topAndBottom" anchorx="page"/>
          </v:line>
        </w:pict>
      </w:r>
    </w:p>
    <w:p w:rsidR="00FE5E7C" w:rsidRDefault="00FE5E7C">
      <w:pPr>
        <w:rPr>
          <w:sz w:val="23"/>
        </w:rPr>
        <w:sectPr w:rsidR="00FE5E7C">
          <w:pgSz w:w="11910" w:h="16840"/>
          <w:pgMar w:top="1120" w:right="600" w:bottom="1020" w:left="148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S</w:t>
            </w:r>
          </w:p>
        </w:tc>
        <w:tc>
          <w:tcPr>
            <w:tcW w:w="7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31"/>
              <w:rPr>
                <w:sz w:val="16"/>
              </w:rPr>
            </w:pPr>
            <w:r>
              <w:rPr>
                <w:sz w:val="16"/>
              </w:rPr>
              <w:t>V</w:t>
            </w:r>
          </w:p>
        </w:tc>
        <w:tc>
          <w:tcPr>
            <w:tcW w:w="2593"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31" w:right="1105"/>
              <w:rPr>
                <w:sz w:val="16"/>
              </w:rPr>
            </w:pPr>
            <w:r>
              <w:rPr>
                <w:sz w:val="16"/>
              </w:rPr>
              <w:t>K от</w:t>
            </w:r>
          </w:p>
        </w:tc>
        <w:tc>
          <w:tcPr>
            <w:tcW w:w="178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79" w:right="747"/>
              <w:rPr>
                <w:sz w:val="16"/>
              </w:rPr>
            </w:pPr>
            <w:r>
              <w:rPr>
                <w:sz w:val="16"/>
              </w:rPr>
              <w:t>tвн</w:t>
            </w:r>
          </w:p>
        </w:tc>
        <w:tc>
          <w:tcPr>
            <w:tcW w:w="17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523" w:right="485"/>
              <w:rPr>
                <w:sz w:val="16"/>
              </w:rPr>
            </w:pPr>
            <w:r>
              <w:rPr>
                <w:sz w:val="16"/>
              </w:rPr>
              <w:t>Qоmaх</w:t>
            </w:r>
          </w:p>
        </w:tc>
        <w:tc>
          <w:tcPr>
            <w:tcW w:w="1700" w:type="dxa"/>
            <w:tcBorders>
              <w:top w:val="single" w:sz="4" w:space="0" w:color="000000"/>
              <w:left w:val="single" w:sz="4" w:space="0" w:color="000000"/>
            </w:tcBorders>
          </w:tcPr>
          <w:p w:rsidR="00FE5E7C" w:rsidRDefault="00D44011">
            <w:pPr>
              <w:pStyle w:val="TableParagraph"/>
              <w:spacing w:before="30" w:line="170" w:lineRule="exact"/>
              <w:ind w:left="413" w:right="372"/>
              <w:rPr>
                <w:sz w:val="16"/>
              </w:rPr>
            </w:pPr>
            <w:r>
              <w:rPr>
                <w:sz w:val="16"/>
              </w:rPr>
              <w:t>Всего на год</w:t>
            </w:r>
          </w:p>
        </w:tc>
      </w:tr>
      <w:tr w:rsidR="00FE5E7C">
        <w:trPr>
          <w:trHeight w:val="222"/>
        </w:trPr>
        <w:tc>
          <w:tcPr>
            <w:tcW w:w="35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 п.</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4" w:right="105"/>
              <w:rPr>
                <w:sz w:val="16"/>
              </w:rPr>
            </w:pPr>
            <w:r>
              <w:rPr>
                <w:sz w:val="16"/>
              </w:rPr>
              <w:t>604,13</w:t>
            </w:r>
          </w:p>
        </w:tc>
        <w:tc>
          <w:tcPr>
            <w:tcW w:w="7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6" w:right="76"/>
              <w:rPr>
                <w:sz w:val="16"/>
              </w:rPr>
            </w:pPr>
            <w:r>
              <w:rPr>
                <w:sz w:val="16"/>
              </w:rPr>
              <w:t>2 381</w:t>
            </w:r>
          </w:p>
        </w:tc>
        <w:tc>
          <w:tcPr>
            <w:tcW w:w="930" w:type="dxa"/>
            <w:tcBorders>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5" w:right="174"/>
              <w:rPr>
                <w:sz w:val="16"/>
              </w:rPr>
            </w:pPr>
            <w:r>
              <w:rPr>
                <w:sz w:val="16"/>
              </w:rPr>
              <w:t>2 381</w:t>
            </w:r>
          </w:p>
        </w:tc>
        <w:tc>
          <w:tcPr>
            <w:tcW w:w="259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31" w:right="1103"/>
              <w:rPr>
                <w:sz w:val="16"/>
              </w:rPr>
            </w:pPr>
            <w:r>
              <w:rPr>
                <w:sz w:val="16"/>
              </w:rPr>
              <w:t>0,52</w:t>
            </w:r>
          </w:p>
        </w:tc>
        <w:tc>
          <w:tcPr>
            <w:tcW w:w="178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79" w:right="745"/>
              <w:rPr>
                <w:sz w:val="16"/>
              </w:rPr>
            </w:pPr>
            <w:r>
              <w:rPr>
                <w:sz w:val="16"/>
              </w:rPr>
              <w:t>18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525" w:right="485"/>
              <w:rPr>
                <w:sz w:val="16"/>
              </w:rPr>
            </w:pPr>
            <w:r>
              <w:rPr>
                <w:sz w:val="16"/>
              </w:rPr>
              <w:t>63 248</w:t>
            </w:r>
          </w:p>
        </w:tc>
        <w:tc>
          <w:tcPr>
            <w:tcW w:w="1700"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24" w:right="485"/>
              <w:rPr>
                <w:b/>
                <w:sz w:val="16"/>
              </w:rPr>
            </w:pPr>
            <w:r>
              <w:rPr>
                <w:b/>
                <w:sz w:val="16"/>
              </w:rPr>
              <w:t>149,84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1 448,6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5 509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5 509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121 011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286,68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1 469,3</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6 798</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6 798</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149 326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353,76</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1 467,6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6 860</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6 860</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150 688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356,98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1 440,02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5 241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5 241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120 479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285,42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1 759,6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5 496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5 496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126 341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299,30</w:t>
            </w:r>
          </w:p>
        </w:tc>
      </w:tr>
      <w:tr w:rsidR="00FE5E7C">
        <w:trPr>
          <w:trHeight w:val="221"/>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4" w:right="103"/>
              <w:rPr>
                <w:sz w:val="16"/>
              </w:rPr>
            </w:pPr>
            <w:r>
              <w:rPr>
                <w:sz w:val="16"/>
              </w:rPr>
              <w:t>125,6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6" w:right="76"/>
              <w:rPr>
                <w:sz w:val="16"/>
              </w:rPr>
            </w:pPr>
            <w:r>
              <w:rPr>
                <w:sz w:val="16"/>
              </w:rPr>
              <w:t>558,9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5" w:right="174"/>
              <w:rPr>
                <w:sz w:val="16"/>
              </w:rPr>
            </w:pPr>
            <w:r>
              <w:rPr>
                <w:sz w:val="16"/>
              </w:rPr>
              <w:t>558,9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525" w:right="485"/>
              <w:rPr>
                <w:sz w:val="16"/>
              </w:rPr>
            </w:pPr>
            <w:r>
              <w:rPr>
                <w:sz w:val="16"/>
              </w:rPr>
              <w:t>12 277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29,08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631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2 491</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2 491</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0,52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66 170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156,76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848,8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2 819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2 819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72 003</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170,58</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726,6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3 057</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9"/>
              <w:rPr>
                <w:sz w:val="16"/>
              </w:rPr>
            </w:pPr>
            <w:r>
              <w:rPr>
                <w:sz w:val="16"/>
              </w:rPr>
              <w:t>1962</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3 057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2"/>
              <w:rPr>
                <w:sz w:val="16"/>
              </w:rPr>
            </w:pPr>
            <w:r>
              <w:rPr>
                <w:sz w:val="16"/>
              </w:rPr>
              <w:t>0,5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78 082</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184,98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5"/>
              <w:rPr>
                <w:sz w:val="16"/>
              </w:rPr>
            </w:pPr>
            <w:r>
              <w:rPr>
                <w:sz w:val="16"/>
              </w:rPr>
              <w:t>580,74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4 535</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9"/>
              <w:rPr>
                <w:sz w:val="16"/>
              </w:rPr>
            </w:pPr>
            <w:r>
              <w:rPr>
                <w:sz w:val="16"/>
              </w:rPr>
              <w:t>1964</w:t>
            </w: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4 535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0,46</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106 566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252,46</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1 890,2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671,4</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671,4</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0,42</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14 405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34,13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1 466,7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5 355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4"/>
              <w:rPr>
                <w:sz w:val="16"/>
              </w:rPr>
            </w:pPr>
            <w:r>
              <w:rPr>
                <w:sz w:val="16"/>
              </w:rPr>
              <w:t>5 355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123 100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291,63</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187,1</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916,79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7"/>
              <w:rPr>
                <w:sz w:val="16"/>
              </w:rPr>
            </w:pPr>
            <w:r>
              <w:rPr>
                <w:sz w:val="16"/>
              </w:rPr>
              <w:t>916,79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20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21 075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53,15</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1 331,6</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7 057,5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7 057,5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0,35</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120 315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264,85</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189,7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5" w:right="76"/>
              <w:rPr>
                <w:sz w:val="16"/>
              </w:rPr>
            </w:pPr>
            <w:r>
              <w:rPr>
                <w:sz w:val="16"/>
              </w:rPr>
              <w:t>1 498,6</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1 498,6</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31 387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69,09</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1 083,2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4 982,7</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4 982,7</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109 451</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259,29</w:t>
            </w:r>
          </w:p>
        </w:tc>
      </w:tr>
      <w:tr w:rsidR="00FE5E7C">
        <w:trPr>
          <w:trHeight w:val="223"/>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3"/>
              <w:rPr>
                <w:sz w:val="16"/>
              </w:rPr>
            </w:pPr>
            <w:r>
              <w:rPr>
                <w:sz w:val="16"/>
              </w:rPr>
              <w:t>796,8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5" w:right="76"/>
              <w:rPr>
                <w:sz w:val="16"/>
              </w:rPr>
            </w:pPr>
            <w:r>
              <w:rPr>
                <w:sz w:val="16"/>
              </w:rPr>
              <w:t>5 657,3</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5" w:right="175"/>
              <w:rPr>
                <w:sz w:val="16"/>
              </w:rPr>
            </w:pPr>
            <w:r>
              <w:rPr>
                <w:sz w:val="16"/>
              </w:rPr>
              <w:t>5 657,3</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31" w:right="1103"/>
              <w:rPr>
                <w:sz w:val="16"/>
              </w:rPr>
            </w:pPr>
            <w:r>
              <w:rPr>
                <w:sz w:val="16"/>
              </w:rPr>
              <w:t>0,37</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779" w:right="745"/>
              <w:rPr>
                <w:sz w:val="16"/>
              </w:rPr>
            </w:pPr>
            <w:r>
              <w:rPr>
                <w:sz w:val="16"/>
              </w:rPr>
              <w:t>16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525" w:right="485"/>
              <w:rPr>
                <w:sz w:val="16"/>
              </w:rPr>
            </w:pPr>
            <w:r>
              <w:rPr>
                <w:sz w:val="16"/>
              </w:rPr>
              <w:t>101 956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224,43</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232,7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6" w:right="76"/>
              <w:rPr>
                <w:sz w:val="16"/>
              </w:rPr>
            </w:pPr>
            <w:r>
              <w:rPr>
                <w:sz w:val="16"/>
              </w:rPr>
              <w:t>1 047,2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5"/>
              <w:rPr>
                <w:sz w:val="16"/>
              </w:rPr>
            </w:pPr>
            <w:r>
              <w:rPr>
                <w:sz w:val="16"/>
              </w:rPr>
              <w:t>1 047,2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18 910</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2" w:right="485"/>
              <w:rPr>
                <w:b/>
                <w:sz w:val="16"/>
              </w:rPr>
            </w:pPr>
            <w:r>
              <w:rPr>
                <w:b/>
                <w:sz w:val="16"/>
              </w:rPr>
              <w:t>39,92</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416,8</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1 959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1 959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0,38</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35 375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74,68</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351,7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5" w:right="76"/>
              <w:rPr>
                <w:sz w:val="16"/>
              </w:rPr>
            </w:pPr>
            <w:r>
              <w:rPr>
                <w:sz w:val="16"/>
              </w:rPr>
              <w:t>1 758,5</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5"/>
              <w:rPr>
                <w:sz w:val="16"/>
              </w:rPr>
            </w:pPr>
            <w:r>
              <w:rPr>
                <w:sz w:val="16"/>
              </w:rPr>
              <w:t>1 758,5</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38 627</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2" w:right="485"/>
              <w:rPr>
                <w:b/>
                <w:sz w:val="16"/>
              </w:rPr>
            </w:pPr>
            <w:r>
              <w:rPr>
                <w:b/>
                <w:sz w:val="16"/>
              </w:rPr>
              <w:t>91,51</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2 010,72</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5" w:right="177"/>
              <w:rPr>
                <w:sz w:val="16"/>
              </w:rPr>
            </w:pPr>
            <w:r>
              <w:rPr>
                <w:sz w:val="16"/>
              </w:rPr>
              <w:t>2 010,72</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79" w:right="745"/>
              <w:rPr>
                <w:sz w:val="16"/>
              </w:rPr>
            </w:pPr>
            <w:r>
              <w:rPr>
                <w:sz w:val="16"/>
              </w:rPr>
              <w:t>18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25" w:right="485"/>
              <w:rPr>
                <w:sz w:val="16"/>
              </w:rPr>
            </w:pPr>
            <w:r>
              <w:rPr>
                <w:sz w:val="16"/>
              </w:rPr>
              <w:t>44 168</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104,64</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 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3"/>
              <w:rPr>
                <w:sz w:val="16"/>
              </w:rPr>
            </w:pPr>
            <w:r>
              <w:rPr>
                <w:sz w:val="16"/>
              </w:rPr>
              <w:t>405,7</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6" w:right="76"/>
              <w:rPr>
                <w:sz w:val="16"/>
              </w:rPr>
            </w:pPr>
            <w:r>
              <w:rPr>
                <w:sz w:val="16"/>
              </w:rPr>
              <w:t>3 059</w:t>
            </w:r>
          </w:p>
        </w:tc>
        <w:tc>
          <w:tcPr>
            <w:tcW w:w="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5" w:right="174"/>
              <w:rPr>
                <w:sz w:val="16"/>
              </w:rPr>
            </w:pPr>
            <w:r>
              <w:rPr>
                <w:sz w:val="16"/>
              </w:rPr>
              <w:t>3 059</w:t>
            </w: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31" w:right="1103"/>
              <w:rPr>
                <w:sz w:val="16"/>
              </w:rPr>
            </w:pPr>
            <w:r>
              <w:rPr>
                <w:sz w:val="16"/>
              </w:rPr>
              <w:t>0,43</w:t>
            </w:r>
          </w:p>
        </w:tc>
        <w:tc>
          <w:tcPr>
            <w:tcW w:w="178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79" w:right="745"/>
              <w:rPr>
                <w:sz w:val="16"/>
              </w:rPr>
            </w:pPr>
            <w:r>
              <w:rPr>
                <w:sz w:val="16"/>
              </w:rPr>
              <w:t>15</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62 506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131,96</w:t>
            </w:r>
          </w:p>
        </w:tc>
      </w:tr>
      <w:tr w:rsidR="00FE5E7C">
        <w:trPr>
          <w:trHeight w:val="222"/>
        </w:trPr>
        <w:tc>
          <w:tcPr>
            <w:tcW w:w="11491"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1 787 466</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3"/>
              <w:rPr>
                <w:sz w:val="16"/>
              </w:rPr>
            </w:pPr>
            <w:r>
              <w:rPr>
                <w:sz w:val="16"/>
              </w:rPr>
              <w:t>чел</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3" w:right="76"/>
              <w:rPr>
                <w:sz w:val="16"/>
              </w:rPr>
            </w:pPr>
            <w:r>
              <w:rPr>
                <w:sz w:val="16"/>
              </w:rPr>
              <w:t>л/сут</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
              <w:rPr>
                <w:sz w:val="16"/>
              </w:rPr>
            </w:pPr>
            <w:r>
              <w:rPr>
                <w:sz w:val="16"/>
              </w:rPr>
              <w:t>t</w:t>
            </w:r>
          </w:p>
        </w:tc>
        <w:tc>
          <w:tcPr>
            <w:tcW w:w="876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3446" w:right="3414"/>
              <w:rPr>
                <w:b/>
                <w:sz w:val="16"/>
              </w:rPr>
            </w:pPr>
            <w:r>
              <w:rPr>
                <w:b/>
                <w:sz w:val="16"/>
              </w:rPr>
              <w:t>Итого  отпуск  ГВС, Гкал</w:t>
            </w: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3</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42</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24</w:t>
            </w: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8</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rPr>
          <w:b/>
          <w:sz w:val="20"/>
        </w:rPr>
      </w:pPr>
    </w:p>
    <w:p w:rsidR="00FE5E7C" w:rsidRDefault="00BB1D35">
      <w:pPr>
        <w:pStyle w:val="a3"/>
        <w:spacing w:before="10"/>
        <w:rPr>
          <w:b/>
          <w:sz w:val="12"/>
        </w:rPr>
      </w:pPr>
      <w:r w:rsidRPr="00BB1D35">
        <w:pict>
          <v:line id="_x0000_s1031" style="position:absolute;z-index:2392;mso-wrap-distance-left:0;mso-wrap-distance-right:0;mso-position-horizontal-relative:page" from="55.2pt,10.1pt" to="786.7pt,10.1pt" strokeweight="1.44pt">
            <w10:wrap type="topAndBottom" anchorx="page"/>
          </v:line>
        </w:pict>
      </w:r>
    </w:p>
    <w:p w:rsidR="00FE5E7C" w:rsidRDefault="00FE5E7C">
      <w:pPr>
        <w:rPr>
          <w:sz w:val="12"/>
        </w:rPr>
        <w:sectPr w:rsidR="00FE5E7C">
          <w:footerReference w:type="default" r:id="rId27"/>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569"/>
        <w:gridCol w:w="840"/>
        <w:gridCol w:w="784"/>
        <w:gridCol w:w="930"/>
        <w:gridCol w:w="993"/>
        <w:gridCol w:w="2593"/>
        <w:gridCol w:w="1782"/>
        <w:gridCol w:w="1700"/>
        <w:gridCol w:w="1700"/>
      </w:tblGrid>
      <w:tr w:rsidR="00FE5E7C">
        <w:trPr>
          <w:trHeight w:val="962"/>
        </w:trPr>
        <w:tc>
          <w:tcPr>
            <w:tcW w:w="3569"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998"/>
              <w:jc w:val="left"/>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276" w:right="74" w:hanging="164"/>
              <w:jc w:val="left"/>
              <w:rPr>
                <w:sz w:val="16"/>
              </w:rPr>
            </w:pPr>
            <w:r>
              <w:rPr>
                <w:sz w:val="16"/>
              </w:rPr>
              <w:t>Площадь кв.м</w:t>
            </w:r>
          </w:p>
        </w:tc>
        <w:tc>
          <w:tcPr>
            <w:tcW w:w="784"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47" w:right="124" w:firstLine="24"/>
              <w:jc w:val="both"/>
              <w:rPr>
                <w:sz w:val="16"/>
              </w:rPr>
            </w:pPr>
            <w:r>
              <w:rPr>
                <w:sz w:val="16"/>
              </w:rPr>
              <w:t>Объем жилых помеш.</w:t>
            </w:r>
          </w:p>
        </w:tc>
        <w:tc>
          <w:tcPr>
            <w:tcW w:w="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5" w:right="155" w:firstLine="19"/>
              <w:jc w:val="left"/>
              <w:rPr>
                <w:sz w:val="16"/>
              </w:rPr>
            </w:pPr>
            <w:r>
              <w:rPr>
                <w:sz w:val="16"/>
              </w:rPr>
              <w:t>Год по- стройки</w:t>
            </w:r>
          </w:p>
        </w:tc>
        <w:tc>
          <w:tcPr>
            <w:tcW w:w="9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7" w:right="69" w:firstLine="163"/>
              <w:jc w:val="left"/>
              <w:rPr>
                <w:sz w:val="16"/>
              </w:rPr>
            </w:pPr>
            <w:r>
              <w:rPr>
                <w:sz w:val="16"/>
              </w:rPr>
              <w:t>Объём помещения</w:t>
            </w:r>
          </w:p>
        </w:tc>
        <w:tc>
          <w:tcPr>
            <w:tcW w:w="2593"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915" w:right="249" w:hanging="622"/>
              <w:jc w:val="left"/>
              <w:rPr>
                <w:sz w:val="16"/>
              </w:rPr>
            </w:pPr>
            <w:r>
              <w:rPr>
                <w:sz w:val="16"/>
              </w:rPr>
              <w:t>К-т, учитыв.отопит.характ-ку помещения</w:t>
            </w:r>
          </w:p>
        </w:tc>
        <w:tc>
          <w:tcPr>
            <w:tcW w:w="178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15" w:right="91" w:hanging="479"/>
              <w:jc w:val="left"/>
              <w:rPr>
                <w:sz w:val="16"/>
              </w:rPr>
            </w:pPr>
            <w:r>
              <w:rPr>
                <w:sz w:val="16"/>
              </w:rPr>
              <w:t>t C внутри помещения (проект)</w:t>
            </w:r>
          </w:p>
        </w:tc>
        <w:tc>
          <w:tcPr>
            <w:tcW w:w="17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577" w:right="172" w:hanging="348"/>
              <w:jc w:val="left"/>
              <w:rPr>
                <w:sz w:val="16"/>
              </w:rPr>
            </w:pPr>
            <w:r>
              <w:rPr>
                <w:sz w:val="16"/>
              </w:rPr>
              <w:t>Тепловая нагрузка ккал/час</w:t>
            </w:r>
          </w:p>
        </w:tc>
        <w:tc>
          <w:tcPr>
            <w:tcW w:w="170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9</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(инв.№22)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Б/н (школа)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Д/сад</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Магазин Пятёрочка</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5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Спортзал</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 w:right="76"/>
              <w:rPr>
                <w:sz w:val="16"/>
              </w:rPr>
            </w:pPr>
            <w:r>
              <w:rPr>
                <w:sz w:val="16"/>
              </w:rPr>
              <w:t>4,61</w:t>
            </w:r>
          </w:p>
        </w:tc>
        <w:tc>
          <w:tcPr>
            <w:tcW w:w="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1" w:right="268"/>
              <w:rPr>
                <w:sz w:val="16"/>
              </w:rPr>
            </w:pPr>
            <w:r>
              <w:rPr>
                <w:sz w:val="16"/>
              </w:rPr>
              <w:t>60</w:t>
            </w:r>
          </w:p>
        </w:tc>
        <w:tc>
          <w:tcPr>
            <w:tcW w:w="536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7116" w:type="dxa"/>
            <w:gridSpan w:val="5"/>
            <w:vMerge w:val="restart"/>
            <w:tcBorders>
              <w:top w:val="single" w:sz="4" w:space="0" w:color="000000"/>
              <w:left w:val="nil"/>
              <w:bottom w:val="nil"/>
              <w:right w:val="single" w:sz="4" w:space="0" w:color="000000"/>
            </w:tcBorders>
          </w:tcPr>
          <w:p w:rsidR="00FE5E7C" w:rsidRDefault="00D44011">
            <w:pPr>
              <w:pStyle w:val="TableParagraph"/>
              <w:spacing w:before="30"/>
              <w:ind w:left="117"/>
              <w:jc w:val="left"/>
              <w:rPr>
                <w:sz w:val="16"/>
              </w:rPr>
            </w:pPr>
            <w:r>
              <w:rPr>
                <w:sz w:val="16"/>
              </w:rPr>
              <w:t>Итого ГВС :</w:t>
            </w:r>
          </w:p>
        </w:tc>
        <w:tc>
          <w:tcPr>
            <w:tcW w:w="259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
              <w:jc w:val="left"/>
              <w:rPr>
                <w:sz w:val="16"/>
              </w:rPr>
            </w:pPr>
            <w:r>
              <w:rPr>
                <w:sz w:val="16"/>
              </w:rPr>
              <w:t>Всего теплоэн.(потреблен.)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4 165,09</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4375" w:type="dxa"/>
            <w:gridSpan w:val="2"/>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Потери в сетях %</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432,14</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Итого с потерями в сетях (отпуск)</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4 597,23</w:t>
            </w:r>
          </w:p>
        </w:tc>
      </w:tr>
      <w:tr w:rsidR="00FE5E7C">
        <w:trPr>
          <w:trHeight w:val="222"/>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
              <w:jc w:val="left"/>
              <w:rPr>
                <w:sz w:val="16"/>
              </w:rPr>
            </w:pPr>
            <w:r>
              <w:rPr>
                <w:sz w:val="16"/>
              </w:rPr>
              <w:t>Собственные нужды котельной %</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25" w:right="485"/>
              <w:rPr>
                <w:sz w:val="16"/>
              </w:rPr>
            </w:pPr>
            <w:r>
              <w:rPr>
                <w:sz w:val="16"/>
              </w:rPr>
              <w:t>9,49</w:t>
            </w: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24" w:right="485"/>
              <w:rPr>
                <w:b/>
                <w:sz w:val="16"/>
              </w:rPr>
            </w:pPr>
            <w:r>
              <w:rPr>
                <w:b/>
                <w:sz w:val="16"/>
              </w:rPr>
              <w:t>482,02</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Итого выработка тепла (с учётом</w:t>
            </w:r>
          </w:p>
          <w:p w:rsidR="00FE5E7C" w:rsidRDefault="00D44011">
            <w:pPr>
              <w:pStyle w:val="TableParagraph"/>
              <w:spacing w:before="1" w:line="172" w:lineRule="exact"/>
              <w:ind w:left="116"/>
              <w:jc w:val="left"/>
              <w:rPr>
                <w:sz w:val="16"/>
              </w:rPr>
            </w:pPr>
            <w:r>
              <w:rPr>
                <w:sz w:val="16"/>
              </w:rPr>
              <w:t>с/н)</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5 079,26</w:t>
            </w:r>
          </w:p>
        </w:tc>
      </w:tr>
      <w:tr w:rsidR="00FE5E7C">
        <w:trPr>
          <w:trHeight w:val="220"/>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
              <w:jc w:val="left"/>
              <w:rPr>
                <w:sz w:val="16"/>
              </w:rPr>
            </w:pPr>
            <w:r>
              <w:rPr>
                <w:sz w:val="16"/>
              </w:rPr>
              <w:t>Потребность в условном топливе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24" w:right="485"/>
              <w:rPr>
                <w:b/>
                <w:sz w:val="16"/>
              </w:rPr>
            </w:pPr>
            <w:r>
              <w:rPr>
                <w:b/>
                <w:sz w:val="16"/>
              </w:rPr>
              <w:t>838,08</w:t>
            </w:r>
          </w:p>
        </w:tc>
      </w:tr>
      <w:tr w:rsidR="00FE5E7C">
        <w:trPr>
          <w:trHeight w:val="369"/>
        </w:trPr>
        <w:tc>
          <w:tcPr>
            <w:tcW w:w="7116" w:type="dxa"/>
            <w:gridSpan w:val="5"/>
            <w:vMerge/>
            <w:tcBorders>
              <w:top w:val="nil"/>
              <w:left w:val="nil"/>
              <w:bottom w:val="nil"/>
              <w:right w:val="single" w:sz="4" w:space="0" w:color="000000"/>
            </w:tcBorders>
          </w:tcPr>
          <w:p w:rsidR="00FE5E7C" w:rsidRDefault="00FE5E7C">
            <w:pPr>
              <w:rPr>
                <w:sz w:val="2"/>
                <w:szCs w:val="2"/>
              </w:rPr>
            </w:pPr>
          </w:p>
        </w:tc>
        <w:tc>
          <w:tcPr>
            <w:tcW w:w="259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6"/>
              <w:jc w:val="left"/>
              <w:rPr>
                <w:sz w:val="16"/>
              </w:rPr>
            </w:pPr>
            <w:r>
              <w:rPr>
                <w:sz w:val="16"/>
              </w:rPr>
              <w:t>Потребность в натуральном топ-</w:t>
            </w:r>
          </w:p>
          <w:p w:rsidR="00FE5E7C" w:rsidRDefault="00D44011">
            <w:pPr>
              <w:pStyle w:val="TableParagraph"/>
              <w:spacing w:before="1" w:line="172" w:lineRule="exact"/>
              <w:ind w:left="116"/>
              <w:jc w:val="left"/>
              <w:rPr>
                <w:sz w:val="16"/>
              </w:rPr>
            </w:pPr>
            <w:r>
              <w:rPr>
                <w:sz w:val="16"/>
              </w:rPr>
              <w:t>ливе</w:t>
            </w:r>
          </w:p>
        </w:tc>
        <w:tc>
          <w:tcPr>
            <w:tcW w:w="178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b/>
                <w:sz w:val="15"/>
              </w:rPr>
            </w:pPr>
          </w:p>
          <w:p w:rsidR="00FE5E7C" w:rsidRDefault="00D44011">
            <w:pPr>
              <w:pStyle w:val="TableParagraph"/>
              <w:spacing w:line="170" w:lineRule="exact"/>
              <w:ind w:left="524" w:right="485"/>
              <w:rPr>
                <w:b/>
                <w:sz w:val="16"/>
              </w:rPr>
            </w:pPr>
            <w:r>
              <w:rPr>
                <w:b/>
                <w:sz w:val="16"/>
              </w:rPr>
              <w:t>6 907,79</w:t>
            </w:r>
          </w:p>
        </w:tc>
      </w:tr>
    </w:tbl>
    <w:p w:rsidR="00FE5E7C" w:rsidRDefault="00FE5E7C">
      <w:pPr>
        <w:spacing w:line="170" w:lineRule="exact"/>
        <w:rPr>
          <w:sz w:val="16"/>
        </w:rPr>
        <w:sectPr w:rsidR="00FE5E7C">
          <w:footerReference w:type="default" r:id="rId28"/>
          <w:pgSz w:w="16840" w:h="11910" w:orient="landscape"/>
          <w:pgMar w:top="980" w:right="400" w:bottom="1020" w:left="920" w:header="0" w:footer="839" w:gutter="0"/>
          <w:pgNumType w:start="133"/>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7"/>
        <w:gridCol w:w="905"/>
        <w:gridCol w:w="900"/>
        <w:gridCol w:w="931"/>
        <w:gridCol w:w="994"/>
        <w:gridCol w:w="1769"/>
        <w:gridCol w:w="1662"/>
        <w:gridCol w:w="1930"/>
        <w:gridCol w:w="2269"/>
      </w:tblGrid>
      <w:tr w:rsidR="00FE5E7C">
        <w:trPr>
          <w:trHeight w:val="962"/>
        </w:trPr>
        <w:tc>
          <w:tcPr>
            <w:tcW w:w="3827" w:type="dxa"/>
            <w:tcBorders>
              <w:bottom w:val="single" w:sz="4" w:space="0" w:color="000000"/>
              <w:right w:val="single" w:sz="4" w:space="0" w:color="000000"/>
            </w:tcBorders>
          </w:tcPr>
          <w:p w:rsidR="00FE5E7C" w:rsidRDefault="00FE5E7C">
            <w:pPr>
              <w:pStyle w:val="TableParagraph"/>
              <w:jc w:val="left"/>
              <w:rPr>
                <w:b/>
                <w:sz w:val="18"/>
              </w:rPr>
            </w:pPr>
          </w:p>
          <w:p w:rsidR="00FE5E7C" w:rsidRDefault="00FE5E7C">
            <w:pPr>
              <w:pStyle w:val="TableParagraph"/>
              <w:spacing w:before="1"/>
              <w:jc w:val="left"/>
              <w:rPr>
                <w:b/>
                <w:sz w:val="15"/>
              </w:rPr>
            </w:pPr>
          </w:p>
          <w:p w:rsidR="00FE5E7C" w:rsidRDefault="00D44011">
            <w:pPr>
              <w:pStyle w:val="TableParagraph"/>
              <w:ind w:left="1128"/>
              <w:jc w:val="left"/>
              <w:rPr>
                <w:sz w:val="16"/>
              </w:rPr>
            </w:pPr>
            <w:r>
              <w:rPr>
                <w:sz w:val="16"/>
              </w:rPr>
              <w:t>Наименование объекта</w:t>
            </w:r>
          </w:p>
        </w:tc>
        <w:tc>
          <w:tcPr>
            <w:tcW w:w="90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311" w:right="106" w:hanging="166"/>
              <w:jc w:val="left"/>
              <w:rPr>
                <w:sz w:val="16"/>
              </w:rPr>
            </w:pPr>
            <w:r>
              <w:rPr>
                <w:sz w:val="16"/>
              </w:rPr>
              <w:t>Площадь кв.м</w:t>
            </w:r>
          </w:p>
        </w:tc>
        <w:tc>
          <w:tcPr>
            <w:tcW w:w="900"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203" w:right="183" w:firstLine="26"/>
              <w:jc w:val="both"/>
              <w:rPr>
                <w:sz w:val="16"/>
              </w:rPr>
            </w:pPr>
            <w:r>
              <w:rPr>
                <w:sz w:val="16"/>
              </w:rPr>
              <w:t>Объем жилых помеш.</w:t>
            </w:r>
          </w:p>
        </w:tc>
        <w:tc>
          <w:tcPr>
            <w:tcW w:w="93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93" w:right="158" w:firstLine="19"/>
              <w:jc w:val="left"/>
              <w:rPr>
                <w:sz w:val="16"/>
              </w:rPr>
            </w:pPr>
            <w:r>
              <w:rPr>
                <w:sz w:val="16"/>
              </w:rPr>
              <w:t>Год по- стройки</w:t>
            </w:r>
          </w:p>
        </w:tc>
        <w:tc>
          <w:tcPr>
            <w:tcW w:w="99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112" w:right="75" w:firstLine="163"/>
              <w:jc w:val="left"/>
              <w:rPr>
                <w:sz w:val="16"/>
              </w:rPr>
            </w:pPr>
            <w:r>
              <w:rPr>
                <w:sz w:val="16"/>
              </w:rPr>
              <w:t>Объём помещения</w:t>
            </w:r>
          </w:p>
        </w:tc>
        <w:tc>
          <w:tcPr>
            <w:tcW w:w="1769" w:type="dxa"/>
            <w:tcBorders>
              <w:left w:val="single" w:sz="4" w:space="0" w:color="000000"/>
              <w:bottom w:val="single" w:sz="4" w:space="0" w:color="000000"/>
              <w:right w:val="single" w:sz="4" w:space="0" w:color="000000"/>
            </w:tcBorders>
          </w:tcPr>
          <w:p w:rsidR="00FE5E7C" w:rsidRDefault="00FE5E7C">
            <w:pPr>
              <w:pStyle w:val="TableParagraph"/>
              <w:spacing w:before="3"/>
              <w:jc w:val="left"/>
              <w:rPr>
                <w:b/>
                <w:sz w:val="17"/>
              </w:rPr>
            </w:pPr>
          </w:p>
          <w:p w:rsidR="00FE5E7C" w:rsidRDefault="00D44011">
            <w:pPr>
              <w:pStyle w:val="TableParagraph"/>
              <w:ind w:left="155" w:right="134" w:hanging="3"/>
              <w:rPr>
                <w:sz w:val="16"/>
              </w:rPr>
            </w:pPr>
            <w:r>
              <w:rPr>
                <w:sz w:val="16"/>
              </w:rPr>
              <w:t>К-т, учи- тыв.отопит.характ-ку помещения</w:t>
            </w:r>
          </w:p>
        </w:tc>
        <w:tc>
          <w:tcPr>
            <w:tcW w:w="1662"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407" w:right="129" w:hanging="238"/>
              <w:jc w:val="left"/>
              <w:rPr>
                <w:sz w:val="16"/>
              </w:rPr>
            </w:pPr>
            <w:r>
              <w:rPr>
                <w:sz w:val="16"/>
              </w:rPr>
              <w:t>t C внутри помеще- ния (проект)</w:t>
            </w:r>
          </w:p>
        </w:tc>
        <w:tc>
          <w:tcPr>
            <w:tcW w:w="193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b/>
                <w:sz w:val="25"/>
              </w:rPr>
            </w:pPr>
          </w:p>
          <w:p w:rsidR="00FE5E7C" w:rsidRDefault="00D44011">
            <w:pPr>
              <w:pStyle w:val="TableParagraph"/>
              <w:ind w:left="680" w:right="313" w:hanging="334"/>
              <w:jc w:val="left"/>
              <w:rPr>
                <w:sz w:val="16"/>
              </w:rPr>
            </w:pPr>
            <w:r>
              <w:rPr>
                <w:sz w:val="16"/>
              </w:rPr>
              <w:t>тепловая нагрузка ккал/час</w:t>
            </w:r>
          </w:p>
        </w:tc>
        <w:tc>
          <w:tcPr>
            <w:tcW w:w="2269"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3827" w:type="dxa"/>
            <w:tcBorders>
              <w:top w:val="single" w:sz="4" w:space="0" w:color="000000"/>
              <w:right w:val="single" w:sz="4" w:space="0" w:color="000000"/>
            </w:tcBorders>
          </w:tcPr>
          <w:p w:rsidR="00FE5E7C" w:rsidRDefault="00FE5E7C">
            <w:pPr>
              <w:pStyle w:val="TableParagraph"/>
              <w:jc w:val="left"/>
              <w:rPr>
                <w:sz w:val="14"/>
              </w:rPr>
            </w:pPr>
          </w:p>
        </w:tc>
        <w:tc>
          <w:tcPr>
            <w:tcW w:w="90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S</w:t>
            </w:r>
          </w:p>
        </w:tc>
        <w:tc>
          <w:tcPr>
            <w:tcW w:w="900"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1"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4"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9"/>
              <w:rPr>
                <w:sz w:val="16"/>
              </w:rPr>
            </w:pPr>
            <w:r>
              <w:rPr>
                <w:sz w:val="16"/>
              </w:rPr>
              <w:t>V</w:t>
            </w:r>
          </w:p>
        </w:tc>
        <w:tc>
          <w:tcPr>
            <w:tcW w:w="1769"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4" w:right="698"/>
              <w:rPr>
                <w:sz w:val="16"/>
              </w:rPr>
            </w:pPr>
            <w:r>
              <w:rPr>
                <w:sz w:val="16"/>
              </w:rPr>
              <w:t>K от</w:t>
            </w:r>
          </w:p>
        </w:tc>
        <w:tc>
          <w:tcPr>
            <w:tcW w:w="1662"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715" w:right="690"/>
              <w:rPr>
                <w:sz w:val="16"/>
              </w:rPr>
            </w:pPr>
            <w:r>
              <w:rPr>
                <w:sz w:val="16"/>
              </w:rPr>
              <w:t>tвн</w:t>
            </w:r>
          </w:p>
        </w:tc>
        <w:tc>
          <w:tcPr>
            <w:tcW w:w="193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687" w:right="670"/>
              <w:rPr>
                <w:sz w:val="16"/>
              </w:rPr>
            </w:pPr>
            <w:r>
              <w:rPr>
                <w:sz w:val="16"/>
              </w:rPr>
              <w:t>Qоmaх</w:t>
            </w:r>
          </w:p>
        </w:tc>
        <w:tc>
          <w:tcPr>
            <w:tcW w:w="2269" w:type="dxa"/>
            <w:tcBorders>
              <w:top w:val="single" w:sz="4" w:space="0" w:color="000000"/>
              <w:left w:val="single" w:sz="4" w:space="0" w:color="000000"/>
            </w:tcBorders>
          </w:tcPr>
          <w:p w:rsidR="00FE5E7C" w:rsidRDefault="00D44011">
            <w:pPr>
              <w:pStyle w:val="TableParagraph"/>
              <w:spacing w:before="30" w:line="170" w:lineRule="exact"/>
              <w:ind w:left="686" w:right="668"/>
              <w:rPr>
                <w:sz w:val="16"/>
              </w:rPr>
            </w:pPr>
            <w:r>
              <w:rPr>
                <w:sz w:val="16"/>
              </w:rPr>
              <w:t>Всего на год</w:t>
            </w:r>
          </w:p>
        </w:tc>
      </w:tr>
      <w:tr w:rsidR="00FE5E7C">
        <w:trPr>
          <w:trHeight w:val="222"/>
        </w:trPr>
        <w:tc>
          <w:tcPr>
            <w:tcW w:w="382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Ермилово-городок ул. 4</w:t>
            </w:r>
          </w:p>
        </w:tc>
        <w:tc>
          <w:tcPr>
            <w:tcW w:w="90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9" w:right="136"/>
              <w:rPr>
                <w:sz w:val="16"/>
              </w:rPr>
            </w:pPr>
            <w:r>
              <w:rPr>
                <w:sz w:val="16"/>
              </w:rPr>
              <w:t>1 461,44</w:t>
            </w:r>
          </w:p>
        </w:tc>
        <w:tc>
          <w:tcPr>
            <w:tcW w:w="9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251"/>
              <w:jc w:val="right"/>
              <w:rPr>
                <w:sz w:val="16"/>
              </w:rPr>
            </w:pPr>
            <w:r>
              <w:rPr>
                <w:sz w:val="16"/>
              </w:rPr>
              <w:t>3 048</w:t>
            </w:r>
          </w:p>
        </w:tc>
        <w:tc>
          <w:tcPr>
            <w:tcW w:w="93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88" w:right="272"/>
              <w:rPr>
                <w:sz w:val="16"/>
              </w:rPr>
            </w:pPr>
            <w:r>
              <w:rPr>
                <w:sz w:val="16"/>
              </w:rPr>
              <w:t>1960</w:t>
            </w:r>
          </w:p>
        </w:tc>
        <w:tc>
          <w:tcPr>
            <w:tcW w:w="99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01" w:right="282"/>
              <w:rPr>
                <w:sz w:val="16"/>
              </w:rPr>
            </w:pPr>
            <w:r>
              <w:rPr>
                <w:sz w:val="16"/>
              </w:rPr>
              <w:t>3 048</w:t>
            </w:r>
          </w:p>
        </w:tc>
        <w:tc>
          <w:tcPr>
            <w:tcW w:w="1769"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4" w:right="695"/>
              <w:rPr>
                <w:sz w:val="16"/>
              </w:rPr>
            </w:pPr>
            <w:r>
              <w:rPr>
                <w:sz w:val="16"/>
              </w:rPr>
              <w:t>0,5</w:t>
            </w:r>
          </w:p>
        </w:tc>
        <w:tc>
          <w:tcPr>
            <w:tcW w:w="1662"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712" w:right="690"/>
              <w:rPr>
                <w:sz w:val="16"/>
              </w:rPr>
            </w:pPr>
            <w:r>
              <w:rPr>
                <w:sz w:val="16"/>
              </w:rPr>
              <w:t>18</w:t>
            </w:r>
          </w:p>
        </w:tc>
        <w:tc>
          <w:tcPr>
            <w:tcW w:w="193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87" w:right="672"/>
              <w:rPr>
                <w:sz w:val="16"/>
              </w:rPr>
            </w:pPr>
            <w:r>
              <w:rPr>
                <w:sz w:val="16"/>
              </w:rPr>
              <w:t>77 852</w:t>
            </w:r>
          </w:p>
        </w:tc>
        <w:tc>
          <w:tcPr>
            <w:tcW w:w="2269"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834" w:right="818"/>
              <w:rPr>
                <w:b/>
                <w:sz w:val="16"/>
              </w:rPr>
            </w:pPr>
            <w:r>
              <w:rPr>
                <w:b/>
                <w:sz w:val="16"/>
              </w:rPr>
              <w:t>184,43</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6"/>
              <w:rPr>
                <w:sz w:val="16"/>
              </w:rPr>
            </w:pPr>
            <w:r>
              <w:rPr>
                <w:sz w:val="16"/>
              </w:rPr>
              <w:t>1 457,15</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3 052</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1963</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3 052</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77 954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184,67</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Ермилово-городок ул. 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726,6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51"/>
              <w:jc w:val="right"/>
              <w:rPr>
                <w:sz w:val="16"/>
              </w:rPr>
            </w:pPr>
            <w:r>
              <w:rPr>
                <w:sz w:val="16"/>
              </w:rPr>
              <w:t>3 057</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2"/>
              <w:rPr>
                <w:sz w:val="16"/>
              </w:rPr>
            </w:pPr>
            <w:r>
              <w:rPr>
                <w:sz w:val="16"/>
              </w:rPr>
              <w:t>1962</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1" w:right="282"/>
              <w:rPr>
                <w:sz w:val="16"/>
              </w:rPr>
            </w:pPr>
            <w:r>
              <w:rPr>
                <w:sz w:val="16"/>
              </w:rPr>
              <w:t>3 057</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4" w:right="695"/>
              <w:rPr>
                <w:sz w:val="16"/>
              </w:rPr>
            </w:pPr>
            <w:r>
              <w:rPr>
                <w:sz w:val="16"/>
              </w:rPr>
              <w:t>0,5</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2"/>
              <w:rPr>
                <w:sz w:val="16"/>
              </w:rPr>
            </w:pPr>
            <w:r>
              <w:rPr>
                <w:sz w:val="16"/>
              </w:rPr>
              <w:t>78 082</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184,98</w:t>
            </w: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Ермилово-городок ул. 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6"/>
              <w:rPr>
                <w:sz w:val="16"/>
              </w:rPr>
            </w:pPr>
            <w:r>
              <w:rPr>
                <w:sz w:val="16"/>
              </w:rPr>
              <w:t>580,74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51"/>
              <w:jc w:val="right"/>
              <w:rPr>
                <w:sz w:val="16"/>
              </w:rPr>
            </w:pPr>
            <w:r>
              <w:rPr>
                <w:sz w:val="16"/>
              </w:rPr>
              <w:t>4 535</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2"/>
              <w:rPr>
                <w:sz w:val="16"/>
              </w:rPr>
            </w:pPr>
            <w:r>
              <w:rPr>
                <w:sz w:val="16"/>
              </w:rPr>
              <w:t>1964</w:t>
            </w:r>
          </w:p>
        </w:tc>
        <w:tc>
          <w:tcPr>
            <w:tcW w:w="99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1" w:right="282"/>
              <w:rPr>
                <w:sz w:val="16"/>
              </w:rPr>
            </w:pPr>
            <w:r>
              <w:rPr>
                <w:sz w:val="16"/>
              </w:rPr>
              <w:t>4 535</w:t>
            </w:r>
          </w:p>
        </w:tc>
        <w:tc>
          <w:tcPr>
            <w:tcW w:w="17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4" w:right="696"/>
              <w:rPr>
                <w:sz w:val="16"/>
              </w:rPr>
            </w:pPr>
            <w:r>
              <w:rPr>
                <w:sz w:val="16"/>
              </w:rPr>
              <w:t>0,46</w:t>
            </w:r>
          </w:p>
        </w:tc>
        <w:tc>
          <w:tcPr>
            <w:tcW w:w="166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712" w:right="690"/>
              <w:rPr>
                <w:sz w:val="16"/>
              </w:rPr>
            </w:pPr>
            <w:r>
              <w:rPr>
                <w:sz w:val="16"/>
              </w:rPr>
              <w:t>18</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87" w:right="673"/>
              <w:rPr>
                <w:sz w:val="16"/>
              </w:rPr>
            </w:pPr>
            <w:r>
              <w:rPr>
                <w:sz w:val="16"/>
              </w:rPr>
              <w:t>106 566</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834" w:right="818"/>
              <w:rPr>
                <w:b/>
                <w:sz w:val="16"/>
              </w:rPr>
            </w:pPr>
            <w:r>
              <w:rPr>
                <w:b/>
                <w:sz w:val="16"/>
              </w:rPr>
              <w:t>252,46</w:t>
            </w:r>
          </w:p>
        </w:tc>
      </w:tr>
      <w:tr w:rsidR="00FE5E7C">
        <w:trPr>
          <w:trHeight w:val="222"/>
        </w:trPr>
        <w:tc>
          <w:tcPr>
            <w:tcW w:w="10988"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93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87" w:right="673"/>
              <w:rPr>
                <w:sz w:val="16"/>
              </w:rPr>
            </w:pPr>
            <w:r>
              <w:rPr>
                <w:sz w:val="16"/>
              </w:rPr>
              <w:t>340 454</w:t>
            </w:r>
          </w:p>
        </w:tc>
        <w:tc>
          <w:tcPr>
            <w:tcW w:w="2269"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834" w:right="818"/>
              <w:rPr>
                <w:b/>
                <w:sz w:val="16"/>
              </w:rPr>
            </w:pPr>
            <w:r>
              <w:rPr>
                <w:b/>
                <w:sz w:val="16"/>
              </w:rPr>
              <w:t>806,54</w:t>
            </w: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7" w:right="136"/>
              <w:rPr>
                <w:sz w:val="16"/>
              </w:rPr>
            </w:pPr>
            <w:r>
              <w:rPr>
                <w:sz w:val="16"/>
              </w:rPr>
              <w:t>чел</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61"/>
              <w:jc w:val="right"/>
              <w:rPr>
                <w:sz w:val="16"/>
              </w:rPr>
            </w:pPr>
            <w:r>
              <w:rPr>
                <w:sz w:val="16"/>
              </w:rPr>
              <w:t>л/сут</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
              <w:rPr>
                <w:sz w:val="16"/>
              </w:rPr>
            </w:pPr>
            <w:r>
              <w:rPr>
                <w:sz w:val="16"/>
              </w:rPr>
              <w:t>t</w:t>
            </w:r>
          </w:p>
        </w:tc>
        <w:tc>
          <w:tcPr>
            <w:tcW w:w="8624"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3366" w:right="3350"/>
              <w:rPr>
                <w:b/>
                <w:sz w:val="16"/>
              </w:rPr>
            </w:pPr>
            <w:r>
              <w:rPr>
                <w:b/>
                <w:sz w:val="16"/>
              </w:rPr>
              <w:t>Итого  отпуск  ГВС, Гкал</w:t>
            </w:r>
          </w:p>
        </w:tc>
      </w:tr>
      <w:tr w:rsidR="00FE5E7C">
        <w:trPr>
          <w:trHeight w:val="221"/>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4</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9" w:right="134"/>
              <w:rPr>
                <w:sz w:val="16"/>
              </w:rPr>
            </w:pPr>
            <w:r>
              <w:rPr>
                <w:sz w:val="16"/>
              </w:rPr>
              <w:t>46</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5</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51</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9" w:right="134"/>
              <w:rPr>
                <w:sz w:val="16"/>
              </w:rPr>
            </w:pPr>
            <w:r>
              <w:rPr>
                <w:sz w:val="16"/>
              </w:rPr>
              <w:t>42</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382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7</w:t>
            </w:r>
          </w:p>
        </w:tc>
        <w:tc>
          <w:tcPr>
            <w:tcW w:w="90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9" w:right="134"/>
              <w:rPr>
                <w:sz w:val="16"/>
              </w:rPr>
            </w:pPr>
            <w:r>
              <w:rPr>
                <w:sz w:val="16"/>
              </w:rPr>
              <w:t>24</w:t>
            </w:r>
          </w:p>
        </w:tc>
        <w:tc>
          <w:tcPr>
            <w:tcW w:w="9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292"/>
              <w:jc w:val="right"/>
              <w:rPr>
                <w:sz w:val="16"/>
              </w:rPr>
            </w:pPr>
            <w:r>
              <w:rPr>
                <w:sz w:val="16"/>
              </w:rPr>
              <w:t>4,61</w:t>
            </w:r>
          </w:p>
        </w:tc>
        <w:tc>
          <w:tcPr>
            <w:tcW w:w="93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88" w:right="270"/>
              <w:rPr>
                <w:sz w:val="16"/>
              </w:rPr>
            </w:pPr>
            <w:r>
              <w:rPr>
                <w:sz w:val="16"/>
              </w:rPr>
              <w:t>60</w:t>
            </w:r>
          </w:p>
        </w:tc>
        <w:tc>
          <w:tcPr>
            <w:tcW w:w="4425"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10988" w:type="dxa"/>
            <w:gridSpan w:val="7"/>
            <w:tcBorders>
              <w:top w:val="single" w:sz="4" w:space="0" w:color="000000"/>
              <w:left w:val="nil"/>
              <w:bottom w:val="nil"/>
              <w:right w:val="single" w:sz="4" w:space="0" w:color="000000"/>
            </w:tcBorders>
          </w:tcPr>
          <w:p w:rsidR="00FE5E7C" w:rsidRDefault="00D44011">
            <w:pPr>
              <w:pStyle w:val="TableParagraph"/>
              <w:spacing w:before="30" w:line="172" w:lineRule="exact"/>
              <w:ind w:left="117"/>
              <w:jc w:val="left"/>
              <w:rPr>
                <w:sz w:val="16"/>
              </w:rPr>
            </w:pPr>
            <w:r>
              <w:rPr>
                <w:sz w:val="16"/>
              </w:rPr>
              <w:t>Итого ГВС :</w:t>
            </w:r>
          </w:p>
        </w:tc>
        <w:tc>
          <w:tcPr>
            <w:tcW w:w="193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269"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pStyle w:val="a3"/>
        <w:spacing w:before="4"/>
        <w:rPr>
          <w:b/>
          <w:sz w:val="15"/>
        </w:rPr>
      </w:pPr>
    </w:p>
    <w:p w:rsidR="00FE5E7C" w:rsidRDefault="00BB1D35">
      <w:pPr>
        <w:spacing w:before="94" w:line="300" w:lineRule="auto"/>
        <w:ind w:left="7863" w:right="5770"/>
        <w:rPr>
          <w:sz w:val="16"/>
        </w:rPr>
      </w:pPr>
      <w:r w:rsidRPr="00BB1D35">
        <w:pict>
          <v:shape id="_x0000_s1030" type="#_x0000_t202" style="position:absolute;left:0;text-align:left;margin-left:605pt;margin-top:2.45pt;width:210.65pt;height:81.75pt;z-index:2416;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2269"/>
                  </w:tblGrid>
                  <w:tr w:rsidR="00311FA1">
                    <w:trPr>
                      <w:trHeight w:val="222"/>
                    </w:trPr>
                    <w:tc>
                      <w:tcPr>
                        <w:tcW w:w="1930" w:type="dxa"/>
                      </w:tcPr>
                      <w:p w:rsidR="00311FA1" w:rsidRDefault="00311FA1">
                        <w:pPr>
                          <w:pStyle w:val="TableParagraph"/>
                          <w:jc w:val="left"/>
                          <w:rPr>
                            <w:sz w:val="14"/>
                          </w:rPr>
                        </w:pPr>
                      </w:p>
                    </w:tc>
                    <w:tc>
                      <w:tcPr>
                        <w:tcW w:w="2269" w:type="dxa"/>
                      </w:tcPr>
                      <w:p w:rsidR="00311FA1" w:rsidRDefault="00311FA1">
                        <w:pPr>
                          <w:pStyle w:val="TableParagraph"/>
                          <w:spacing w:before="37" w:line="165" w:lineRule="exact"/>
                          <w:ind w:left="834" w:right="825"/>
                          <w:rPr>
                            <w:b/>
                            <w:sz w:val="16"/>
                          </w:rPr>
                        </w:pPr>
                        <w:r>
                          <w:rPr>
                            <w:b/>
                            <w:sz w:val="16"/>
                          </w:rPr>
                          <w:t>806,54</w:t>
                        </w:r>
                      </w:p>
                    </w:tc>
                  </w:tr>
                  <w:tr w:rsidR="00311FA1">
                    <w:trPr>
                      <w:trHeight w:val="222"/>
                    </w:trPr>
                    <w:tc>
                      <w:tcPr>
                        <w:tcW w:w="1930" w:type="dxa"/>
                        <w:vMerge w:val="restart"/>
                        <w:tcBorders>
                          <w:left w:val="nil"/>
                          <w:bottom w:val="nil"/>
                        </w:tcBorders>
                      </w:tcPr>
                      <w:p w:rsidR="00311FA1" w:rsidRDefault="00311FA1">
                        <w:pPr>
                          <w:pStyle w:val="TableParagraph"/>
                          <w:spacing w:before="33"/>
                          <w:ind w:left="112"/>
                          <w:jc w:val="left"/>
                          <w:rPr>
                            <w:sz w:val="16"/>
                          </w:rPr>
                        </w:pPr>
                        <w:r>
                          <w:rPr>
                            <w:sz w:val="16"/>
                          </w:rPr>
                          <w:t>8,57</w:t>
                        </w:r>
                      </w:p>
                      <w:p w:rsidR="00311FA1" w:rsidRDefault="00311FA1">
                        <w:pPr>
                          <w:pStyle w:val="TableParagraph"/>
                          <w:spacing w:before="5"/>
                          <w:jc w:val="left"/>
                          <w:rPr>
                            <w:sz w:val="24"/>
                          </w:rPr>
                        </w:pPr>
                      </w:p>
                      <w:p w:rsidR="00311FA1" w:rsidRDefault="00311FA1">
                        <w:pPr>
                          <w:pStyle w:val="TableParagraph"/>
                          <w:ind w:left="112"/>
                          <w:jc w:val="left"/>
                          <w:rPr>
                            <w:sz w:val="16"/>
                          </w:rPr>
                        </w:pPr>
                        <w:r>
                          <w:rPr>
                            <w:sz w:val="16"/>
                          </w:rPr>
                          <w:t>9,49</w:t>
                        </w:r>
                      </w:p>
                    </w:tc>
                    <w:tc>
                      <w:tcPr>
                        <w:tcW w:w="2269" w:type="dxa"/>
                      </w:tcPr>
                      <w:p w:rsidR="00311FA1" w:rsidRDefault="00311FA1">
                        <w:pPr>
                          <w:pStyle w:val="TableParagraph"/>
                          <w:spacing w:before="35" w:line="168" w:lineRule="exact"/>
                          <w:ind w:left="832" w:right="825"/>
                          <w:rPr>
                            <w:b/>
                            <w:sz w:val="16"/>
                          </w:rPr>
                        </w:pPr>
                        <w:r>
                          <w:rPr>
                            <w:b/>
                            <w:sz w:val="16"/>
                          </w:rPr>
                          <w:t>75,60</w:t>
                        </w:r>
                      </w:p>
                    </w:tc>
                  </w:tr>
                  <w:tr w:rsidR="00311FA1">
                    <w:trPr>
                      <w:trHeight w:val="222"/>
                    </w:trPr>
                    <w:tc>
                      <w:tcPr>
                        <w:tcW w:w="1930" w:type="dxa"/>
                        <w:vMerge/>
                        <w:tcBorders>
                          <w:top w:val="nil"/>
                          <w:left w:val="nil"/>
                          <w:bottom w:val="nil"/>
                        </w:tcBorders>
                      </w:tcPr>
                      <w:p w:rsidR="00311FA1" w:rsidRDefault="00311FA1">
                        <w:pPr>
                          <w:rPr>
                            <w:sz w:val="2"/>
                            <w:szCs w:val="2"/>
                          </w:rPr>
                        </w:pPr>
                      </w:p>
                    </w:tc>
                    <w:tc>
                      <w:tcPr>
                        <w:tcW w:w="2269" w:type="dxa"/>
                      </w:tcPr>
                      <w:p w:rsidR="00311FA1" w:rsidRDefault="00311FA1">
                        <w:pPr>
                          <w:pStyle w:val="TableParagraph"/>
                          <w:spacing w:before="35" w:line="168" w:lineRule="exact"/>
                          <w:ind w:left="834" w:right="825"/>
                          <w:rPr>
                            <w:b/>
                            <w:sz w:val="16"/>
                          </w:rPr>
                        </w:pPr>
                        <w:r>
                          <w:rPr>
                            <w:b/>
                            <w:sz w:val="16"/>
                          </w:rPr>
                          <w:t>882,14</w:t>
                        </w:r>
                      </w:p>
                    </w:tc>
                  </w:tr>
                  <w:tr w:rsidR="00311FA1">
                    <w:trPr>
                      <w:trHeight w:val="220"/>
                    </w:trPr>
                    <w:tc>
                      <w:tcPr>
                        <w:tcW w:w="1930" w:type="dxa"/>
                        <w:vMerge/>
                        <w:tcBorders>
                          <w:top w:val="nil"/>
                          <w:left w:val="nil"/>
                          <w:bottom w:val="nil"/>
                        </w:tcBorders>
                      </w:tcPr>
                      <w:p w:rsidR="00311FA1" w:rsidRDefault="00311FA1">
                        <w:pPr>
                          <w:rPr>
                            <w:sz w:val="2"/>
                            <w:szCs w:val="2"/>
                          </w:rPr>
                        </w:pPr>
                      </w:p>
                    </w:tc>
                    <w:tc>
                      <w:tcPr>
                        <w:tcW w:w="2269" w:type="dxa"/>
                      </w:tcPr>
                      <w:p w:rsidR="00311FA1" w:rsidRDefault="00311FA1">
                        <w:pPr>
                          <w:pStyle w:val="TableParagraph"/>
                          <w:spacing w:before="35" w:line="165" w:lineRule="exact"/>
                          <w:ind w:left="832" w:right="825"/>
                          <w:rPr>
                            <w:b/>
                            <w:sz w:val="16"/>
                          </w:rPr>
                        </w:pPr>
                        <w:r>
                          <w:rPr>
                            <w:b/>
                            <w:sz w:val="16"/>
                          </w:rPr>
                          <w:t>92,49</w:t>
                        </w:r>
                      </w:p>
                    </w:tc>
                  </w:tr>
                  <w:tr w:rsidR="00311FA1">
                    <w:trPr>
                      <w:trHeight w:val="222"/>
                    </w:trPr>
                    <w:tc>
                      <w:tcPr>
                        <w:tcW w:w="1930" w:type="dxa"/>
                        <w:vMerge/>
                        <w:tcBorders>
                          <w:top w:val="nil"/>
                          <w:left w:val="nil"/>
                          <w:bottom w:val="nil"/>
                        </w:tcBorders>
                      </w:tcPr>
                      <w:p w:rsidR="00311FA1" w:rsidRDefault="00311FA1">
                        <w:pPr>
                          <w:rPr>
                            <w:sz w:val="2"/>
                            <w:szCs w:val="2"/>
                          </w:rPr>
                        </w:pPr>
                      </w:p>
                    </w:tc>
                    <w:tc>
                      <w:tcPr>
                        <w:tcW w:w="2269" w:type="dxa"/>
                      </w:tcPr>
                      <w:p w:rsidR="00311FA1" w:rsidRDefault="00311FA1">
                        <w:pPr>
                          <w:pStyle w:val="TableParagraph"/>
                          <w:spacing w:before="35" w:line="168" w:lineRule="exact"/>
                          <w:ind w:left="834" w:right="825"/>
                          <w:rPr>
                            <w:b/>
                            <w:sz w:val="16"/>
                          </w:rPr>
                        </w:pPr>
                        <w:r>
                          <w:rPr>
                            <w:b/>
                            <w:sz w:val="16"/>
                          </w:rPr>
                          <w:t>974,64</w:t>
                        </w:r>
                      </w:p>
                    </w:tc>
                  </w:tr>
                  <w:tr w:rsidR="00311FA1">
                    <w:trPr>
                      <w:trHeight w:val="223"/>
                    </w:trPr>
                    <w:tc>
                      <w:tcPr>
                        <w:tcW w:w="1930" w:type="dxa"/>
                        <w:vMerge/>
                        <w:tcBorders>
                          <w:top w:val="nil"/>
                          <w:left w:val="nil"/>
                          <w:bottom w:val="nil"/>
                        </w:tcBorders>
                      </w:tcPr>
                      <w:p w:rsidR="00311FA1" w:rsidRDefault="00311FA1">
                        <w:pPr>
                          <w:rPr>
                            <w:sz w:val="2"/>
                            <w:szCs w:val="2"/>
                          </w:rPr>
                        </w:pPr>
                      </w:p>
                    </w:tc>
                    <w:tc>
                      <w:tcPr>
                        <w:tcW w:w="2269" w:type="dxa"/>
                      </w:tcPr>
                      <w:p w:rsidR="00311FA1" w:rsidRDefault="00311FA1">
                        <w:pPr>
                          <w:pStyle w:val="TableParagraph"/>
                          <w:spacing w:before="35" w:line="168" w:lineRule="exact"/>
                          <w:ind w:left="834" w:right="825"/>
                          <w:rPr>
                            <w:b/>
                            <w:sz w:val="16"/>
                          </w:rPr>
                        </w:pPr>
                        <w:r>
                          <w:rPr>
                            <w:b/>
                            <w:sz w:val="16"/>
                          </w:rPr>
                          <w:t>160,81</w:t>
                        </w:r>
                      </w:p>
                    </w:tc>
                  </w:tr>
                  <w:tr w:rsidR="00311FA1">
                    <w:trPr>
                      <w:trHeight w:val="220"/>
                    </w:trPr>
                    <w:tc>
                      <w:tcPr>
                        <w:tcW w:w="1930" w:type="dxa"/>
                        <w:vMerge/>
                        <w:tcBorders>
                          <w:top w:val="nil"/>
                          <w:left w:val="nil"/>
                          <w:bottom w:val="nil"/>
                        </w:tcBorders>
                      </w:tcPr>
                      <w:p w:rsidR="00311FA1" w:rsidRDefault="00311FA1">
                        <w:pPr>
                          <w:rPr>
                            <w:sz w:val="2"/>
                            <w:szCs w:val="2"/>
                          </w:rPr>
                        </w:pPr>
                      </w:p>
                    </w:tc>
                    <w:tc>
                      <w:tcPr>
                        <w:tcW w:w="2269" w:type="dxa"/>
                      </w:tcPr>
                      <w:p w:rsidR="00311FA1" w:rsidRDefault="00311FA1">
                        <w:pPr>
                          <w:pStyle w:val="TableParagraph"/>
                          <w:spacing w:before="35" w:line="165" w:lineRule="exact"/>
                          <w:ind w:left="834" w:right="825"/>
                          <w:rPr>
                            <w:b/>
                            <w:sz w:val="16"/>
                          </w:rPr>
                        </w:pPr>
                        <w:r>
                          <w:rPr>
                            <w:b/>
                            <w:sz w:val="16"/>
                          </w:rPr>
                          <w:t>1 413,22</w:t>
                        </w:r>
                      </w:p>
                    </w:tc>
                  </w:tr>
                </w:tbl>
                <w:p w:rsidR="00311FA1" w:rsidRDefault="00311FA1">
                  <w:pPr>
                    <w:pStyle w:val="a3"/>
                  </w:pPr>
                </w:p>
              </w:txbxContent>
            </v:textbox>
            <w10:wrap anchorx="page"/>
          </v:shape>
        </w:pict>
      </w:r>
      <w:r w:rsidR="00D44011">
        <w:rPr>
          <w:sz w:val="16"/>
        </w:rPr>
        <w:t>Всего теплоэн.(потреблен.) Потери в сетях %</w:t>
      </w:r>
    </w:p>
    <w:p w:rsidR="00FE5E7C" w:rsidRDefault="00D44011">
      <w:pPr>
        <w:spacing w:before="3" w:line="302" w:lineRule="auto"/>
        <w:ind w:left="7863" w:right="5073"/>
        <w:rPr>
          <w:sz w:val="16"/>
        </w:rPr>
      </w:pPr>
      <w:r>
        <w:rPr>
          <w:sz w:val="16"/>
        </w:rPr>
        <w:t>Итого с потерями в сетях (отпуск) Собственные нужды котельной % Итого выработка тепла (с учётом с/н) Потребность в условном топливе Потребность в натуральном топливе</w:t>
      </w:r>
    </w:p>
    <w:p w:rsidR="00FE5E7C" w:rsidRDefault="00FE5E7C">
      <w:pPr>
        <w:spacing w:line="302" w:lineRule="auto"/>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right w:val="single" w:sz="4" w:space="0" w:color="000000"/>
            </w:tcBorders>
          </w:tcPr>
          <w:p w:rsidR="00FE5E7C" w:rsidRDefault="00FE5E7C">
            <w:pPr>
              <w:pStyle w:val="TableParagraph"/>
              <w:jc w:val="left"/>
              <w:rPr>
                <w:sz w:val="14"/>
              </w:rPr>
            </w:pPr>
          </w:p>
        </w:tc>
        <w:tc>
          <w:tcPr>
            <w:tcW w:w="84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8"/>
              <w:rPr>
                <w:sz w:val="16"/>
              </w:rPr>
            </w:pPr>
            <w:r>
              <w:rPr>
                <w:sz w:val="16"/>
              </w:rPr>
              <w:t>S</w:t>
            </w:r>
          </w:p>
        </w:tc>
        <w:tc>
          <w:tcPr>
            <w:tcW w:w="76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3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23"/>
              <w:rPr>
                <w:sz w:val="16"/>
              </w:rPr>
            </w:pPr>
            <w:r>
              <w:rPr>
                <w:sz w:val="16"/>
              </w:rPr>
              <w:t>V</w:t>
            </w:r>
          </w:p>
        </w:tc>
        <w:tc>
          <w:tcPr>
            <w:tcW w:w="2595"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1152"/>
              <w:jc w:val="left"/>
              <w:rPr>
                <w:sz w:val="16"/>
              </w:rPr>
            </w:pPr>
            <w:r>
              <w:rPr>
                <w:sz w:val="16"/>
              </w:rPr>
              <w:t>K от</w:t>
            </w:r>
          </w:p>
        </w:tc>
        <w:tc>
          <w:tcPr>
            <w:tcW w:w="1037"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left="404" w:right="376"/>
              <w:rPr>
                <w:sz w:val="16"/>
              </w:rPr>
            </w:pPr>
            <w:r>
              <w:rPr>
                <w:sz w:val="16"/>
              </w:rPr>
              <w:t>tвн</w:t>
            </w:r>
          </w:p>
        </w:tc>
        <w:tc>
          <w:tcPr>
            <w:tcW w:w="1400" w:type="dxa"/>
            <w:tcBorders>
              <w:top w:val="single" w:sz="4" w:space="0" w:color="000000"/>
              <w:left w:val="single" w:sz="4" w:space="0" w:color="000000"/>
              <w:right w:val="single" w:sz="4" w:space="0" w:color="000000"/>
            </w:tcBorders>
          </w:tcPr>
          <w:p w:rsidR="00FE5E7C" w:rsidRDefault="00D44011">
            <w:pPr>
              <w:pStyle w:val="TableParagraph"/>
              <w:spacing w:before="30" w:line="170" w:lineRule="exact"/>
              <w:ind w:right="448"/>
              <w:jc w:val="right"/>
              <w:rPr>
                <w:sz w:val="16"/>
              </w:rPr>
            </w:pPr>
            <w:r>
              <w:rPr>
                <w:sz w:val="16"/>
              </w:rPr>
              <w:t>Qоmaх</w:t>
            </w:r>
          </w:p>
        </w:tc>
        <w:tc>
          <w:tcPr>
            <w:tcW w:w="1702" w:type="dxa"/>
            <w:tcBorders>
              <w:top w:val="single" w:sz="4" w:space="0" w:color="000000"/>
              <w:left w:val="single" w:sz="4" w:space="0" w:color="000000"/>
            </w:tcBorders>
          </w:tcPr>
          <w:p w:rsidR="00FE5E7C" w:rsidRDefault="00D44011">
            <w:pPr>
              <w:pStyle w:val="TableParagraph"/>
              <w:spacing w:before="30" w:line="170" w:lineRule="exact"/>
              <w:ind w:left="407" w:right="381"/>
              <w:rPr>
                <w:sz w:val="16"/>
              </w:rPr>
            </w:pPr>
            <w:r>
              <w:rPr>
                <w:sz w:val="16"/>
              </w:rPr>
              <w:t>Всего на год</w:t>
            </w:r>
          </w:p>
        </w:tc>
      </w:tr>
      <w:tr w:rsidR="00FE5E7C">
        <w:trPr>
          <w:trHeight w:val="222"/>
        </w:trPr>
        <w:tc>
          <w:tcPr>
            <w:tcW w:w="492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Поселковая ул. Камышовка Камышовка 1</w:t>
            </w:r>
          </w:p>
        </w:tc>
        <w:tc>
          <w:tcPr>
            <w:tcW w:w="84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23" w:right="105"/>
              <w:rPr>
                <w:sz w:val="16"/>
              </w:rPr>
            </w:pPr>
            <w:r>
              <w:rPr>
                <w:sz w:val="16"/>
              </w:rPr>
              <w:t>630,26</w:t>
            </w:r>
          </w:p>
        </w:tc>
        <w:tc>
          <w:tcPr>
            <w:tcW w:w="76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86" w:right="65"/>
              <w:rPr>
                <w:sz w:val="16"/>
              </w:rPr>
            </w:pPr>
            <w:r>
              <w:rPr>
                <w:sz w:val="16"/>
              </w:rPr>
              <w:t>2 447</w:t>
            </w:r>
          </w:p>
        </w:tc>
        <w:tc>
          <w:tcPr>
            <w:tcW w:w="93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92" w:right="271"/>
              <w:rPr>
                <w:sz w:val="16"/>
              </w:rPr>
            </w:pPr>
            <w:r>
              <w:rPr>
                <w:sz w:val="16"/>
              </w:rPr>
              <w:t>1966</w:t>
            </w:r>
          </w:p>
        </w:tc>
        <w:tc>
          <w:tcPr>
            <w:tcW w:w="9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01" w:right="178"/>
              <w:rPr>
                <w:sz w:val="16"/>
              </w:rPr>
            </w:pPr>
            <w:r>
              <w:rPr>
                <w:sz w:val="16"/>
              </w:rPr>
              <w:t>2 447</w:t>
            </w:r>
          </w:p>
        </w:tc>
        <w:tc>
          <w:tcPr>
            <w:tcW w:w="2595"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64"/>
              <w:jc w:val="left"/>
              <w:rPr>
                <w:sz w:val="16"/>
              </w:rPr>
            </w:pPr>
            <w:r>
              <w:rPr>
                <w:sz w:val="16"/>
              </w:rPr>
              <w:t>0,52</w:t>
            </w:r>
          </w:p>
        </w:tc>
        <w:tc>
          <w:tcPr>
            <w:tcW w:w="103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01" w:right="376"/>
              <w:rPr>
                <w:sz w:val="16"/>
              </w:rPr>
            </w:pPr>
            <w:r>
              <w:rPr>
                <w:sz w:val="16"/>
              </w:rPr>
              <w:t>18</w:t>
            </w:r>
          </w:p>
        </w:tc>
        <w:tc>
          <w:tcPr>
            <w:tcW w:w="140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right="462"/>
              <w:jc w:val="right"/>
              <w:rPr>
                <w:sz w:val="16"/>
              </w:rPr>
            </w:pPr>
            <w:r>
              <w:rPr>
                <w:sz w:val="16"/>
              </w:rPr>
              <w:t>65 001</w:t>
            </w:r>
          </w:p>
        </w:tc>
        <w:tc>
          <w:tcPr>
            <w:tcW w:w="1702" w:type="dxa"/>
            <w:tcBorders>
              <w:left w:val="single" w:sz="4" w:space="0" w:color="000000"/>
              <w:bottom w:val="single" w:sz="4" w:space="0" w:color="000000"/>
              <w:right w:val="single" w:sz="4" w:space="0" w:color="000000"/>
            </w:tcBorders>
          </w:tcPr>
          <w:p w:rsidR="00FE5E7C" w:rsidRDefault="00D44011">
            <w:pPr>
              <w:pStyle w:val="TableParagraph"/>
              <w:spacing w:before="35" w:line="168" w:lineRule="exact"/>
              <w:ind w:left="558" w:right="534"/>
              <w:rPr>
                <w:b/>
                <w:sz w:val="16"/>
              </w:rPr>
            </w:pPr>
            <w:r>
              <w:rPr>
                <w:b/>
                <w:sz w:val="16"/>
              </w:rPr>
              <w:t>153,99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1 459,72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5 466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1983</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5 466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125 651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297,67</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1 476,9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5 403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5 403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124 203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294,24</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1 478,1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5 202</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1989</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5 202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22"/>
              <w:jc w:val="right"/>
              <w:rPr>
                <w:sz w:val="16"/>
              </w:rPr>
            </w:pPr>
            <w:r>
              <w:rPr>
                <w:sz w:val="16"/>
              </w:rPr>
              <w:t>119 583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283,29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111,2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422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422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15 953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37,79</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116,3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328</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328</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12 399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29,37</w:t>
            </w:r>
          </w:p>
        </w:tc>
      </w:tr>
      <w:tr w:rsidR="00FE5E7C">
        <w:trPr>
          <w:trHeight w:val="221"/>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Озерная ул. Камышовка 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23" w:right="105"/>
              <w:rPr>
                <w:sz w:val="16"/>
              </w:rPr>
            </w:pPr>
            <w:r>
              <w:rPr>
                <w:sz w:val="16"/>
              </w:rPr>
              <w:t>84,1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86" w:right="65"/>
              <w:rPr>
                <w:sz w:val="16"/>
              </w:rPr>
            </w:pPr>
            <w:r>
              <w:rPr>
                <w:sz w:val="16"/>
              </w:rPr>
              <w:t>280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01" w:right="177"/>
              <w:rPr>
                <w:sz w:val="16"/>
              </w:rPr>
            </w:pPr>
            <w:r>
              <w:rPr>
                <w:sz w:val="16"/>
              </w:rPr>
              <w:t>280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right="462"/>
              <w:jc w:val="right"/>
              <w:rPr>
                <w:sz w:val="16"/>
              </w:rPr>
            </w:pPr>
            <w:r>
              <w:rPr>
                <w:sz w:val="16"/>
              </w:rPr>
              <w:t>11 157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26,43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127,84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265</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265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10 559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25,01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54,22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170</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7"/>
              <w:rPr>
                <w:sz w:val="16"/>
              </w:rPr>
            </w:pPr>
            <w:r>
              <w:rPr>
                <w:sz w:val="16"/>
              </w:rPr>
              <w:t>170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6"/>
              <w:rPr>
                <w:sz w:val="16"/>
              </w:rPr>
            </w:pPr>
            <w:r>
              <w:rPr>
                <w:sz w:val="16"/>
              </w:rPr>
              <w:t>7 121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16,87</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166,1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404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1958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404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15 272</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36,18</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638,25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2 513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1967</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2 513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0,52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66 755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158,14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908,01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3 634</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3 634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89 107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211,10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Поселковая ул. Камышовка 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937,41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3 517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8"/>
              <w:rPr>
                <w:sz w:val="16"/>
              </w:rPr>
            </w:pPr>
            <w:r>
              <w:rPr>
                <w:sz w:val="16"/>
              </w:rPr>
              <w:t>3 517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86 238</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204,30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760,8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2 793</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2 793</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71 339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169,00</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767,9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2 860</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2 860</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05"/>
              <w:jc w:val="left"/>
              <w:rPr>
                <w:sz w:val="16"/>
              </w:rPr>
            </w:pPr>
            <w:r>
              <w:rPr>
                <w:sz w:val="16"/>
              </w:rPr>
              <w:t>0,5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73 050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173,06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68,13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214</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214</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0,82</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8 964</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21,24</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918,92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4 477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1975</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4 477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0,46</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105 203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249,23</w:t>
            </w: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МО "Приморское г.п." Поселковая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862,4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5"/>
              <w:rPr>
                <w:sz w:val="16"/>
              </w:rPr>
            </w:pPr>
            <w:r>
              <w:rPr>
                <w:sz w:val="16"/>
              </w:rPr>
              <w:t>3 327</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71"/>
              <w:rPr>
                <w:sz w:val="16"/>
              </w:rPr>
            </w:pPr>
            <w:r>
              <w:rPr>
                <w:sz w:val="16"/>
              </w:rPr>
              <w:t>1978</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01" w:right="178"/>
              <w:rPr>
                <w:sz w:val="16"/>
              </w:rPr>
            </w:pPr>
            <w:r>
              <w:rPr>
                <w:sz w:val="16"/>
              </w:rPr>
              <w:t>3 327</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64"/>
              <w:jc w:val="left"/>
              <w:rPr>
                <w:sz w:val="16"/>
              </w:rPr>
            </w:pPr>
            <w:r>
              <w:rPr>
                <w:sz w:val="16"/>
              </w:rPr>
              <w:t>0,48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right="462"/>
              <w:jc w:val="right"/>
              <w:rPr>
                <w:sz w:val="16"/>
              </w:rPr>
            </w:pPr>
            <w:r>
              <w:rPr>
                <w:sz w:val="16"/>
              </w:rPr>
              <w:t>81 579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193,26</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Озерная ул. Камышовка 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3" w:right="105"/>
              <w:rPr>
                <w:sz w:val="16"/>
              </w:rPr>
            </w:pPr>
            <w:r>
              <w:rPr>
                <w:sz w:val="16"/>
              </w:rPr>
              <w:t>93,5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5"/>
              <w:rPr>
                <w:sz w:val="16"/>
              </w:rPr>
            </w:pPr>
            <w:r>
              <w:rPr>
                <w:sz w:val="16"/>
              </w:rPr>
              <w:t>315</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71"/>
              <w:rPr>
                <w:sz w:val="16"/>
              </w:rPr>
            </w:pPr>
            <w:r>
              <w:rPr>
                <w:sz w:val="16"/>
              </w:rPr>
              <w:t>1972</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1" w:right="177"/>
              <w:rPr>
                <w:sz w:val="16"/>
              </w:rPr>
            </w:pPr>
            <w:r>
              <w:rPr>
                <w:sz w:val="16"/>
              </w:rPr>
              <w:t>315</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64"/>
              <w:jc w:val="left"/>
              <w:rPr>
                <w:sz w:val="16"/>
              </w:rPr>
            </w:pPr>
            <w:r>
              <w:rPr>
                <w:sz w:val="16"/>
              </w:rPr>
              <w:t>0,78</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right="462"/>
              <w:jc w:val="right"/>
              <w:rPr>
                <w:sz w:val="16"/>
              </w:rPr>
            </w:pPr>
            <w:r>
              <w:rPr>
                <w:sz w:val="16"/>
              </w:rPr>
              <w:t>12 551</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6" w:right="534"/>
              <w:rPr>
                <w:b/>
                <w:sz w:val="16"/>
              </w:rPr>
            </w:pPr>
            <w:r>
              <w:rPr>
                <w:b/>
                <w:sz w:val="16"/>
              </w:rPr>
              <w:t>29,73</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Поселковая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1 446,21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5 296</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71"/>
              <w:rPr>
                <w:sz w:val="16"/>
              </w:rPr>
            </w:pPr>
            <w:r>
              <w:rPr>
                <w:sz w:val="16"/>
              </w:rPr>
              <w:t>1981</w:t>
            </w: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5 296</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0,45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22"/>
              <w:jc w:val="right"/>
              <w:rPr>
                <w:sz w:val="16"/>
              </w:rPr>
            </w:pPr>
            <w:r>
              <w:rPr>
                <w:sz w:val="16"/>
              </w:rPr>
              <w:t>121 743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288,41</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Озерная ул. Камышовка 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3" w:right="105"/>
              <w:rPr>
                <w:sz w:val="16"/>
              </w:rPr>
            </w:pPr>
            <w:r>
              <w:rPr>
                <w:sz w:val="16"/>
              </w:rPr>
              <w:t>91,3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5"/>
              <w:rPr>
                <w:sz w:val="16"/>
              </w:rPr>
            </w:pPr>
            <w:r>
              <w:rPr>
                <w:sz w:val="16"/>
              </w:rPr>
              <w:t>365,2</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1" w:right="178"/>
              <w:rPr>
                <w:sz w:val="16"/>
              </w:rPr>
            </w:pPr>
            <w:r>
              <w:rPr>
                <w:sz w:val="16"/>
              </w:rPr>
              <w:t>365,2</w:t>
            </w: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64"/>
              <w:jc w:val="left"/>
              <w:rPr>
                <w:sz w:val="16"/>
              </w:rPr>
            </w:pPr>
            <w:r>
              <w:rPr>
                <w:sz w:val="16"/>
              </w:rPr>
              <w:t>0,74</w:t>
            </w:r>
          </w:p>
        </w:tc>
        <w:tc>
          <w:tcPr>
            <w:tcW w:w="103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462"/>
              <w:jc w:val="right"/>
              <w:rPr>
                <w:sz w:val="16"/>
              </w:rPr>
            </w:pPr>
            <w:r>
              <w:rPr>
                <w:sz w:val="16"/>
              </w:rPr>
              <w:t>13 805</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6" w:right="534"/>
              <w:rPr>
                <w:b/>
                <w:sz w:val="16"/>
              </w:rPr>
            </w:pPr>
            <w:r>
              <w:rPr>
                <w:b/>
                <w:sz w:val="16"/>
              </w:rPr>
              <w:t>32,70</w:t>
            </w:r>
          </w:p>
        </w:tc>
      </w:tr>
      <w:tr w:rsidR="00FE5E7C">
        <w:trPr>
          <w:trHeight w:val="366"/>
        </w:trPr>
        <w:tc>
          <w:tcPr>
            <w:tcW w:w="492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2"/>
              <w:jc w:val="left"/>
              <w:rPr>
                <w:sz w:val="16"/>
              </w:rPr>
            </w:pPr>
            <w:r>
              <w:rPr>
                <w:sz w:val="16"/>
              </w:rPr>
              <w:t>МО "Приморское г.п."</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24" w:right="104"/>
              <w:rPr>
                <w:sz w:val="16"/>
              </w:rPr>
            </w:pPr>
            <w:r>
              <w:rPr>
                <w:sz w:val="16"/>
              </w:rPr>
              <w:t>2 076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5" w:lineRule="exact"/>
              <w:ind w:left="86" w:right="68"/>
              <w:rPr>
                <w:sz w:val="16"/>
              </w:rPr>
            </w:pPr>
            <w:r>
              <w:rPr>
                <w:sz w:val="16"/>
              </w:rPr>
              <w:t>10</w:t>
            </w:r>
          </w:p>
          <w:p w:rsidR="00FE5E7C" w:rsidRDefault="00D44011">
            <w:pPr>
              <w:pStyle w:val="TableParagraph"/>
              <w:spacing w:line="172" w:lineRule="exact"/>
              <w:ind w:left="86" w:right="65"/>
              <w:rPr>
                <w:sz w:val="16"/>
              </w:rPr>
            </w:pPr>
            <w:r>
              <w:rPr>
                <w:sz w:val="16"/>
              </w:rPr>
              <w:t>764,9</w:t>
            </w:r>
          </w:p>
        </w:tc>
        <w:tc>
          <w:tcPr>
            <w:tcW w:w="93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201" w:right="180"/>
              <w:rPr>
                <w:sz w:val="16"/>
              </w:rPr>
            </w:pPr>
            <w:r>
              <w:rPr>
                <w:sz w:val="16"/>
              </w:rPr>
              <w:t>10 764,9</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1164"/>
              <w:jc w:val="left"/>
              <w:rPr>
                <w:sz w:val="16"/>
              </w:rPr>
            </w:pPr>
            <w:r>
              <w:rPr>
                <w:sz w:val="16"/>
              </w:rPr>
              <w:t>0,35</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left="401" w:right="376"/>
              <w:rPr>
                <w:sz w:val="16"/>
              </w:rPr>
            </w:pPr>
            <w:r>
              <w:rPr>
                <w:sz w:val="16"/>
              </w:rPr>
              <w:t>18</w:t>
            </w: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1"/>
              <w:jc w:val="left"/>
              <w:rPr>
                <w:sz w:val="15"/>
              </w:rPr>
            </w:pPr>
          </w:p>
          <w:p w:rsidR="00FE5E7C" w:rsidRDefault="00D44011">
            <w:pPr>
              <w:pStyle w:val="TableParagraph"/>
              <w:spacing w:before="1" w:line="172" w:lineRule="exact"/>
              <w:ind w:right="422"/>
              <w:jc w:val="right"/>
              <w:rPr>
                <w:sz w:val="16"/>
              </w:rPr>
            </w:pPr>
            <w:r>
              <w:rPr>
                <w:sz w:val="16"/>
              </w:rPr>
              <w:t>192 470</w:t>
            </w: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455,97</w:t>
            </w:r>
          </w:p>
        </w:tc>
      </w:tr>
      <w:tr w:rsidR="00FE5E7C">
        <w:trPr>
          <w:trHeight w:val="222"/>
        </w:trPr>
        <w:tc>
          <w:tcPr>
            <w:tcW w:w="1208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2" w:lineRule="exact"/>
              <w:ind w:left="117"/>
              <w:jc w:val="left"/>
              <w:rPr>
                <w:sz w:val="16"/>
              </w:rPr>
            </w:pPr>
            <w:r>
              <w:rPr>
                <w:sz w:val="16"/>
              </w:rPr>
              <w:t>ИТОГО ОТОПЛЕНИЕ:</w:t>
            </w: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right="362"/>
              <w:jc w:val="right"/>
              <w:rPr>
                <w:sz w:val="16"/>
              </w:rPr>
            </w:pPr>
            <w:r>
              <w:rPr>
                <w:sz w:val="16"/>
              </w:rPr>
              <w:t>1 429 703</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Наименование объекта, учет ГВС</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чел</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л/сут</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t</w:t>
            </w:r>
          </w:p>
        </w:tc>
        <w:tc>
          <w:tcPr>
            <w:tcW w:w="7725"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2918" w:right="2898"/>
              <w:rPr>
                <w:b/>
                <w:sz w:val="16"/>
              </w:rPr>
            </w:pPr>
            <w:r>
              <w:rPr>
                <w:b/>
                <w:sz w:val="16"/>
              </w:rPr>
              <w:t>Итого  отпуск  ГВС, Гкал</w:t>
            </w: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35</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10</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24" w:right="104"/>
              <w:rPr>
                <w:sz w:val="16"/>
              </w:rPr>
            </w:pPr>
            <w:r>
              <w:rPr>
                <w:sz w:val="16"/>
              </w:rPr>
              <w:t>51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11</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24" w:right="104"/>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24" w:right="104"/>
              <w:rPr>
                <w:sz w:val="16"/>
              </w:rPr>
            </w:pPr>
            <w:r>
              <w:rPr>
                <w:sz w:val="16"/>
              </w:rPr>
              <w:t>60</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12</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17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8"/>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92" w:right="269"/>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bl>
    <w:p w:rsidR="00FE5E7C" w:rsidRDefault="00FE5E7C">
      <w:pPr>
        <w:rPr>
          <w:sz w:val="14"/>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923"/>
        <w:gridCol w:w="840"/>
        <w:gridCol w:w="763"/>
        <w:gridCol w:w="934"/>
        <w:gridCol w:w="991"/>
        <w:gridCol w:w="2595"/>
        <w:gridCol w:w="1037"/>
        <w:gridCol w:w="1400"/>
        <w:gridCol w:w="1702"/>
      </w:tblGrid>
      <w:tr w:rsidR="00FE5E7C">
        <w:trPr>
          <w:trHeight w:val="962"/>
        </w:trPr>
        <w:tc>
          <w:tcPr>
            <w:tcW w:w="4923"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1"/>
              <w:jc w:val="left"/>
              <w:rPr>
                <w:sz w:val="15"/>
              </w:rPr>
            </w:pPr>
          </w:p>
          <w:p w:rsidR="00FE5E7C" w:rsidRDefault="00D44011">
            <w:pPr>
              <w:pStyle w:val="TableParagraph"/>
              <w:ind w:left="1655" w:right="1640"/>
              <w:rPr>
                <w:sz w:val="16"/>
              </w:rPr>
            </w:pPr>
            <w:r>
              <w:rPr>
                <w:sz w:val="16"/>
              </w:rPr>
              <w:t>Наименование объекта</w:t>
            </w:r>
          </w:p>
        </w:tc>
        <w:tc>
          <w:tcPr>
            <w:tcW w:w="84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276" w:right="74" w:hanging="164"/>
              <w:jc w:val="left"/>
              <w:rPr>
                <w:sz w:val="16"/>
              </w:rPr>
            </w:pPr>
            <w:r>
              <w:rPr>
                <w:sz w:val="16"/>
              </w:rPr>
              <w:t>Площадь кв.м</w:t>
            </w:r>
          </w:p>
        </w:tc>
        <w:tc>
          <w:tcPr>
            <w:tcW w:w="763"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4" w:right="115" w:firstLine="26"/>
              <w:jc w:val="both"/>
              <w:rPr>
                <w:sz w:val="16"/>
              </w:rPr>
            </w:pPr>
            <w:r>
              <w:rPr>
                <w:sz w:val="16"/>
              </w:rPr>
              <w:t>Объем жилых помеш.</w:t>
            </w:r>
          </w:p>
        </w:tc>
        <w:tc>
          <w:tcPr>
            <w:tcW w:w="934"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97" w:right="157" w:firstLine="19"/>
              <w:jc w:val="left"/>
              <w:rPr>
                <w:sz w:val="16"/>
              </w:rPr>
            </w:pPr>
            <w:r>
              <w:rPr>
                <w:sz w:val="16"/>
              </w:rPr>
              <w:t>Год по- стройки</w:t>
            </w:r>
          </w:p>
        </w:tc>
        <w:tc>
          <w:tcPr>
            <w:tcW w:w="991"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113" w:right="71" w:firstLine="163"/>
              <w:jc w:val="left"/>
              <w:rPr>
                <w:sz w:val="16"/>
              </w:rPr>
            </w:pPr>
            <w:r>
              <w:rPr>
                <w:sz w:val="16"/>
              </w:rPr>
              <w:t>Объём помещения</w:t>
            </w:r>
          </w:p>
        </w:tc>
        <w:tc>
          <w:tcPr>
            <w:tcW w:w="2595"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915" w:right="251" w:hanging="622"/>
              <w:jc w:val="left"/>
              <w:rPr>
                <w:sz w:val="16"/>
              </w:rPr>
            </w:pPr>
            <w:r>
              <w:rPr>
                <w:sz w:val="16"/>
              </w:rPr>
              <w:t>К-т, учитыв.отопит.характ-ку помещения</w:t>
            </w:r>
          </w:p>
        </w:tc>
        <w:tc>
          <w:tcPr>
            <w:tcW w:w="1037" w:type="dxa"/>
            <w:tcBorders>
              <w:left w:val="single" w:sz="4" w:space="0" w:color="000000"/>
              <w:bottom w:val="single" w:sz="4" w:space="0" w:color="000000"/>
              <w:right w:val="single" w:sz="4" w:space="0" w:color="000000"/>
            </w:tcBorders>
          </w:tcPr>
          <w:p w:rsidR="00FE5E7C" w:rsidRDefault="00FE5E7C">
            <w:pPr>
              <w:pStyle w:val="TableParagraph"/>
              <w:spacing w:before="3"/>
              <w:jc w:val="left"/>
              <w:rPr>
                <w:sz w:val="17"/>
              </w:rPr>
            </w:pPr>
          </w:p>
          <w:p w:rsidR="00FE5E7C" w:rsidRDefault="00D44011">
            <w:pPr>
              <w:pStyle w:val="TableParagraph"/>
              <w:ind w:left="137" w:right="110" w:hanging="3"/>
              <w:rPr>
                <w:sz w:val="16"/>
              </w:rPr>
            </w:pPr>
            <w:r>
              <w:rPr>
                <w:sz w:val="16"/>
              </w:rPr>
              <w:t>t C внутри помещения (проект)</w:t>
            </w:r>
          </w:p>
        </w:tc>
        <w:tc>
          <w:tcPr>
            <w:tcW w:w="1400" w:type="dxa"/>
            <w:tcBorders>
              <w:left w:val="single" w:sz="4" w:space="0" w:color="000000"/>
              <w:bottom w:val="single" w:sz="4" w:space="0" w:color="000000"/>
              <w:right w:val="single" w:sz="4" w:space="0" w:color="000000"/>
            </w:tcBorders>
          </w:tcPr>
          <w:p w:rsidR="00FE5E7C" w:rsidRDefault="00FE5E7C">
            <w:pPr>
              <w:pStyle w:val="TableParagraph"/>
              <w:spacing w:before="2"/>
              <w:jc w:val="left"/>
              <w:rPr>
                <w:sz w:val="25"/>
              </w:rPr>
            </w:pPr>
          </w:p>
          <w:p w:rsidR="00FE5E7C" w:rsidRDefault="00D44011">
            <w:pPr>
              <w:pStyle w:val="TableParagraph"/>
              <w:ind w:left="302" w:right="93" w:hanging="171"/>
              <w:jc w:val="left"/>
              <w:rPr>
                <w:sz w:val="16"/>
              </w:rPr>
            </w:pPr>
            <w:r>
              <w:rPr>
                <w:sz w:val="16"/>
              </w:rPr>
              <w:t>тепловая нагруз- ка ккал/час</w:t>
            </w:r>
          </w:p>
        </w:tc>
        <w:tc>
          <w:tcPr>
            <w:tcW w:w="1702"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18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2</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36</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3</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4</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43"/>
              <w:jc w:val="left"/>
              <w:rPr>
                <w:sz w:val="16"/>
              </w:rPr>
            </w:pPr>
            <w:r>
              <w:rPr>
                <w:sz w:val="16"/>
              </w:rPr>
              <w:t>58</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5</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49</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42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6</w:t>
            </w:r>
          </w:p>
        </w:tc>
        <w:tc>
          <w:tcPr>
            <w:tcW w:w="84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3"/>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Камышовка 7</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43"/>
              <w:jc w:val="left"/>
              <w:rPr>
                <w:sz w:val="16"/>
              </w:rPr>
            </w:pPr>
            <w:r>
              <w:rPr>
                <w:sz w:val="16"/>
              </w:rPr>
              <w:t>37</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32</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Камышовка 8</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84"/>
              <w:jc w:val="left"/>
              <w:rPr>
                <w:sz w:val="16"/>
              </w:rPr>
            </w:pPr>
            <w:r>
              <w:rPr>
                <w:sz w:val="16"/>
              </w:rPr>
              <w:t>4</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43"/>
              <w:jc w:val="left"/>
              <w:rPr>
                <w:sz w:val="16"/>
              </w:rPr>
            </w:pPr>
            <w:r>
              <w:rPr>
                <w:sz w:val="16"/>
              </w:rPr>
              <w:t>63</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492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Камышовка 9</w:t>
            </w:r>
          </w:p>
        </w:tc>
        <w:tc>
          <w:tcPr>
            <w:tcW w:w="84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4"/>
              <w:jc w:val="left"/>
              <w:rPr>
                <w:sz w:val="16"/>
              </w:rPr>
            </w:pPr>
            <w:r>
              <w:rPr>
                <w:sz w:val="16"/>
              </w:rPr>
              <w:t>1</w:t>
            </w:r>
          </w:p>
        </w:tc>
        <w:tc>
          <w:tcPr>
            <w:tcW w:w="76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86" w:right="68"/>
              <w:rPr>
                <w:sz w:val="16"/>
              </w:rPr>
            </w:pPr>
            <w:r>
              <w:rPr>
                <w:sz w:val="16"/>
              </w:rPr>
              <w:t>4,61</w:t>
            </w:r>
          </w:p>
        </w:tc>
        <w:tc>
          <w:tcPr>
            <w:tcW w:w="93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91"/>
              <w:jc w:val="left"/>
              <w:rPr>
                <w:sz w:val="16"/>
              </w:rPr>
            </w:pPr>
            <w:r>
              <w:rPr>
                <w:sz w:val="16"/>
              </w:rPr>
              <w:t>60</w:t>
            </w:r>
          </w:p>
        </w:tc>
        <w:tc>
          <w:tcPr>
            <w:tcW w:w="4623"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8451" w:type="dxa"/>
            <w:gridSpan w:val="5"/>
            <w:vMerge w:val="restart"/>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ind w:left="112"/>
              <w:jc w:val="left"/>
              <w:rPr>
                <w:sz w:val="16"/>
              </w:rPr>
            </w:pPr>
            <w:r>
              <w:rPr>
                <w:sz w:val="16"/>
              </w:rPr>
              <w:t>Итого ГВС :</w:t>
            </w: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9"/>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Всего теплоэн.(потреблен.)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3 387,00</w:t>
            </w:r>
          </w:p>
        </w:tc>
      </w:tr>
      <w:tr w:rsidR="00FE5E7C">
        <w:trPr>
          <w:trHeight w:val="220"/>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5"/>
              <w:jc w:val="left"/>
              <w:rPr>
                <w:sz w:val="16"/>
              </w:rPr>
            </w:pPr>
            <w:r>
              <w:rPr>
                <w:sz w:val="16"/>
              </w:rPr>
              <w:t>Потери в сетях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504" w:right="486"/>
              <w:rPr>
                <w:sz w:val="16"/>
              </w:rPr>
            </w:pPr>
            <w:r>
              <w:rPr>
                <w:sz w:val="16"/>
              </w:rPr>
              <w:t>13,77</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68" w:lineRule="exact"/>
              <w:ind w:left="558" w:right="534"/>
              <w:rPr>
                <w:b/>
                <w:sz w:val="16"/>
              </w:rPr>
            </w:pPr>
            <w:r>
              <w:rPr>
                <w:b/>
                <w:sz w:val="16"/>
              </w:rPr>
              <w:t>540,87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Итого с потерями в сетях (отпуск)</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3 927,87</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Собственные нужды котельной %</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504" w:right="484"/>
              <w:rPr>
                <w:sz w:val="16"/>
              </w:rPr>
            </w:pPr>
            <w:r>
              <w:rPr>
                <w:sz w:val="16"/>
              </w:rPr>
              <w:t>9,49</w:t>
            </w: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411,84</w:t>
            </w:r>
          </w:p>
        </w:tc>
      </w:tr>
      <w:tr w:rsidR="00FE5E7C">
        <w:trPr>
          <w:trHeight w:val="367"/>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Итого выработка тепла (с учётом</w:t>
            </w:r>
          </w:p>
          <w:p w:rsidR="00FE5E7C" w:rsidRDefault="00D44011">
            <w:pPr>
              <w:pStyle w:val="TableParagraph"/>
              <w:spacing w:line="172" w:lineRule="exact"/>
              <w:ind w:left="115"/>
              <w:jc w:val="left"/>
              <w:rPr>
                <w:sz w:val="16"/>
              </w:rPr>
            </w:pPr>
            <w:r>
              <w:rPr>
                <w:sz w:val="16"/>
              </w:rPr>
              <w:t>с/н)</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558" w:right="534"/>
              <w:rPr>
                <w:b/>
                <w:sz w:val="16"/>
              </w:rPr>
            </w:pPr>
            <w:r>
              <w:rPr>
                <w:b/>
                <w:sz w:val="16"/>
              </w:rPr>
              <w:t>4 339,70</w:t>
            </w:r>
          </w:p>
        </w:tc>
      </w:tr>
      <w:tr w:rsidR="00FE5E7C">
        <w:trPr>
          <w:trHeight w:val="222"/>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5"/>
              <w:jc w:val="left"/>
              <w:rPr>
                <w:sz w:val="16"/>
              </w:rPr>
            </w:pPr>
            <w:r>
              <w:rPr>
                <w:sz w:val="16"/>
              </w:rPr>
              <w:t>Потребность в условном топливе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3" w:line="170" w:lineRule="exact"/>
              <w:ind w:left="558" w:right="534"/>
              <w:rPr>
                <w:b/>
                <w:sz w:val="16"/>
              </w:rPr>
            </w:pPr>
            <w:r>
              <w:rPr>
                <w:b/>
                <w:sz w:val="16"/>
              </w:rPr>
              <w:t>716,05</w:t>
            </w:r>
          </w:p>
        </w:tc>
      </w:tr>
      <w:tr w:rsidR="00FE5E7C">
        <w:trPr>
          <w:trHeight w:val="366"/>
        </w:trPr>
        <w:tc>
          <w:tcPr>
            <w:tcW w:w="8451" w:type="dxa"/>
            <w:gridSpan w:val="5"/>
            <w:vMerge/>
            <w:tcBorders>
              <w:top w:val="nil"/>
              <w:left w:val="single" w:sz="4" w:space="0" w:color="000000"/>
              <w:bottom w:val="single" w:sz="4" w:space="0" w:color="000000"/>
              <w:right w:val="single" w:sz="4" w:space="0" w:color="000000"/>
            </w:tcBorders>
          </w:tcPr>
          <w:p w:rsidR="00FE5E7C" w:rsidRDefault="00FE5E7C">
            <w:pPr>
              <w:rPr>
                <w:sz w:val="2"/>
                <w:szCs w:val="2"/>
              </w:rPr>
            </w:pPr>
          </w:p>
        </w:tc>
        <w:tc>
          <w:tcPr>
            <w:tcW w:w="2595"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5"/>
              <w:jc w:val="left"/>
              <w:rPr>
                <w:sz w:val="16"/>
              </w:rPr>
            </w:pPr>
            <w:r>
              <w:rPr>
                <w:sz w:val="16"/>
              </w:rPr>
              <w:t>Потребность в натуральном топ-</w:t>
            </w:r>
          </w:p>
          <w:p w:rsidR="00FE5E7C" w:rsidRDefault="00D44011">
            <w:pPr>
              <w:pStyle w:val="TableParagraph"/>
              <w:spacing w:before="1" w:line="170" w:lineRule="exact"/>
              <w:ind w:left="115"/>
              <w:jc w:val="left"/>
              <w:rPr>
                <w:sz w:val="16"/>
              </w:rPr>
            </w:pPr>
            <w:r>
              <w:rPr>
                <w:sz w:val="16"/>
              </w:rPr>
              <w:t>ливе</w:t>
            </w:r>
          </w:p>
        </w:tc>
        <w:tc>
          <w:tcPr>
            <w:tcW w:w="103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0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702"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6"/>
              <w:jc w:val="left"/>
              <w:rPr>
                <w:sz w:val="15"/>
              </w:rPr>
            </w:pPr>
          </w:p>
          <w:p w:rsidR="00FE5E7C" w:rsidRDefault="00D44011">
            <w:pPr>
              <w:pStyle w:val="TableParagraph"/>
              <w:spacing w:line="168" w:lineRule="exact"/>
              <w:ind w:left="558" w:right="534"/>
              <w:rPr>
                <w:b/>
                <w:sz w:val="16"/>
              </w:rPr>
            </w:pPr>
            <w:r>
              <w:rPr>
                <w:b/>
                <w:sz w:val="16"/>
              </w:rPr>
              <w:t>5 902,00</w:t>
            </w:r>
          </w:p>
        </w:tc>
      </w:tr>
    </w:tbl>
    <w:p w:rsidR="00FE5E7C" w:rsidRDefault="00FE5E7C">
      <w:pPr>
        <w:spacing w:line="168"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8"/>
              <w:rPr>
                <w:b/>
                <w:sz w:val="16"/>
              </w:rPr>
            </w:pPr>
            <w:r>
              <w:rPr>
                <w:b/>
                <w:sz w:val="16"/>
              </w:rPr>
              <w:t>S</w:t>
            </w:r>
          </w:p>
        </w:tc>
        <w:tc>
          <w:tcPr>
            <w:tcW w:w="773"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21"/>
              <w:rPr>
                <w:b/>
                <w:sz w:val="16"/>
              </w:rPr>
            </w:pPr>
            <w:r>
              <w:rPr>
                <w:b/>
                <w:sz w:val="16"/>
              </w:rPr>
              <w:t>V</w:t>
            </w:r>
          </w:p>
        </w:tc>
        <w:tc>
          <w:tcPr>
            <w:tcW w:w="2554"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1101" w:right="1079"/>
              <w:rPr>
                <w:b/>
                <w:sz w:val="16"/>
              </w:rPr>
            </w:pPr>
            <w:r>
              <w:rPr>
                <w:b/>
                <w:sz w:val="16"/>
              </w:rPr>
              <w:t>K от</w:t>
            </w:r>
          </w:p>
        </w:tc>
        <w:tc>
          <w:tcPr>
            <w:tcW w:w="1417"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594"/>
              <w:jc w:val="left"/>
              <w:rPr>
                <w:b/>
                <w:sz w:val="16"/>
              </w:rPr>
            </w:pPr>
            <w:r>
              <w:rPr>
                <w:b/>
                <w:sz w:val="16"/>
              </w:rPr>
              <w:t>tвн</w:t>
            </w:r>
          </w:p>
        </w:tc>
        <w:tc>
          <w:tcPr>
            <w:tcW w:w="1560" w:type="dxa"/>
            <w:tcBorders>
              <w:top w:val="single" w:sz="4" w:space="0" w:color="000000"/>
              <w:left w:val="single" w:sz="4" w:space="0" w:color="000000"/>
              <w:right w:val="single" w:sz="4" w:space="0" w:color="000000"/>
            </w:tcBorders>
          </w:tcPr>
          <w:p w:rsidR="00FE5E7C" w:rsidRDefault="00D44011">
            <w:pPr>
              <w:pStyle w:val="TableParagraph"/>
              <w:spacing w:before="33" w:line="167" w:lineRule="exact"/>
              <w:ind w:left="442" w:right="428"/>
              <w:rPr>
                <w:b/>
                <w:sz w:val="16"/>
              </w:rPr>
            </w:pPr>
            <w:r>
              <w:rPr>
                <w:b/>
                <w:sz w:val="16"/>
              </w:rPr>
              <w:t>Qоmaх</w:t>
            </w:r>
          </w:p>
        </w:tc>
        <w:tc>
          <w:tcPr>
            <w:tcW w:w="2410" w:type="dxa"/>
            <w:tcBorders>
              <w:top w:val="single" w:sz="4" w:space="0" w:color="000000"/>
              <w:left w:val="single" w:sz="4" w:space="0" w:color="000000"/>
            </w:tcBorders>
          </w:tcPr>
          <w:p w:rsidR="00FE5E7C" w:rsidRDefault="00D44011">
            <w:pPr>
              <w:pStyle w:val="TableParagraph"/>
              <w:spacing w:before="33" w:line="167" w:lineRule="exact"/>
              <w:ind w:left="101" w:right="78"/>
              <w:rPr>
                <w:b/>
                <w:sz w:val="16"/>
              </w:rPr>
            </w:pPr>
            <w:r>
              <w:rPr>
                <w:b/>
                <w:sz w:val="16"/>
              </w:rPr>
              <w:t>Всего на год</w:t>
            </w:r>
          </w:p>
        </w:tc>
      </w:tr>
      <w:tr w:rsidR="00FE5E7C">
        <w:trPr>
          <w:trHeight w:val="222"/>
        </w:trPr>
        <w:tc>
          <w:tcPr>
            <w:tcW w:w="284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12"/>
              <w:jc w:val="left"/>
              <w:rPr>
                <w:sz w:val="16"/>
              </w:rPr>
            </w:pPr>
            <w:r>
              <w:rPr>
                <w:sz w:val="16"/>
              </w:rPr>
              <w:t>МО "Приморское г.п." Рябово п. 1</w:t>
            </w:r>
          </w:p>
        </w:tc>
        <w:tc>
          <w:tcPr>
            <w:tcW w:w="891"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230"/>
              <w:jc w:val="left"/>
              <w:rPr>
                <w:sz w:val="16"/>
              </w:rPr>
            </w:pPr>
            <w:r>
              <w:rPr>
                <w:sz w:val="16"/>
              </w:rPr>
              <w:t>520,28</w:t>
            </w:r>
          </w:p>
        </w:tc>
        <w:tc>
          <w:tcPr>
            <w:tcW w:w="773"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50" w:right="131"/>
              <w:rPr>
                <w:sz w:val="16"/>
              </w:rPr>
            </w:pPr>
            <w:r>
              <w:rPr>
                <w:sz w:val="16"/>
              </w:rPr>
              <w:t>2 116</w:t>
            </w:r>
          </w:p>
        </w:tc>
        <w:tc>
          <w:tcPr>
            <w:tcW w:w="98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335"/>
              <w:jc w:val="left"/>
              <w:rPr>
                <w:sz w:val="16"/>
              </w:rPr>
            </w:pPr>
            <w:r>
              <w:rPr>
                <w:sz w:val="16"/>
              </w:rPr>
              <w:t>1966</w:t>
            </w:r>
          </w:p>
        </w:tc>
        <w:tc>
          <w:tcPr>
            <w:tcW w:w="146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97" w:right="476"/>
              <w:rPr>
                <w:sz w:val="16"/>
              </w:rPr>
            </w:pPr>
            <w:r>
              <w:rPr>
                <w:sz w:val="16"/>
              </w:rPr>
              <w:t>2 116</w:t>
            </w:r>
          </w:p>
        </w:tc>
        <w:tc>
          <w:tcPr>
            <w:tcW w:w="2554"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1099" w:right="1079"/>
              <w:rPr>
                <w:sz w:val="16"/>
              </w:rPr>
            </w:pPr>
            <w:r>
              <w:rPr>
                <w:sz w:val="16"/>
              </w:rPr>
              <w:t>0,53</w:t>
            </w:r>
          </w:p>
        </w:tc>
        <w:tc>
          <w:tcPr>
            <w:tcW w:w="1417"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630"/>
              <w:jc w:val="left"/>
              <w:rPr>
                <w:sz w:val="16"/>
              </w:rPr>
            </w:pPr>
            <w:r>
              <w:rPr>
                <w:sz w:val="16"/>
              </w:rPr>
              <w:t>18</w:t>
            </w:r>
          </w:p>
        </w:tc>
        <w:tc>
          <w:tcPr>
            <w:tcW w:w="156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442" w:right="427"/>
              <w:rPr>
                <w:sz w:val="16"/>
              </w:rPr>
            </w:pPr>
            <w:r>
              <w:rPr>
                <w:sz w:val="16"/>
              </w:rPr>
              <w:t>57 290</w:t>
            </w:r>
          </w:p>
        </w:tc>
        <w:tc>
          <w:tcPr>
            <w:tcW w:w="2410" w:type="dxa"/>
            <w:tcBorders>
              <w:left w:val="single" w:sz="4" w:space="0" w:color="000000"/>
              <w:bottom w:val="single" w:sz="4" w:space="0" w:color="000000"/>
              <w:right w:val="single" w:sz="4" w:space="0" w:color="000000"/>
            </w:tcBorders>
          </w:tcPr>
          <w:p w:rsidR="00FE5E7C" w:rsidRDefault="00D44011">
            <w:pPr>
              <w:pStyle w:val="TableParagraph"/>
              <w:spacing w:before="32" w:line="170" w:lineRule="exact"/>
              <w:ind w:left="907" w:right="892"/>
              <w:rPr>
                <w:sz w:val="16"/>
              </w:rPr>
            </w:pPr>
            <w:r>
              <w:rPr>
                <w:sz w:val="16"/>
              </w:rPr>
              <w:t>143,86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717,53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2 947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2 947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75 272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189,02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1 354,44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4 857</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4 857</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111 652</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280,37</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3 633,8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14 375</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1993</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14 375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0,37</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271 703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682,28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30"/>
              <w:jc w:val="left"/>
              <w:rPr>
                <w:sz w:val="16"/>
              </w:rPr>
            </w:pPr>
            <w:r>
              <w:rPr>
                <w:sz w:val="16"/>
              </w:rPr>
              <w:t>510,29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2 113</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2 113</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57 208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143,66</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524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144,07</w:t>
            </w:r>
          </w:p>
        </w:tc>
      </w:tr>
      <w:tr w:rsidR="00FE5E7C">
        <w:trPr>
          <w:trHeight w:val="221"/>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12"/>
              <w:jc w:val="left"/>
              <w:rPr>
                <w:sz w:val="16"/>
              </w:rPr>
            </w:pPr>
            <w:r>
              <w:rPr>
                <w:sz w:val="16"/>
              </w:rPr>
              <w:t>МО "Приморское г.п." Рябово п. 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268"/>
              <w:jc w:val="left"/>
              <w:rPr>
                <w:sz w:val="16"/>
              </w:rPr>
            </w:pPr>
            <w:r>
              <w:rPr>
                <w:sz w:val="16"/>
              </w:rPr>
              <w:t>531,6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50" w:right="131"/>
              <w:rPr>
                <w:sz w:val="16"/>
              </w:rPr>
            </w:pPr>
            <w:r>
              <w:rPr>
                <w:sz w:val="16"/>
              </w:rPr>
              <w:t>2 119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335"/>
              <w:jc w:val="left"/>
              <w:rPr>
                <w:sz w:val="16"/>
              </w:rPr>
            </w:pPr>
            <w:r>
              <w:rPr>
                <w:sz w:val="16"/>
              </w:rPr>
              <w:t>1968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97" w:right="476"/>
              <w:rPr>
                <w:sz w:val="16"/>
              </w:rPr>
            </w:pPr>
            <w:r>
              <w:rPr>
                <w:sz w:val="16"/>
              </w:rPr>
              <w:t>2 119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1099" w:right="1079"/>
              <w:rPr>
                <w:sz w:val="16"/>
              </w:rPr>
            </w:pPr>
            <w:r>
              <w:rPr>
                <w:sz w:val="16"/>
              </w:rPr>
              <w:t>0,53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442" w:right="427"/>
              <w:rPr>
                <w:sz w:val="16"/>
              </w:rPr>
            </w:pPr>
            <w:r>
              <w:rPr>
                <w:sz w:val="16"/>
              </w:rPr>
              <w:t>57 371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0" w:lineRule="exact"/>
              <w:ind w:left="907" w:right="892"/>
              <w:rPr>
                <w:sz w:val="16"/>
              </w:rPr>
            </w:pPr>
            <w:r>
              <w:rPr>
                <w:sz w:val="16"/>
              </w:rPr>
              <w:t>144,07</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70"/>
              <w:jc w:val="left"/>
              <w:rPr>
                <w:sz w:val="16"/>
              </w:rPr>
            </w:pPr>
            <w:r>
              <w:rPr>
                <w:sz w:val="16"/>
              </w:rPr>
              <w:t>1 344,15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4 860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1978</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4 860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111 721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280,55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1 360,5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4 819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1979</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4 819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110 778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278,18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208"/>
              <w:jc w:val="left"/>
              <w:rPr>
                <w:sz w:val="16"/>
              </w:rPr>
            </w:pPr>
            <w:r>
              <w:rPr>
                <w:sz w:val="16"/>
              </w:rPr>
              <w:t>1 340,6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1"/>
              <w:rPr>
                <w:sz w:val="16"/>
              </w:rPr>
            </w:pPr>
            <w:r>
              <w:rPr>
                <w:sz w:val="16"/>
              </w:rPr>
              <w:t>4 889</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35"/>
              <w:jc w:val="left"/>
              <w:rPr>
                <w:sz w:val="16"/>
              </w:rPr>
            </w:pPr>
            <w:r>
              <w:rPr>
                <w:sz w:val="16"/>
              </w:rPr>
              <w:t>1977</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6"/>
              <w:rPr>
                <w:sz w:val="16"/>
              </w:rPr>
            </w:pPr>
            <w:r>
              <w:rPr>
                <w:sz w:val="16"/>
              </w:rPr>
              <w:t>4 889</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112 387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282,22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1 320,6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5 080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5 080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116 778</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293,24</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08"/>
              <w:jc w:val="left"/>
              <w:rPr>
                <w:sz w:val="16"/>
              </w:rPr>
            </w:pPr>
            <w:r>
              <w:rPr>
                <w:sz w:val="16"/>
              </w:rPr>
              <w:t>1 316,6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5 130</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35"/>
              <w:jc w:val="left"/>
              <w:rPr>
                <w:sz w:val="16"/>
              </w:rPr>
            </w:pPr>
            <w:r>
              <w:rPr>
                <w:sz w:val="16"/>
              </w:rPr>
              <w:t>1976</w:t>
            </w: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5 130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0,45</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117 927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296,13</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МО "Приморское г.п." Рябово п. 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 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9"/>
              <w:jc w:val="left"/>
              <w:rPr>
                <w:sz w:val="16"/>
              </w:rPr>
            </w:pPr>
            <w:r>
              <w:rPr>
                <w:sz w:val="16"/>
              </w:rPr>
              <w:t>52,5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3"/>
              <w:rPr>
                <w:sz w:val="16"/>
              </w:rPr>
            </w:pPr>
            <w:r>
              <w:rPr>
                <w:sz w:val="16"/>
              </w:rPr>
              <w:t>131,25</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9"/>
              <w:rPr>
                <w:sz w:val="16"/>
              </w:rPr>
            </w:pPr>
            <w:r>
              <w:rPr>
                <w:sz w:val="16"/>
              </w:rPr>
              <w:t>131,25</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0,89</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18</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5"/>
              <w:rPr>
                <w:sz w:val="16"/>
              </w:rPr>
            </w:pPr>
            <w:r>
              <w:rPr>
                <w:sz w:val="16"/>
              </w:rPr>
              <w:t>5 967</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14,98</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МО "Приморское г.п." Рябово п.</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268"/>
              <w:jc w:val="left"/>
              <w:rPr>
                <w:sz w:val="16"/>
              </w:rPr>
            </w:pPr>
            <w:r>
              <w:rPr>
                <w:sz w:val="16"/>
              </w:rPr>
              <w:t>119,1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0" w:right="131"/>
              <w:rPr>
                <w:sz w:val="16"/>
              </w:rPr>
            </w:pPr>
            <w:r>
              <w:rPr>
                <w:sz w:val="16"/>
              </w:rPr>
              <w:t>6 380</w:t>
            </w: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97" w:right="476"/>
              <w:rPr>
                <w:sz w:val="16"/>
              </w:rPr>
            </w:pPr>
            <w:r>
              <w:rPr>
                <w:sz w:val="16"/>
              </w:rPr>
              <w:t>6 380</w:t>
            </w: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099" w:right="1079"/>
              <w:rPr>
                <w:sz w:val="16"/>
              </w:rPr>
            </w:pPr>
            <w:r>
              <w:rPr>
                <w:sz w:val="16"/>
              </w:rPr>
              <w:t>0,33</w:t>
            </w:r>
          </w:p>
        </w:tc>
        <w:tc>
          <w:tcPr>
            <w:tcW w:w="141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630"/>
              <w:jc w:val="left"/>
              <w:rPr>
                <w:sz w:val="16"/>
              </w:rPr>
            </w:pPr>
            <w:r>
              <w:rPr>
                <w:sz w:val="16"/>
              </w:rPr>
              <w:t>15</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100 049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229,20</w:t>
            </w:r>
          </w:p>
        </w:tc>
      </w:tr>
      <w:tr w:rsidR="00FE5E7C">
        <w:trPr>
          <w:trHeight w:val="220"/>
        </w:trPr>
        <w:tc>
          <w:tcPr>
            <w:tcW w:w="10933" w:type="dxa"/>
            <w:gridSpan w:val="7"/>
            <w:tcBorders>
              <w:top w:val="single" w:sz="4" w:space="0" w:color="000000"/>
              <w:left w:val="nil"/>
              <w:bottom w:val="single" w:sz="4" w:space="0" w:color="000000"/>
              <w:right w:val="single" w:sz="4" w:space="0" w:color="000000"/>
            </w:tcBorders>
          </w:tcPr>
          <w:p w:rsidR="00FE5E7C" w:rsidRDefault="00D44011">
            <w:pPr>
              <w:pStyle w:val="TableParagraph"/>
              <w:spacing w:before="30" w:line="170" w:lineRule="exact"/>
              <w:ind w:left="117"/>
              <w:jc w:val="left"/>
              <w:rPr>
                <w:sz w:val="16"/>
              </w:rPr>
            </w:pPr>
            <w:r>
              <w:rPr>
                <w:sz w:val="16"/>
              </w:rPr>
              <w:t>ИТОГО ОТОПЛЕНИЕ:</w:t>
            </w: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1 369 441</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3 416,80</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Наименование объекта, учет ГВС</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чел</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л/сут</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5"/>
              <w:rPr>
                <w:sz w:val="16"/>
              </w:rPr>
            </w:pPr>
            <w:r>
              <w:rPr>
                <w:sz w:val="16"/>
              </w:rPr>
              <w:t>t</w:t>
            </w:r>
          </w:p>
        </w:tc>
        <w:tc>
          <w:tcPr>
            <w:tcW w:w="9408" w:type="dxa"/>
            <w:gridSpan w:val="5"/>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815" w:right="3799"/>
              <w:rPr>
                <w:sz w:val="16"/>
              </w:rPr>
            </w:pPr>
            <w:r>
              <w:rPr>
                <w:sz w:val="16"/>
              </w:rPr>
              <w:t>Итого  отпуск  ГВС, Гкал</w:t>
            </w:r>
          </w:p>
        </w:tc>
      </w:tr>
      <w:tr w:rsidR="00FE5E7C">
        <w:trPr>
          <w:trHeight w:val="223"/>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12"/>
              <w:jc w:val="left"/>
              <w:rPr>
                <w:sz w:val="16"/>
              </w:rPr>
            </w:pPr>
            <w:r>
              <w:rPr>
                <w:sz w:val="16"/>
              </w:rPr>
              <w:t>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308" w:right="288"/>
              <w:rPr>
                <w:sz w:val="16"/>
              </w:rPr>
            </w:pPr>
            <w:r>
              <w:rPr>
                <w:sz w:val="16"/>
              </w:rPr>
              <w:t>17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1"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10</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37</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0"/>
              <w:rPr>
                <w:sz w:val="16"/>
              </w:rPr>
            </w:pPr>
            <w:r>
              <w:rPr>
                <w:sz w:val="16"/>
              </w:rPr>
              <w:t>20,19</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11</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70</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104,32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92"/>
              <w:rPr>
                <w:sz w:val="16"/>
              </w:rPr>
            </w:pPr>
            <w:r>
              <w:rPr>
                <w:sz w:val="16"/>
              </w:rPr>
              <w:t>128</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289,42</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2</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33</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114,42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3</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24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47,11</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4</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15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60,58</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5</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308" w:right="288"/>
              <w:rPr>
                <w:sz w:val="16"/>
              </w:rPr>
            </w:pPr>
            <w:r>
              <w:rPr>
                <w:sz w:val="16"/>
              </w:rPr>
              <w:t>76</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181,73</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74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191,82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59</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0"/>
              <w:rPr>
                <w:sz w:val="16"/>
              </w:rPr>
            </w:pPr>
            <w:r>
              <w:rPr>
                <w:sz w:val="16"/>
              </w:rPr>
              <w:t>33,65</w:t>
            </w: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12"/>
              <w:jc w:val="left"/>
              <w:rPr>
                <w:sz w:val="16"/>
              </w:rPr>
            </w:pPr>
            <w:r>
              <w:rPr>
                <w:sz w:val="16"/>
              </w:rPr>
              <w:t>8</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308" w:right="288"/>
              <w:rPr>
                <w:sz w:val="16"/>
              </w:rPr>
            </w:pPr>
            <w:r>
              <w:rPr>
                <w:sz w:val="16"/>
              </w:rPr>
              <w:t>45</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1" w:lineRule="exact"/>
              <w:ind w:left="907" w:right="892"/>
              <w:rPr>
                <w:sz w:val="16"/>
              </w:rPr>
            </w:pPr>
            <w:r>
              <w:rPr>
                <w:sz w:val="16"/>
              </w:rPr>
              <w:t>131,25</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9</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308" w:right="288"/>
              <w:rPr>
                <w:sz w:val="16"/>
              </w:rPr>
            </w:pPr>
            <w:r>
              <w:rPr>
                <w:sz w:val="16"/>
              </w:rPr>
              <w:t>51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124,52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16.</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9"/>
              <w:rPr>
                <w:sz w:val="16"/>
              </w:rPr>
            </w:pPr>
            <w:r>
              <w:rPr>
                <w:sz w:val="16"/>
              </w:rPr>
              <w:t>4</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2"/>
              <w:jc w:val="left"/>
              <w:rPr>
                <w:sz w:val="16"/>
              </w:rPr>
            </w:pPr>
            <w:r>
              <w:rPr>
                <w:sz w:val="16"/>
              </w:rPr>
              <w:t>17.</w:t>
            </w:r>
          </w:p>
        </w:tc>
        <w:tc>
          <w:tcPr>
            <w:tcW w:w="891"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9"/>
              <w:rPr>
                <w:sz w:val="16"/>
              </w:rPr>
            </w:pPr>
            <w:r>
              <w:rPr>
                <w:sz w:val="16"/>
              </w:rPr>
              <w:t>1</w:t>
            </w:r>
          </w:p>
        </w:tc>
        <w:tc>
          <w:tcPr>
            <w:tcW w:w="773"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49" w:right="133"/>
              <w:rPr>
                <w:sz w:val="16"/>
              </w:rPr>
            </w:pPr>
            <w:r>
              <w:rPr>
                <w:sz w:val="16"/>
              </w:rPr>
              <w:t>4,61</w:t>
            </w:r>
          </w:p>
        </w:tc>
        <w:tc>
          <w:tcPr>
            <w:tcW w:w="98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14"/>
              <w:jc w:val="left"/>
              <w:rPr>
                <w:sz w:val="16"/>
              </w:rPr>
            </w:pPr>
            <w:r>
              <w:rPr>
                <w:sz w:val="16"/>
              </w:rPr>
              <w:t>60</w:t>
            </w:r>
          </w:p>
        </w:tc>
        <w:tc>
          <w:tcPr>
            <w:tcW w:w="5438" w:type="dxa"/>
            <w:gridSpan w:val="3"/>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2"/>
              <w:jc w:val="left"/>
              <w:rPr>
                <w:sz w:val="16"/>
              </w:rPr>
            </w:pPr>
            <w:r>
              <w:rPr>
                <w:sz w:val="16"/>
              </w:rPr>
              <w:t>Итого ГВС :</w:t>
            </w: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442" w:right="428"/>
              <w:rPr>
                <w:sz w:val="16"/>
              </w:rPr>
            </w:pPr>
            <w:r>
              <w:rPr>
                <w:sz w:val="16"/>
              </w:rPr>
              <w:t>155 203</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07" w:right="892"/>
              <w:rPr>
                <w:sz w:val="16"/>
              </w:rPr>
            </w:pPr>
            <w:r>
              <w:rPr>
                <w:sz w:val="16"/>
              </w:rPr>
              <w:t>1 359,58</w:t>
            </w:r>
          </w:p>
        </w:tc>
      </w:tr>
      <w:tr w:rsidR="00FE5E7C">
        <w:trPr>
          <w:trHeight w:val="23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Всего теплоэн.(потреблен.)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07" w:right="892"/>
              <w:rPr>
                <w:sz w:val="16"/>
              </w:rPr>
            </w:pPr>
            <w:r>
              <w:rPr>
                <w:sz w:val="16"/>
              </w:rPr>
              <w:t>4 776,38</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47"/>
        <w:gridCol w:w="891"/>
        <w:gridCol w:w="773"/>
        <w:gridCol w:w="984"/>
        <w:gridCol w:w="1467"/>
        <w:gridCol w:w="2554"/>
        <w:gridCol w:w="1417"/>
        <w:gridCol w:w="1560"/>
        <w:gridCol w:w="2410"/>
      </w:tblGrid>
      <w:tr w:rsidR="00FE5E7C">
        <w:trPr>
          <w:trHeight w:val="962"/>
        </w:trPr>
        <w:tc>
          <w:tcPr>
            <w:tcW w:w="2847" w:type="dxa"/>
            <w:tcBorders>
              <w:bottom w:val="single" w:sz="4" w:space="0" w:color="000000"/>
              <w:right w:val="single" w:sz="4" w:space="0" w:color="000000"/>
            </w:tcBorders>
          </w:tcPr>
          <w:p w:rsidR="00FE5E7C" w:rsidRDefault="00FE5E7C">
            <w:pPr>
              <w:pStyle w:val="TableParagraph"/>
              <w:jc w:val="left"/>
              <w:rPr>
                <w:sz w:val="18"/>
              </w:rPr>
            </w:pPr>
          </w:p>
          <w:p w:rsidR="00FE5E7C" w:rsidRDefault="00FE5E7C">
            <w:pPr>
              <w:pStyle w:val="TableParagraph"/>
              <w:spacing w:before="3"/>
              <w:jc w:val="left"/>
              <w:rPr>
                <w:sz w:val="15"/>
              </w:rPr>
            </w:pPr>
          </w:p>
          <w:p w:rsidR="00FE5E7C" w:rsidRDefault="00D44011">
            <w:pPr>
              <w:pStyle w:val="TableParagraph"/>
              <w:spacing w:before="1"/>
              <w:ind w:left="580"/>
              <w:jc w:val="left"/>
              <w:rPr>
                <w:b/>
                <w:sz w:val="16"/>
              </w:rPr>
            </w:pPr>
            <w:r>
              <w:rPr>
                <w:b/>
                <w:sz w:val="16"/>
              </w:rPr>
              <w:t>Наименование объекта</w:t>
            </w:r>
          </w:p>
        </w:tc>
        <w:tc>
          <w:tcPr>
            <w:tcW w:w="891"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285" w:right="74" w:hanging="173"/>
              <w:jc w:val="left"/>
              <w:rPr>
                <w:b/>
                <w:sz w:val="16"/>
              </w:rPr>
            </w:pPr>
            <w:r>
              <w:rPr>
                <w:b/>
                <w:sz w:val="16"/>
              </w:rPr>
              <w:t>Площадь кв.м</w:t>
            </w:r>
          </w:p>
        </w:tc>
        <w:tc>
          <w:tcPr>
            <w:tcW w:w="773"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26" w:right="104" w:firstLine="24"/>
              <w:jc w:val="both"/>
              <w:rPr>
                <w:b/>
                <w:sz w:val="16"/>
              </w:rPr>
            </w:pPr>
            <w:r>
              <w:rPr>
                <w:b/>
                <w:sz w:val="16"/>
              </w:rPr>
              <w:t>Объем жилых помеш.</w:t>
            </w:r>
          </w:p>
        </w:tc>
        <w:tc>
          <w:tcPr>
            <w:tcW w:w="98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198" w:right="160" w:firstLine="33"/>
              <w:jc w:val="left"/>
              <w:rPr>
                <w:b/>
                <w:sz w:val="16"/>
              </w:rPr>
            </w:pPr>
            <w:r>
              <w:rPr>
                <w:b/>
                <w:sz w:val="16"/>
              </w:rPr>
              <w:t>Год по- стройки</w:t>
            </w:r>
          </w:p>
        </w:tc>
        <w:tc>
          <w:tcPr>
            <w:tcW w:w="1467"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601" w:right="136" w:hanging="430"/>
              <w:jc w:val="left"/>
              <w:rPr>
                <w:b/>
                <w:sz w:val="16"/>
              </w:rPr>
            </w:pPr>
            <w:r>
              <w:rPr>
                <w:b/>
                <w:sz w:val="16"/>
              </w:rPr>
              <w:t>Объём помеще- ния</w:t>
            </w:r>
          </w:p>
        </w:tc>
        <w:tc>
          <w:tcPr>
            <w:tcW w:w="2554"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865" w:right="151" w:hanging="680"/>
              <w:jc w:val="left"/>
              <w:rPr>
                <w:b/>
                <w:sz w:val="16"/>
              </w:rPr>
            </w:pPr>
            <w:r>
              <w:rPr>
                <w:b/>
                <w:sz w:val="16"/>
              </w:rPr>
              <w:t>К-т, учитыв.отопит.характ-ку помещения</w:t>
            </w:r>
          </w:p>
        </w:tc>
        <w:tc>
          <w:tcPr>
            <w:tcW w:w="1417" w:type="dxa"/>
            <w:tcBorders>
              <w:left w:val="single" w:sz="4" w:space="0" w:color="000000"/>
              <w:bottom w:val="single" w:sz="4" w:space="0" w:color="000000"/>
              <w:right w:val="single" w:sz="4" w:space="0" w:color="000000"/>
            </w:tcBorders>
          </w:tcPr>
          <w:p w:rsidR="00FE5E7C" w:rsidRDefault="00FE5E7C">
            <w:pPr>
              <w:pStyle w:val="TableParagraph"/>
              <w:spacing w:before="5"/>
              <w:jc w:val="left"/>
              <w:rPr>
                <w:sz w:val="17"/>
              </w:rPr>
            </w:pPr>
          </w:p>
          <w:p w:rsidR="00FE5E7C" w:rsidRDefault="00D44011">
            <w:pPr>
              <w:pStyle w:val="TableParagraph"/>
              <w:ind w:left="178" w:right="158" w:firstLine="2"/>
              <w:rPr>
                <w:b/>
                <w:sz w:val="16"/>
              </w:rPr>
            </w:pPr>
            <w:r>
              <w:rPr>
                <w:b/>
                <w:sz w:val="16"/>
              </w:rPr>
              <w:t>t C внутри по- мещения (про- ект)</w:t>
            </w:r>
          </w:p>
        </w:tc>
        <w:tc>
          <w:tcPr>
            <w:tcW w:w="1560" w:type="dxa"/>
            <w:tcBorders>
              <w:left w:val="single" w:sz="4" w:space="0" w:color="000000"/>
              <w:bottom w:val="single" w:sz="4" w:space="0" w:color="000000"/>
              <w:right w:val="single" w:sz="4" w:space="0" w:color="000000"/>
            </w:tcBorders>
          </w:tcPr>
          <w:p w:rsidR="00FE5E7C" w:rsidRDefault="00FE5E7C">
            <w:pPr>
              <w:pStyle w:val="TableParagraph"/>
              <w:spacing w:before="4"/>
              <w:jc w:val="left"/>
              <w:rPr>
                <w:sz w:val="25"/>
              </w:rPr>
            </w:pPr>
          </w:p>
          <w:p w:rsidR="00FE5E7C" w:rsidRDefault="00D44011">
            <w:pPr>
              <w:pStyle w:val="TableParagraph"/>
              <w:ind w:left="336" w:right="131" w:hanging="173"/>
              <w:jc w:val="left"/>
              <w:rPr>
                <w:b/>
                <w:sz w:val="16"/>
              </w:rPr>
            </w:pPr>
            <w:r>
              <w:rPr>
                <w:b/>
                <w:sz w:val="16"/>
              </w:rPr>
              <w:t>тепловая нагруз- ка ккал/час</w:t>
            </w:r>
          </w:p>
        </w:tc>
        <w:tc>
          <w:tcPr>
            <w:tcW w:w="2410" w:type="dxa"/>
            <w:tcBorders>
              <w:left w:val="single" w:sz="4" w:space="0" w:color="000000"/>
              <w:bottom w:val="single" w:sz="4" w:space="0" w:color="000000"/>
            </w:tcBorders>
          </w:tcPr>
          <w:p w:rsidR="00FE5E7C" w:rsidRDefault="00FE5E7C">
            <w:pPr>
              <w:pStyle w:val="TableParagraph"/>
              <w:jc w:val="left"/>
              <w:rPr>
                <w:sz w:val="16"/>
              </w:rPr>
            </w:pPr>
          </w:p>
        </w:tc>
      </w:tr>
      <w:tr w:rsidR="00FE5E7C">
        <w:trPr>
          <w:trHeight w:val="220"/>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114"/>
              <w:jc w:val="left"/>
              <w:rPr>
                <w:sz w:val="16"/>
              </w:rPr>
            </w:pPr>
            <w:r>
              <w:rPr>
                <w:sz w:val="16"/>
              </w:rPr>
              <w:t>Потери в сетях %</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442" w:right="428"/>
              <w:rPr>
                <w:sz w:val="16"/>
              </w:rPr>
            </w:pPr>
            <w:r>
              <w:rPr>
                <w:sz w:val="16"/>
              </w:rPr>
              <w:t>11,5</w:t>
            </w: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0" w:lineRule="exact"/>
              <w:ind w:left="987"/>
              <w:jc w:val="left"/>
              <w:rPr>
                <w:sz w:val="16"/>
              </w:rPr>
            </w:pPr>
            <w:r>
              <w:rPr>
                <w:sz w:val="16"/>
              </w:rPr>
              <w:t>620,66</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с потерями в сетях (от-</w:t>
            </w:r>
          </w:p>
          <w:p w:rsidR="00FE5E7C" w:rsidRDefault="00D44011">
            <w:pPr>
              <w:pStyle w:val="TableParagraph"/>
              <w:spacing w:line="172" w:lineRule="exact"/>
              <w:ind w:left="114"/>
              <w:jc w:val="left"/>
              <w:rPr>
                <w:sz w:val="16"/>
              </w:rPr>
            </w:pPr>
            <w:r>
              <w:rPr>
                <w:sz w:val="16"/>
              </w:rPr>
              <w:t>пуск)</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5 397,04</w:t>
            </w:r>
          </w:p>
        </w:tc>
      </w:tr>
      <w:tr w:rsidR="00FE5E7C">
        <w:trPr>
          <w:trHeight w:val="366"/>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Собственные нужды котельной</w:t>
            </w:r>
          </w:p>
          <w:p w:rsidR="00FE5E7C" w:rsidRDefault="00D44011">
            <w:pPr>
              <w:pStyle w:val="TableParagraph"/>
              <w:spacing w:before="1" w:line="170" w:lineRule="exact"/>
              <w:ind w:left="114"/>
              <w:jc w:val="left"/>
              <w:rPr>
                <w:sz w:val="16"/>
              </w:rPr>
            </w:pPr>
            <w:r>
              <w:rPr>
                <w:sz w:val="16"/>
              </w:rPr>
              <w:t>%</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442" w:right="428"/>
              <w:rPr>
                <w:sz w:val="16"/>
              </w:rPr>
            </w:pPr>
            <w:r>
              <w:rPr>
                <w:sz w:val="16"/>
              </w:rPr>
              <w:t>9,49</w:t>
            </w: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0" w:lineRule="exact"/>
              <w:ind w:left="987"/>
              <w:jc w:val="left"/>
              <w:rPr>
                <w:sz w:val="16"/>
              </w:rPr>
            </w:pPr>
            <w:r>
              <w:rPr>
                <w:sz w:val="16"/>
              </w:rPr>
              <w:t>565,88</w:t>
            </w:r>
          </w:p>
        </w:tc>
      </w:tr>
      <w:tr w:rsidR="00FE5E7C">
        <w:trPr>
          <w:trHeight w:val="369"/>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8" w:lineRule="exact"/>
              <w:ind w:left="114"/>
              <w:jc w:val="left"/>
              <w:rPr>
                <w:sz w:val="16"/>
              </w:rPr>
            </w:pPr>
            <w:r>
              <w:rPr>
                <w:sz w:val="16"/>
              </w:rPr>
              <w:t>Итого выработка тепла (с учётом</w:t>
            </w:r>
          </w:p>
          <w:p w:rsidR="00FE5E7C" w:rsidRDefault="00D44011">
            <w:pPr>
              <w:pStyle w:val="TableParagraph"/>
              <w:spacing w:line="172" w:lineRule="exact"/>
              <w:ind w:left="114"/>
              <w:jc w:val="left"/>
              <w:rPr>
                <w:sz w:val="16"/>
              </w:rPr>
            </w:pPr>
            <w:r>
              <w:rPr>
                <w:sz w:val="16"/>
              </w:rPr>
              <w:t>с/н)</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4"/>
              <w:jc w:val="left"/>
              <w:rPr>
                <w:sz w:val="15"/>
              </w:rPr>
            </w:pPr>
          </w:p>
          <w:p w:rsidR="00FE5E7C" w:rsidRDefault="00D44011">
            <w:pPr>
              <w:pStyle w:val="TableParagraph"/>
              <w:spacing w:line="172" w:lineRule="exact"/>
              <w:ind w:left="927"/>
              <w:jc w:val="left"/>
              <w:rPr>
                <w:sz w:val="16"/>
              </w:rPr>
            </w:pPr>
            <w:r>
              <w:rPr>
                <w:sz w:val="16"/>
              </w:rPr>
              <w:t>5 962,92</w:t>
            </w:r>
          </w:p>
        </w:tc>
      </w:tr>
      <w:tr w:rsidR="00FE5E7C">
        <w:trPr>
          <w:trHeight w:val="222"/>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114"/>
              <w:jc w:val="left"/>
              <w:rPr>
                <w:sz w:val="16"/>
              </w:rPr>
            </w:pPr>
            <w:r>
              <w:rPr>
                <w:sz w:val="16"/>
              </w:rPr>
              <w:t>Потребность в условном 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4"/>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before="30" w:line="172" w:lineRule="exact"/>
              <w:ind w:left="987"/>
              <w:jc w:val="left"/>
              <w:rPr>
                <w:sz w:val="16"/>
              </w:rPr>
            </w:pPr>
            <w:r>
              <w:rPr>
                <w:sz w:val="16"/>
              </w:rPr>
              <w:t>983,88</w:t>
            </w:r>
          </w:p>
        </w:tc>
      </w:tr>
      <w:tr w:rsidR="00FE5E7C">
        <w:trPr>
          <w:trHeight w:val="367"/>
        </w:trPr>
        <w:tc>
          <w:tcPr>
            <w:tcW w:w="284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891"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773"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984"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46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554" w:type="dxa"/>
            <w:tcBorders>
              <w:top w:val="single" w:sz="4" w:space="0" w:color="000000"/>
              <w:left w:val="single" w:sz="4" w:space="0" w:color="000000"/>
              <w:bottom w:val="single" w:sz="4" w:space="0" w:color="000000"/>
              <w:right w:val="single" w:sz="4" w:space="0" w:color="000000"/>
            </w:tcBorders>
          </w:tcPr>
          <w:p w:rsidR="00FE5E7C" w:rsidRDefault="00D44011">
            <w:pPr>
              <w:pStyle w:val="TableParagraph"/>
              <w:spacing w:line="176" w:lineRule="exact"/>
              <w:ind w:left="114"/>
              <w:jc w:val="left"/>
              <w:rPr>
                <w:sz w:val="16"/>
              </w:rPr>
            </w:pPr>
            <w:r>
              <w:rPr>
                <w:sz w:val="16"/>
              </w:rPr>
              <w:t>Потребность в натуральном</w:t>
            </w:r>
          </w:p>
          <w:p w:rsidR="00FE5E7C" w:rsidRDefault="00D44011">
            <w:pPr>
              <w:pStyle w:val="TableParagraph"/>
              <w:spacing w:line="172" w:lineRule="exact"/>
              <w:ind w:left="114"/>
              <w:jc w:val="left"/>
              <w:rPr>
                <w:sz w:val="16"/>
              </w:rPr>
            </w:pPr>
            <w:r>
              <w:rPr>
                <w:sz w:val="16"/>
              </w:rPr>
              <w:t>топливе</w:t>
            </w:r>
          </w:p>
        </w:tc>
        <w:tc>
          <w:tcPr>
            <w:tcW w:w="1417"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156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jc w:val="left"/>
              <w:rPr>
                <w:sz w:val="16"/>
              </w:rPr>
            </w:pPr>
          </w:p>
        </w:tc>
        <w:tc>
          <w:tcPr>
            <w:tcW w:w="2410" w:type="dxa"/>
            <w:tcBorders>
              <w:top w:val="single" w:sz="4" w:space="0" w:color="000000"/>
              <w:left w:val="single" w:sz="4" w:space="0" w:color="000000"/>
              <w:bottom w:val="single" w:sz="4" w:space="0" w:color="000000"/>
              <w:right w:val="single" w:sz="4" w:space="0" w:color="000000"/>
            </w:tcBorders>
          </w:tcPr>
          <w:p w:rsidR="00FE5E7C" w:rsidRDefault="00FE5E7C">
            <w:pPr>
              <w:pStyle w:val="TableParagraph"/>
              <w:spacing w:before="2"/>
              <w:jc w:val="left"/>
              <w:rPr>
                <w:sz w:val="15"/>
              </w:rPr>
            </w:pPr>
          </w:p>
          <w:p w:rsidR="00FE5E7C" w:rsidRDefault="00D44011">
            <w:pPr>
              <w:pStyle w:val="TableParagraph"/>
              <w:spacing w:line="172" w:lineRule="exact"/>
              <w:ind w:left="927"/>
              <w:jc w:val="left"/>
              <w:rPr>
                <w:sz w:val="16"/>
              </w:rPr>
            </w:pPr>
            <w:r>
              <w:rPr>
                <w:sz w:val="16"/>
              </w:rPr>
              <w:t>8 109,58</w:t>
            </w:r>
          </w:p>
        </w:tc>
      </w:tr>
    </w:tbl>
    <w:p w:rsidR="00FE5E7C" w:rsidRDefault="00FE5E7C">
      <w:pPr>
        <w:spacing w:line="172" w:lineRule="exact"/>
        <w:rPr>
          <w:sz w:val="16"/>
        </w:rPr>
        <w:sectPr w:rsidR="00FE5E7C">
          <w:pgSz w:w="16840" w:h="11910" w:orient="landscape"/>
          <w:pgMar w:top="980" w:right="400" w:bottom="1020" w:left="920" w:header="0" w:footer="839" w:gutter="0"/>
          <w:cols w:space="720"/>
        </w:sectPr>
      </w:pPr>
    </w:p>
    <w:tbl>
      <w:tblPr>
        <w:tblStyle w:val="TableNormal"/>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8"/>
        <w:gridCol w:w="898"/>
        <w:gridCol w:w="878"/>
        <w:gridCol w:w="984"/>
        <w:gridCol w:w="1046"/>
        <w:gridCol w:w="1903"/>
        <w:gridCol w:w="2412"/>
        <w:gridCol w:w="1559"/>
        <w:gridCol w:w="2409"/>
      </w:tblGrid>
      <w:tr w:rsidR="00FE5E7C">
        <w:trPr>
          <w:trHeight w:val="962"/>
        </w:trPr>
        <w:tc>
          <w:tcPr>
            <w:tcW w:w="2808" w:type="dxa"/>
          </w:tcPr>
          <w:p w:rsidR="00FE5E7C" w:rsidRDefault="00FE5E7C">
            <w:pPr>
              <w:pStyle w:val="TableParagraph"/>
              <w:jc w:val="left"/>
              <w:rPr>
                <w:sz w:val="18"/>
              </w:rPr>
            </w:pPr>
          </w:p>
          <w:p w:rsidR="00FE5E7C" w:rsidRDefault="00FE5E7C">
            <w:pPr>
              <w:pStyle w:val="TableParagraph"/>
              <w:spacing w:before="4"/>
              <w:jc w:val="left"/>
              <w:rPr>
                <w:sz w:val="15"/>
              </w:rPr>
            </w:pPr>
          </w:p>
          <w:p w:rsidR="00FE5E7C" w:rsidRDefault="00D44011">
            <w:pPr>
              <w:pStyle w:val="TableParagraph"/>
              <w:ind w:left="561"/>
              <w:jc w:val="left"/>
              <w:rPr>
                <w:b/>
                <w:sz w:val="16"/>
              </w:rPr>
            </w:pPr>
            <w:r>
              <w:rPr>
                <w:b/>
                <w:sz w:val="16"/>
              </w:rPr>
              <w:t>Наименование объекта</w:t>
            </w:r>
          </w:p>
        </w:tc>
        <w:tc>
          <w:tcPr>
            <w:tcW w:w="898" w:type="dxa"/>
          </w:tcPr>
          <w:p w:rsidR="00FE5E7C" w:rsidRDefault="00FE5E7C">
            <w:pPr>
              <w:pStyle w:val="TableParagraph"/>
              <w:spacing w:before="4"/>
              <w:jc w:val="left"/>
              <w:rPr>
                <w:sz w:val="25"/>
              </w:rPr>
            </w:pPr>
          </w:p>
          <w:p w:rsidR="00FE5E7C" w:rsidRDefault="00D44011">
            <w:pPr>
              <w:pStyle w:val="TableParagraph"/>
              <w:spacing w:before="1"/>
              <w:ind w:left="285" w:right="84" w:hanging="176"/>
              <w:jc w:val="left"/>
              <w:rPr>
                <w:b/>
                <w:sz w:val="16"/>
              </w:rPr>
            </w:pPr>
            <w:r>
              <w:rPr>
                <w:b/>
                <w:sz w:val="16"/>
              </w:rPr>
              <w:t>Площадь кв.м</w:t>
            </w:r>
          </w:p>
        </w:tc>
        <w:tc>
          <w:tcPr>
            <w:tcW w:w="878" w:type="dxa"/>
          </w:tcPr>
          <w:p w:rsidR="00FE5E7C" w:rsidRDefault="00FE5E7C">
            <w:pPr>
              <w:pStyle w:val="TableParagraph"/>
              <w:spacing w:before="5"/>
              <w:jc w:val="left"/>
              <w:rPr>
                <w:sz w:val="17"/>
              </w:rPr>
            </w:pPr>
          </w:p>
          <w:p w:rsidR="00FE5E7C" w:rsidRDefault="00D44011">
            <w:pPr>
              <w:pStyle w:val="TableParagraph"/>
              <w:ind w:left="175" w:right="160" w:firstLine="24"/>
              <w:jc w:val="both"/>
              <w:rPr>
                <w:b/>
                <w:sz w:val="16"/>
              </w:rPr>
            </w:pPr>
            <w:r>
              <w:rPr>
                <w:b/>
                <w:sz w:val="16"/>
              </w:rPr>
              <w:t>Объем жилых помеш.</w:t>
            </w:r>
          </w:p>
        </w:tc>
        <w:tc>
          <w:tcPr>
            <w:tcW w:w="984" w:type="dxa"/>
          </w:tcPr>
          <w:p w:rsidR="00FE5E7C" w:rsidRDefault="00FE5E7C">
            <w:pPr>
              <w:pStyle w:val="TableParagraph"/>
              <w:spacing w:before="4"/>
              <w:jc w:val="left"/>
              <w:rPr>
                <w:sz w:val="25"/>
              </w:rPr>
            </w:pPr>
          </w:p>
          <w:p w:rsidR="00FE5E7C" w:rsidRDefault="00D44011">
            <w:pPr>
              <w:pStyle w:val="TableParagraph"/>
              <w:spacing w:before="1"/>
              <w:ind w:left="197" w:right="161" w:firstLine="33"/>
              <w:jc w:val="left"/>
              <w:rPr>
                <w:b/>
                <w:sz w:val="16"/>
              </w:rPr>
            </w:pPr>
            <w:r>
              <w:rPr>
                <w:b/>
                <w:sz w:val="16"/>
              </w:rPr>
              <w:t>Год по- стройки</w:t>
            </w:r>
          </w:p>
        </w:tc>
        <w:tc>
          <w:tcPr>
            <w:tcW w:w="1046" w:type="dxa"/>
          </w:tcPr>
          <w:p w:rsidR="00FE5E7C" w:rsidRDefault="00FE5E7C">
            <w:pPr>
              <w:pStyle w:val="TableParagraph"/>
              <w:spacing w:before="4"/>
              <w:jc w:val="left"/>
              <w:rPr>
                <w:sz w:val="25"/>
              </w:rPr>
            </w:pPr>
          </w:p>
          <w:p w:rsidR="00FE5E7C" w:rsidRDefault="00D44011">
            <w:pPr>
              <w:pStyle w:val="TableParagraph"/>
              <w:spacing w:before="1"/>
              <w:ind w:left="111" w:right="75" w:firstLine="175"/>
              <w:jc w:val="left"/>
              <w:rPr>
                <w:b/>
                <w:sz w:val="16"/>
              </w:rPr>
            </w:pPr>
            <w:r>
              <w:rPr>
                <w:b/>
                <w:sz w:val="16"/>
              </w:rPr>
              <w:t>Объём помещения</w:t>
            </w:r>
          </w:p>
        </w:tc>
        <w:tc>
          <w:tcPr>
            <w:tcW w:w="1903" w:type="dxa"/>
          </w:tcPr>
          <w:p w:rsidR="00FE5E7C" w:rsidRDefault="00FE5E7C">
            <w:pPr>
              <w:pStyle w:val="TableParagraph"/>
              <w:spacing w:before="5"/>
              <w:jc w:val="left"/>
              <w:rPr>
                <w:sz w:val="17"/>
              </w:rPr>
            </w:pPr>
          </w:p>
          <w:p w:rsidR="00FE5E7C" w:rsidRDefault="00D44011">
            <w:pPr>
              <w:pStyle w:val="TableParagraph"/>
              <w:ind w:left="152" w:right="141" w:firstLine="5"/>
              <w:rPr>
                <w:b/>
                <w:sz w:val="16"/>
              </w:rPr>
            </w:pPr>
            <w:r>
              <w:rPr>
                <w:b/>
                <w:sz w:val="16"/>
              </w:rPr>
              <w:t>К-т, учи- тыв.отопит.характ-ку помещения</w:t>
            </w:r>
          </w:p>
        </w:tc>
        <w:tc>
          <w:tcPr>
            <w:tcW w:w="2412" w:type="dxa"/>
          </w:tcPr>
          <w:p w:rsidR="00FE5E7C" w:rsidRDefault="00FE5E7C">
            <w:pPr>
              <w:pStyle w:val="TableParagraph"/>
              <w:spacing w:before="4"/>
              <w:jc w:val="left"/>
              <w:rPr>
                <w:sz w:val="25"/>
              </w:rPr>
            </w:pPr>
          </w:p>
          <w:p w:rsidR="00FE5E7C" w:rsidRDefault="00D44011">
            <w:pPr>
              <w:pStyle w:val="TableParagraph"/>
              <w:spacing w:before="1"/>
              <w:ind w:left="1060" w:right="153" w:hanging="876"/>
              <w:jc w:val="left"/>
              <w:rPr>
                <w:b/>
                <w:sz w:val="16"/>
              </w:rPr>
            </w:pPr>
            <w:r>
              <w:rPr>
                <w:b/>
                <w:sz w:val="16"/>
              </w:rPr>
              <w:t>t C внутри помещения (про- ект)</w:t>
            </w:r>
          </w:p>
        </w:tc>
        <w:tc>
          <w:tcPr>
            <w:tcW w:w="1559" w:type="dxa"/>
          </w:tcPr>
          <w:p w:rsidR="00FE5E7C" w:rsidRDefault="00FE5E7C">
            <w:pPr>
              <w:pStyle w:val="TableParagraph"/>
              <w:spacing w:before="4"/>
              <w:jc w:val="left"/>
              <w:rPr>
                <w:sz w:val="25"/>
              </w:rPr>
            </w:pPr>
          </w:p>
          <w:p w:rsidR="00FE5E7C" w:rsidRDefault="00D44011">
            <w:pPr>
              <w:pStyle w:val="TableParagraph"/>
              <w:spacing w:before="1"/>
              <w:ind w:left="335" w:right="131" w:hanging="173"/>
              <w:jc w:val="left"/>
              <w:rPr>
                <w:b/>
                <w:sz w:val="16"/>
              </w:rPr>
            </w:pPr>
            <w:r>
              <w:rPr>
                <w:b/>
                <w:sz w:val="16"/>
              </w:rPr>
              <w:t>тепловая нагруз- ка ккал/час</w:t>
            </w:r>
          </w:p>
        </w:tc>
        <w:tc>
          <w:tcPr>
            <w:tcW w:w="2409" w:type="dxa"/>
          </w:tcPr>
          <w:p w:rsidR="00FE5E7C" w:rsidRDefault="00FE5E7C">
            <w:pPr>
              <w:pStyle w:val="TableParagraph"/>
              <w:jc w:val="left"/>
              <w:rPr>
                <w:sz w:val="16"/>
              </w:rPr>
            </w:pP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D44011">
            <w:pPr>
              <w:pStyle w:val="TableParagraph"/>
              <w:spacing w:before="33" w:line="168" w:lineRule="exact"/>
              <w:ind w:left="13"/>
              <w:rPr>
                <w:b/>
                <w:sz w:val="16"/>
              </w:rPr>
            </w:pPr>
            <w:r>
              <w:rPr>
                <w:b/>
                <w:sz w:val="16"/>
              </w:rPr>
              <w:t>S</w:t>
            </w: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D44011">
            <w:pPr>
              <w:pStyle w:val="TableParagraph"/>
              <w:spacing w:before="33" w:line="168" w:lineRule="exact"/>
              <w:ind w:left="17"/>
              <w:rPr>
                <w:b/>
                <w:sz w:val="16"/>
              </w:rPr>
            </w:pPr>
            <w:r>
              <w:rPr>
                <w:b/>
                <w:sz w:val="16"/>
              </w:rPr>
              <w:t>V</w:t>
            </w:r>
          </w:p>
        </w:tc>
        <w:tc>
          <w:tcPr>
            <w:tcW w:w="1903" w:type="dxa"/>
          </w:tcPr>
          <w:p w:rsidR="00FE5E7C" w:rsidRDefault="00D44011">
            <w:pPr>
              <w:pStyle w:val="TableParagraph"/>
              <w:spacing w:before="33" w:line="168" w:lineRule="exact"/>
              <w:ind w:left="772" w:right="757"/>
              <w:rPr>
                <w:b/>
                <w:sz w:val="16"/>
              </w:rPr>
            </w:pPr>
            <w:r>
              <w:rPr>
                <w:b/>
                <w:sz w:val="16"/>
              </w:rPr>
              <w:t>K от</w:t>
            </w:r>
          </w:p>
        </w:tc>
        <w:tc>
          <w:tcPr>
            <w:tcW w:w="2412" w:type="dxa"/>
          </w:tcPr>
          <w:p w:rsidR="00FE5E7C" w:rsidRDefault="00D44011">
            <w:pPr>
              <w:pStyle w:val="TableParagraph"/>
              <w:spacing w:before="33" w:line="168" w:lineRule="exact"/>
              <w:ind w:left="1071" w:right="1058"/>
              <w:rPr>
                <w:b/>
                <w:sz w:val="16"/>
              </w:rPr>
            </w:pPr>
            <w:r>
              <w:rPr>
                <w:b/>
                <w:sz w:val="16"/>
              </w:rPr>
              <w:t>tвн</w:t>
            </w:r>
          </w:p>
        </w:tc>
        <w:tc>
          <w:tcPr>
            <w:tcW w:w="1559" w:type="dxa"/>
          </w:tcPr>
          <w:p w:rsidR="00FE5E7C" w:rsidRDefault="00D44011">
            <w:pPr>
              <w:pStyle w:val="TableParagraph"/>
              <w:spacing w:before="33" w:line="168" w:lineRule="exact"/>
              <w:ind w:right="516"/>
              <w:jc w:val="right"/>
              <w:rPr>
                <w:b/>
                <w:sz w:val="16"/>
              </w:rPr>
            </w:pPr>
            <w:r>
              <w:rPr>
                <w:b/>
                <w:sz w:val="16"/>
              </w:rPr>
              <w:t>Qоmaх</w:t>
            </w:r>
          </w:p>
        </w:tc>
        <w:tc>
          <w:tcPr>
            <w:tcW w:w="2409" w:type="dxa"/>
          </w:tcPr>
          <w:p w:rsidR="00FE5E7C" w:rsidRDefault="00D44011">
            <w:pPr>
              <w:pStyle w:val="TableParagraph"/>
              <w:spacing w:before="33" w:line="168" w:lineRule="exact"/>
              <w:ind w:left="745" w:right="726"/>
              <w:rPr>
                <w:b/>
                <w:sz w:val="16"/>
              </w:rPr>
            </w:pPr>
            <w:r>
              <w:rPr>
                <w:b/>
                <w:sz w:val="16"/>
              </w:rPr>
              <w:t>Всего на год</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1</w:t>
            </w:r>
          </w:p>
        </w:tc>
        <w:tc>
          <w:tcPr>
            <w:tcW w:w="898" w:type="dxa"/>
          </w:tcPr>
          <w:p w:rsidR="00FE5E7C" w:rsidRDefault="00D44011">
            <w:pPr>
              <w:pStyle w:val="TableParagraph"/>
              <w:spacing w:before="30" w:line="172" w:lineRule="exact"/>
              <w:ind w:left="210" w:right="197"/>
              <w:rPr>
                <w:sz w:val="16"/>
              </w:rPr>
            </w:pPr>
            <w:r>
              <w:rPr>
                <w:sz w:val="16"/>
              </w:rPr>
              <w:t>627,15</w:t>
            </w:r>
          </w:p>
        </w:tc>
        <w:tc>
          <w:tcPr>
            <w:tcW w:w="878" w:type="dxa"/>
          </w:tcPr>
          <w:p w:rsidR="00FE5E7C" w:rsidRDefault="00D44011">
            <w:pPr>
              <w:pStyle w:val="TableParagraph"/>
              <w:spacing w:before="30" w:line="172" w:lineRule="exact"/>
              <w:ind w:right="245"/>
              <w:jc w:val="right"/>
              <w:rPr>
                <w:sz w:val="16"/>
              </w:rPr>
            </w:pPr>
            <w:r>
              <w:rPr>
                <w:sz w:val="16"/>
              </w:rPr>
              <w:t>2 452</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2 452</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65 134</w:t>
            </w:r>
          </w:p>
        </w:tc>
        <w:tc>
          <w:tcPr>
            <w:tcW w:w="2409" w:type="dxa"/>
          </w:tcPr>
          <w:p w:rsidR="00FE5E7C" w:rsidRDefault="00D44011">
            <w:pPr>
              <w:pStyle w:val="TableParagraph"/>
              <w:spacing w:before="33" w:line="170" w:lineRule="exact"/>
              <w:ind w:left="742" w:right="726"/>
              <w:rPr>
                <w:b/>
                <w:sz w:val="16"/>
              </w:rPr>
            </w:pPr>
            <w:r>
              <w:rPr>
                <w:b/>
                <w:sz w:val="16"/>
              </w:rPr>
              <w:t>154,30</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2</w:t>
            </w:r>
          </w:p>
        </w:tc>
        <w:tc>
          <w:tcPr>
            <w:tcW w:w="898" w:type="dxa"/>
          </w:tcPr>
          <w:p w:rsidR="00FE5E7C" w:rsidRDefault="00D44011">
            <w:pPr>
              <w:pStyle w:val="TableParagraph"/>
              <w:spacing w:before="30" w:line="172" w:lineRule="exact"/>
              <w:ind w:left="207" w:right="197"/>
              <w:rPr>
                <w:sz w:val="16"/>
              </w:rPr>
            </w:pPr>
            <w:r>
              <w:rPr>
                <w:sz w:val="16"/>
              </w:rPr>
              <w:t>627,5</w:t>
            </w:r>
          </w:p>
        </w:tc>
        <w:tc>
          <w:tcPr>
            <w:tcW w:w="878" w:type="dxa"/>
          </w:tcPr>
          <w:p w:rsidR="00FE5E7C" w:rsidRDefault="00D44011">
            <w:pPr>
              <w:pStyle w:val="TableParagraph"/>
              <w:spacing w:before="30" w:line="172" w:lineRule="exact"/>
              <w:ind w:right="245"/>
              <w:jc w:val="right"/>
              <w:rPr>
                <w:sz w:val="16"/>
              </w:rPr>
            </w:pPr>
            <w:r>
              <w:rPr>
                <w:sz w:val="16"/>
              </w:rPr>
              <w:t>2 445</w:t>
            </w:r>
          </w:p>
        </w:tc>
        <w:tc>
          <w:tcPr>
            <w:tcW w:w="984" w:type="dxa"/>
          </w:tcPr>
          <w:p w:rsidR="00FE5E7C" w:rsidRDefault="00D44011">
            <w:pPr>
              <w:pStyle w:val="TableParagraph"/>
              <w:spacing w:before="30" w:line="172" w:lineRule="exact"/>
              <w:ind w:left="314" w:right="299"/>
              <w:rPr>
                <w:sz w:val="16"/>
              </w:rPr>
            </w:pPr>
            <w:r>
              <w:rPr>
                <w:sz w:val="16"/>
              </w:rPr>
              <w:t>1967</w:t>
            </w:r>
          </w:p>
        </w:tc>
        <w:tc>
          <w:tcPr>
            <w:tcW w:w="1046" w:type="dxa"/>
          </w:tcPr>
          <w:p w:rsidR="00FE5E7C" w:rsidRDefault="00D44011">
            <w:pPr>
              <w:pStyle w:val="TableParagraph"/>
              <w:spacing w:before="30" w:line="172" w:lineRule="exact"/>
              <w:ind w:left="326" w:right="309"/>
              <w:rPr>
                <w:sz w:val="16"/>
              </w:rPr>
            </w:pPr>
            <w:r>
              <w:rPr>
                <w:sz w:val="16"/>
              </w:rPr>
              <w:t>2 445</w:t>
            </w:r>
          </w:p>
        </w:tc>
        <w:tc>
          <w:tcPr>
            <w:tcW w:w="1903" w:type="dxa"/>
          </w:tcPr>
          <w:p w:rsidR="00FE5E7C" w:rsidRDefault="00D44011">
            <w:pPr>
              <w:pStyle w:val="TableParagraph"/>
              <w:spacing w:before="30" w:line="172" w:lineRule="exact"/>
              <w:ind w:left="771" w:right="757"/>
              <w:rPr>
                <w:sz w:val="16"/>
              </w:rPr>
            </w:pPr>
            <w:r>
              <w:rPr>
                <w:sz w:val="16"/>
              </w:rPr>
              <w:t>0,52</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64 948</w:t>
            </w:r>
          </w:p>
        </w:tc>
        <w:tc>
          <w:tcPr>
            <w:tcW w:w="2409" w:type="dxa"/>
          </w:tcPr>
          <w:p w:rsidR="00FE5E7C" w:rsidRDefault="00D44011">
            <w:pPr>
              <w:pStyle w:val="TableParagraph"/>
              <w:spacing w:before="33" w:line="170" w:lineRule="exact"/>
              <w:ind w:left="742" w:right="726"/>
              <w:rPr>
                <w:b/>
                <w:sz w:val="16"/>
              </w:rPr>
            </w:pPr>
            <w:r>
              <w:rPr>
                <w:b/>
                <w:sz w:val="16"/>
              </w:rPr>
              <w:t>153,86</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МО "Приморское г.п." Лужки п. 3</w:t>
            </w:r>
          </w:p>
        </w:tc>
        <w:tc>
          <w:tcPr>
            <w:tcW w:w="898" w:type="dxa"/>
          </w:tcPr>
          <w:p w:rsidR="00FE5E7C" w:rsidRDefault="00D44011">
            <w:pPr>
              <w:pStyle w:val="TableParagraph"/>
              <w:spacing w:before="30" w:line="170" w:lineRule="exact"/>
              <w:ind w:left="207" w:right="197"/>
              <w:rPr>
                <w:sz w:val="16"/>
              </w:rPr>
            </w:pPr>
            <w:r>
              <w:rPr>
                <w:sz w:val="16"/>
              </w:rPr>
              <w:t>529,5</w:t>
            </w:r>
          </w:p>
        </w:tc>
        <w:tc>
          <w:tcPr>
            <w:tcW w:w="878" w:type="dxa"/>
          </w:tcPr>
          <w:p w:rsidR="00FE5E7C" w:rsidRDefault="00D44011">
            <w:pPr>
              <w:pStyle w:val="TableParagraph"/>
              <w:spacing w:before="30" w:line="170" w:lineRule="exact"/>
              <w:ind w:right="245"/>
              <w:jc w:val="right"/>
              <w:rPr>
                <w:sz w:val="16"/>
              </w:rPr>
            </w:pPr>
            <w:r>
              <w:rPr>
                <w:sz w:val="16"/>
              </w:rPr>
              <w:t>2 098</w:t>
            </w:r>
          </w:p>
        </w:tc>
        <w:tc>
          <w:tcPr>
            <w:tcW w:w="984" w:type="dxa"/>
          </w:tcPr>
          <w:p w:rsidR="00FE5E7C" w:rsidRDefault="00D44011">
            <w:pPr>
              <w:pStyle w:val="TableParagraph"/>
              <w:spacing w:before="30" w:line="170" w:lineRule="exact"/>
              <w:ind w:left="314" w:right="299"/>
              <w:rPr>
                <w:sz w:val="16"/>
              </w:rPr>
            </w:pPr>
            <w:r>
              <w:rPr>
                <w:sz w:val="16"/>
              </w:rPr>
              <w:t>1972</w:t>
            </w:r>
          </w:p>
        </w:tc>
        <w:tc>
          <w:tcPr>
            <w:tcW w:w="1046" w:type="dxa"/>
          </w:tcPr>
          <w:p w:rsidR="00FE5E7C" w:rsidRDefault="00D44011">
            <w:pPr>
              <w:pStyle w:val="TableParagraph"/>
              <w:spacing w:before="30" w:line="170" w:lineRule="exact"/>
              <w:ind w:left="326" w:right="309"/>
              <w:rPr>
                <w:sz w:val="16"/>
              </w:rPr>
            </w:pPr>
            <w:r>
              <w:rPr>
                <w:sz w:val="16"/>
              </w:rPr>
              <w:t>2 098</w:t>
            </w:r>
          </w:p>
        </w:tc>
        <w:tc>
          <w:tcPr>
            <w:tcW w:w="1903" w:type="dxa"/>
          </w:tcPr>
          <w:p w:rsidR="00FE5E7C" w:rsidRDefault="00D44011">
            <w:pPr>
              <w:pStyle w:val="TableParagraph"/>
              <w:spacing w:before="30" w:line="170" w:lineRule="exact"/>
              <w:ind w:left="771" w:right="757"/>
              <w:rPr>
                <w:sz w:val="16"/>
              </w:rPr>
            </w:pPr>
            <w:r>
              <w:rPr>
                <w:sz w:val="16"/>
              </w:rPr>
              <w:t>0,53</w:t>
            </w:r>
          </w:p>
        </w:tc>
        <w:tc>
          <w:tcPr>
            <w:tcW w:w="2412" w:type="dxa"/>
          </w:tcPr>
          <w:p w:rsidR="00FE5E7C" w:rsidRDefault="00D44011">
            <w:pPr>
              <w:pStyle w:val="TableParagraph"/>
              <w:spacing w:before="30" w:line="170" w:lineRule="exact"/>
              <w:ind w:left="1071" w:right="1055"/>
              <w:rPr>
                <w:sz w:val="16"/>
              </w:rPr>
            </w:pPr>
            <w:r>
              <w:rPr>
                <w:sz w:val="16"/>
              </w:rPr>
              <w:t>18</w:t>
            </w:r>
          </w:p>
        </w:tc>
        <w:tc>
          <w:tcPr>
            <w:tcW w:w="1559" w:type="dxa"/>
          </w:tcPr>
          <w:p w:rsidR="00FE5E7C" w:rsidRDefault="00D44011">
            <w:pPr>
              <w:pStyle w:val="TableParagraph"/>
              <w:spacing w:before="30" w:line="170" w:lineRule="exact"/>
              <w:ind w:right="545"/>
              <w:jc w:val="right"/>
              <w:rPr>
                <w:sz w:val="16"/>
              </w:rPr>
            </w:pPr>
            <w:r>
              <w:rPr>
                <w:sz w:val="16"/>
              </w:rPr>
              <w:t>56 802</w:t>
            </w:r>
          </w:p>
        </w:tc>
        <w:tc>
          <w:tcPr>
            <w:tcW w:w="2409" w:type="dxa"/>
          </w:tcPr>
          <w:p w:rsidR="00FE5E7C" w:rsidRDefault="00D44011">
            <w:pPr>
              <w:pStyle w:val="TableParagraph"/>
              <w:spacing w:before="33" w:line="168" w:lineRule="exact"/>
              <w:ind w:left="742" w:right="726"/>
              <w:rPr>
                <w:b/>
                <w:sz w:val="16"/>
              </w:rPr>
            </w:pPr>
            <w:r>
              <w:rPr>
                <w:b/>
                <w:sz w:val="16"/>
              </w:rPr>
              <w:t>134,57</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МО "Приморское г.п." Лужки п. 4</w:t>
            </w:r>
          </w:p>
        </w:tc>
        <w:tc>
          <w:tcPr>
            <w:tcW w:w="898" w:type="dxa"/>
          </w:tcPr>
          <w:p w:rsidR="00FE5E7C" w:rsidRDefault="00D44011">
            <w:pPr>
              <w:pStyle w:val="TableParagraph"/>
              <w:spacing w:before="30" w:line="172" w:lineRule="exact"/>
              <w:ind w:left="207" w:right="197"/>
              <w:rPr>
                <w:sz w:val="16"/>
              </w:rPr>
            </w:pPr>
            <w:r>
              <w:rPr>
                <w:sz w:val="16"/>
              </w:rPr>
              <w:t>527,8</w:t>
            </w:r>
          </w:p>
        </w:tc>
        <w:tc>
          <w:tcPr>
            <w:tcW w:w="878" w:type="dxa"/>
          </w:tcPr>
          <w:p w:rsidR="00FE5E7C" w:rsidRDefault="00D44011">
            <w:pPr>
              <w:pStyle w:val="TableParagraph"/>
              <w:spacing w:before="30" w:line="172" w:lineRule="exact"/>
              <w:ind w:right="245"/>
              <w:jc w:val="right"/>
              <w:rPr>
                <w:sz w:val="16"/>
              </w:rPr>
            </w:pPr>
            <w:r>
              <w:rPr>
                <w:sz w:val="16"/>
              </w:rPr>
              <w:t>2 093</w:t>
            </w:r>
          </w:p>
        </w:tc>
        <w:tc>
          <w:tcPr>
            <w:tcW w:w="984" w:type="dxa"/>
          </w:tcPr>
          <w:p w:rsidR="00FE5E7C" w:rsidRDefault="00D44011">
            <w:pPr>
              <w:pStyle w:val="TableParagraph"/>
              <w:spacing w:before="30" w:line="172" w:lineRule="exact"/>
              <w:ind w:left="314" w:right="299"/>
              <w:rPr>
                <w:sz w:val="16"/>
              </w:rPr>
            </w:pPr>
            <w:r>
              <w:rPr>
                <w:sz w:val="16"/>
              </w:rPr>
              <w:t>1979</w:t>
            </w:r>
          </w:p>
        </w:tc>
        <w:tc>
          <w:tcPr>
            <w:tcW w:w="1046" w:type="dxa"/>
          </w:tcPr>
          <w:p w:rsidR="00FE5E7C" w:rsidRDefault="00D44011">
            <w:pPr>
              <w:pStyle w:val="TableParagraph"/>
              <w:spacing w:before="30" w:line="172" w:lineRule="exact"/>
              <w:ind w:left="326" w:right="309"/>
              <w:rPr>
                <w:sz w:val="16"/>
              </w:rPr>
            </w:pPr>
            <w:r>
              <w:rPr>
                <w:sz w:val="16"/>
              </w:rPr>
              <w:t>2 093</w:t>
            </w:r>
          </w:p>
        </w:tc>
        <w:tc>
          <w:tcPr>
            <w:tcW w:w="1903" w:type="dxa"/>
          </w:tcPr>
          <w:p w:rsidR="00FE5E7C" w:rsidRDefault="00D44011">
            <w:pPr>
              <w:pStyle w:val="TableParagraph"/>
              <w:spacing w:before="30" w:line="172" w:lineRule="exact"/>
              <w:ind w:left="771" w:right="757"/>
              <w:rPr>
                <w:sz w:val="16"/>
              </w:rPr>
            </w:pPr>
            <w:r>
              <w:rPr>
                <w:sz w:val="16"/>
              </w:rPr>
              <w:t>0,53</w:t>
            </w:r>
          </w:p>
        </w:tc>
        <w:tc>
          <w:tcPr>
            <w:tcW w:w="2412" w:type="dxa"/>
          </w:tcPr>
          <w:p w:rsidR="00FE5E7C" w:rsidRDefault="00D44011">
            <w:pPr>
              <w:pStyle w:val="TableParagraph"/>
              <w:spacing w:before="30" w:line="172" w:lineRule="exact"/>
              <w:ind w:left="1071" w:right="1055"/>
              <w:rPr>
                <w:sz w:val="16"/>
              </w:rPr>
            </w:pPr>
            <w:r>
              <w:rPr>
                <w:sz w:val="16"/>
              </w:rPr>
              <w:t>18</w:t>
            </w:r>
          </w:p>
        </w:tc>
        <w:tc>
          <w:tcPr>
            <w:tcW w:w="1559" w:type="dxa"/>
          </w:tcPr>
          <w:p w:rsidR="00FE5E7C" w:rsidRDefault="00D44011">
            <w:pPr>
              <w:pStyle w:val="TableParagraph"/>
              <w:spacing w:before="30" w:line="172" w:lineRule="exact"/>
              <w:ind w:right="545"/>
              <w:jc w:val="right"/>
              <w:rPr>
                <w:sz w:val="16"/>
              </w:rPr>
            </w:pPr>
            <w:r>
              <w:rPr>
                <w:sz w:val="16"/>
              </w:rPr>
              <w:t>56 667</w:t>
            </w:r>
          </w:p>
        </w:tc>
        <w:tc>
          <w:tcPr>
            <w:tcW w:w="2409" w:type="dxa"/>
          </w:tcPr>
          <w:p w:rsidR="00FE5E7C" w:rsidRDefault="00D44011">
            <w:pPr>
              <w:pStyle w:val="TableParagraph"/>
              <w:spacing w:before="33" w:line="170" w:lineRule="exact"/>
              <w:ind w:left="742" w:right="726"/>
              <w:rPr>
                <w:b/>
                <w:sz w:val="16"/>
              </w:rPr>
            </w:pPr>
            <w:r>
              <w:rPr>
                <w:b/>
                <w:sz w:val="16"/>
              </w:rPr>
              <w:t>134,25</w:t>
            </w:r>
          </w:p>
        </w:tc>
      </w:tr>
      <w:tr w:rsidR="00FE5E7C">
        <w:trPr>
          <w:trHeight w:val="222"/>
        </w:trPr>
        <w:tc>
          <w:tcPr>
            <w:tcW w:w="2808" w:type="dxa"/>
          </w:tcPr>
          <w:p w:rsidR="00FE5E7C" w:rsidRDefault="00D44011">
            <w:pPr>
              <w:pStyle w:val="TableParagraph"/>
              <w:spacing w:before="30" w:line="172" w:lineRule="exact"/>
              <w:ind w:left="107"/>
              <w:jc w:val="left"/>
              <w:rPr>
                <w:sz w:val="16"/>
              </w:rPr>
            </w:pPr>
            <w:r>
              <w:rPr>
                <w:sz w:val="16"/>
              </w:rPr>
              <w:t>ИТОГО ОТОПЛЕНИЕ:</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04"/>
              <w:jc w:val="right"/>
              <w:rPr>
                <w:sz w:val="16"/>
              </w:rPr>
            </w:pPr>
            <w:r>
              <w:rPr>
                <w:sz w:val="16"/>
              </w:rPr>
              <w:t>243 551</w:t>
            </w:r>
          </w:p>
        </w:tc>
        <w:tc>
          <w:tcPr>
            <w:tcW w:w="2409" w:type="dxa"/>
          </w:tcPr>
          <w:p w:rsidR="00FE5E7C" w:rsidRDefault="00D44011">
            <w:pPr>
              <w:pStyle w:val="TableParagraph"/>
              <w:spacing w:before="33" w:line="170" w:lineRule="exact"/>
              <w:ind w:left="742" w:right="726"/>
              <w:rPr>
                <w:b/>
                <w:sz w:val="16"/>
              </w:rPr>
            </w:pPr>
            <w:r>
              <w:rPr>
                <w:b/>
                <w:sz w:val="16"/>
              </w:rPr>
              <w:t>576,98</w:t>
            </w:r>
          </w:p>
        </w:tc>
      </w:tr>
      <w:tr w:rsidR="00FE5E7C">
        <w:trPr>
          <w:trHeight w:val="220"/>
        </w:trPr>
        <w:tc>
          <w:tcPr>
            <w:tcW w:w="2808" w:type="dxa"/>
          </w:tcPr>
          <w:p w:rsidR="00FE5E7C" w:rsidRDefault="00D44011">
            <w:pPr>
              <w:pStyle w:val="TableParagraph"/>
              <w:spacing w:before="30" w:line="170" w:lineRule="exact"/>
              <w:ind w:left="107"/>
              <w:jc w:val="left"/>
              <w:rPr>
                <w:sz w:val="16"/>
              </w:rPr>
            </w:pPr>
            <w:r>
              <w:rPr>
                <w:sz w:val="16"/>
              </w:rPr>
              <w:t>Наименование объекта, учет ГВС</w:t>
            </w:r>
          </w:p>
        </w:tc>
        <w:tc>
          <w:tcPr>
            <w:tcW w:w="898" w:type="dxa"/>
          </w:tcPr>
          <w:p w:rsidR="00FE5E7C" w:rsidRDefault="00D44011">
            <w:pPr>
              <w:pStyle w:val="TableParagraph"/>
              <w:spacing w:before="30" w:line="170" w:lineRule="exact"/>
              <w:ind w:left="207" w:right="197"/>
              <w:rPr>
                <w:sz w:val="16"/>
              </w:rPr>
            </w:pPr>
            <w:r>
              <w:rPr>
                <w:sz w:val="16"/>
              </w:rPr>
              <w:t>чел</w:t>
            </w:r>
          </w:p>
        </w:tc>
        <w:tc>
          <w:tcPr>
            <w:tcW w:w="878" w:type="dxa"/>
          </w:tcPr>
          <w:p w:rsidR="00FE5E7C" w:rsidRDefault="00D44011">
            <w:pPr>
              <w:pStyle w:val="TableParagraph"/>
              <w:spacing w:before="30" w:line="170" w:lineRule="exact"/>
              <w:ind w:right="255"/>
              <w:jc w:val="right"/>
              <w:rPr>
                <w:sz w:val="16"/>
              </w:rPr>
            </w:pPr>
            <w:r>
              <w:rPr>
                <w:sz w:val="16"/>
              </w:rPr>
              <w:t>л/сут</w:t>
            </w:r>
          </w:p>
        </w:tc>
        <w:tc>
          <w:tcPr>
            <w:tcW w:w="984" w:type="dxa"/>
          </w:tcPr>
          <w:p w:rsidR="00FE5E7C" w:rsidRDefault="00D44011">
            <w:pPr>
              <w:pStyle w:val="TableParagraph"/>
              <w:spacing w:before="30" w:line="170" w:lineRule="exact"/>
              <w:ind w:left="13"/>
              <w:rPr>
                <w:sz w:val="16"/>
              </w:rPr>
            </w:pPr>
            <w:r>
              <w:rPr>
                <w:sz w:val="16"/>
              </w:rPr>
              <w:t>t</w:t>
            </w:r>
          </w:p>
        </w:tc>
        <w:tc>
          <w:tcPr>
            <w:tcW w:w="9329" w:type="dxa"/>
            <w:gridSpan w:val="5"/>
          </w:tcPr>
          <w:p w:rsidR="00FE5E7C" w:rsidRDefault="00D44011">
            <w:pPr>
              <w:pStyle w:val="TableParagraph"/>
              <w:spacing w:before="33" w:line="168" w:lineRule="exact"/>
              <w:ind w:left="3717" w:right="3703"/>
              <w:rPr>
                <w:b/>
                <w:sz w:val="16"/>
              </w:rPr>
            </w:pPr>
            <w:r>
              <w:rPr>
                <w:b/>
                <w:sz w:val="16"/>
              </w:rPr>
              <w:t>Итого  отпуск  ГВС, Гкал</w:t>
            </w:r>
          </w:p>
        </w:tc>
      </w:tr>
      <w:tr w:rsidR="00FE5E7C">
        <w:trPr>
          <w:trHeight w:val="223"/>
        </w:trPr>
        <w:tc>
          <w:tcPr>
            <w:tcW w:w="2808" w:type="dxa"/>
          </w:tcPr>
          <w:p w:rsidR="00FE5E7C" w:rsidRDefault="00D44011">
            <w:pPr>
              <w:pStyle w:val="TableParagraph"/>
              <w:spacing w:before="31" w:line="172" w:lineRule="exact"/>
              <w:ind w:left="9"/>
              <w:rPr>
                <w:sz w:val="16"/>
              </w:rPr>
            </w:pPr>
            <w:r>
              <w:rPr>
                <w:sz w:val="16"/>
              </w:rPr>
              <w:t>1</w:t>
            </w:r>
          </w:p>
        </w:tc>
        <w:tc>
          <w:tcPr>
            <w:tcW w:w="898" w:type="dxa"/>
          </w:tcPr>
          <w:p w:rsidR="00FE5E7C" w:rsidRDefault="00D44011">
            <w:pPr>
              <w:pStyle w:val="TableParagraph"/>
              <w:spacing w:before="31" w:line="172" w:lineRule="exact"/>
              <w:ind w:left="210" w:right="196"/>
              <w:rPr>
                <w:sz w:val="16"/>
              </w:rPr>
            </w:pPr>
            <w:r>
              <w:rPr>
                <w:sz w:val="16"/>
              </w:rPr>
              <w:t>21</w:t>
            </w:r>
          </w:p>
        </w:tc>
        <w:tc>
          <w:tcPr>
            <w:tcW w:w="878" w:type="dxa"/>
          </w:tcPr>
          <w:p w:rsidR="00FE5E7C" w:rsidRDefault="00D44011">
            <w:pPr>
              <w:pStyle w:val="TableParagraph"/>
              <w:spacing w:before="31" w:line="172" w:lineRule="exact"/>
              <w:ind w:right="284"/>
              <w:jc w:val="right"/>
              <w:rPr>
                <w:sz w:val="16"/>
              </w:rPr>
            </w:pPr>
            <w:r>
              <w:rPr>
                <w:sz w:val="16"/>
              </w:rPr>
              <w:t>4,61</w:t>
            </w:r>
          </w:p>
        </w:tc>
        <w:tc>
          <w:tcPr>
            <w:tcW w:w="984" w:type="dxa"/>
          </w:tcPr>
          <w:p w:rsidR="00FE5E7C" w:rsidRDefault="00D44011">
            <w:pPr>
              <w:pStyle w:val="TableParagraph"/>
              <w:spacing w:before="31"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1" w:line="172" w:lineRule="exact"/>
              <w:ind w:right="583"/>
              <w:jc w:val="right"/>
              <w:rPr>
                <w:sz w:val="16"/>
              </w:rPr>
            </w:pPr>
            <w:r>
              <w:rPr>
                <w:sz w:val="16"/>
              </w:rPr>
              <w:t>2 305</w:t>
            </w:r>
          </w:p>
        </w:tc>
        <w:tc>
          <w:tcPr>
            <w:tcW w:w="2409" w:type="dxa"/>
          </w:tcPr>
          <w:p w:rsidR="00FE5E7C" w:rsidRDefault="00D44011">
            <w:pPr>
              <w:pStyle w:val="TableParagraph"/>
              <w:spacing w:before="33" w:line="170" w:lineRule="exact"/>
              <w:ind w:left="745" w:right="726"/>
              <w:rPr>
                <w:b/>
                <w:sz w:val="16"/>
              </w:rPr>
            </w:pPr>
            <w:r>
              <w:rPr>
                <w:b/>
                <w:sz w:val="16"/>
              </w:rPr>
              <w:t>20,19</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2</w:t>
            </w:r>
          </w:p>
        </w:tc>
        <w:tc>
          <w:tcPr>
            <w:tcW w:w="898" w:type="dxa"/>
          </w:tcPr>
          <w:p w:rsidR="00FE5E7C" w:rsidRDefault="00D44011">
            <w:pPr>
              <w:pStyle w:val="TableParagraph"/>
              <w:spacing w:before="30" w:line="172" w:lineRule="exact"/>
              <w:ind w:left="210" w:right="196"/>
              <w:rPr>
                <w:sz w:val="16"/>
              </w:rPr>
            </w:pPr>
            <w:r>
              <w:rPr>
                <w:sz w:val="16"/>
              </w:rPr>
              <w:t>25</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5" w:right="726"/>
              <w:rPr>
                <w:b/>
                <w:sz w:val="16"/>
              </w:rPr>
            </w:pPr>
            <w:r>
              <w:rPr>
                <w:b/>
                <w:sz w:val="16"/>
              </w:rPr>
              <w:t>47,11</w:t>
            </w:r>
          </w:p>
        </w:tc>
      </w:tr>
      <w:tr w:rsidR="00FE5E7C">
        <w:trPr>
          <w:trHeight w:val="220"/>
        </w:trPr>
        <w:tc>
          <w:tcPr>
            <w:tcW w:w="2808" w:type="dxa"/>
          </w:tcPr>
          <w:p w:rsidR="00FE5E7C" w:rsidRDefault="00D44011">
            <w:pPr>
              <w:pStyle w:val="TableParagraph"/>
              <w:spacing w:before="30" w:line="170" w:lineRule="exact"/>
              <w:ind w:left="9"/>
              <w:rPr>
                <w:sz w:val="16"/>
              </w:rPr>
            </w:pPr>
            <w:r>
              <w:rPr>
                <w:sz w:val="16"/>
              </w:rPr>
              <w:t>3</w:t>
            </w:r>
          </w:p>
        </w:tc>
        <w:tc>
          <w:tcPr>
            <w:tcW w:w="898" w:type="dxa"/>
          </w:tcPr>
          <w:p w:rsidR="00FE5E7C" w:rsidRDefault="00D44011">
            <w:pPr>
              <w:pStyle w:val="TableParagraph"/>
              <w:spacing w:before="30" w:line="170" w:lineRule="exact"/>
              <w:ind w:left="210" w:right="196"/>
              <w:rPr>
                <w:sz w:val="16"/>
              </w:rPr>
            </w:pPr>
            <w:r>
              <w:rPr>
                <w:sz w:val="16"/>
              </w:rPr>
              <w:t>19</w:t>
            </w:r>
          </w:p>
        </w:tc>
        <w:tc>
          <w:tcPr>
            <w:tcW w:w="878" w:type="dxa"/>
          </w:tcPr>
          <w:p w:rsidR="00FE5E7C" w:rsidRDefault="00D44011">
            <w:pPr>
              <w:pStyle w:val="TableParagraph"/>
              <w:spacing w:before="30" w:line="170" w:lineRule="exact"/>
              <w:ind w:right="284"/>
              <w:jc w:val="right"/>
              <w:rPr>
                <w:sz w:val="16"/>
              </w:rPr>
            </w:pPr>
            <w:r>
              <w:rPr>
                <w:sz w:val="16"/>
              </w:rPr>
              <w:t>4,61</w:t>
            </w:r>
          </w:p>
        </w:tc>
        <w:tc>
          <w:tcPr>
            <w:tcW w:w="984" w:type="dxa"/>
          </w:tcPr>
          <w:p w:rsidR="00FE5E7C" w:rsidRDefault="00D44011">
            <w:pPr>
              <w:pStyle w:val="TableParagraph"/>
              <w:spacing w:before="30" w:line="170"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5" w:right="726"/>
              <w:rPr>
                <w:b/>
                <w:sz w:val="16"/>
              </w:rPr>
            </w:pPr>
            <w:r>
              <w:rPr>
                <w:b/>
                <w:sz w:val="16"/>
              </w:rPr>
              <w:t>67,31</w:t>
            </w:r>
          </w:p>
        </w:tc>
      </w:tr>
      <w:tr w:rsidR="00FE5E7C">
        <w:trPr>
          <w:trHeight w:val="222"/>
        </w:trPr>
        <w:tc>
          <w:tcPr>
            <w:tcW w:w="2808" w:type="dxa"/>
          </w:tcPr>
          <w:p w:rsidR="00FE5E7C" w:rsidRDefault="00D44011">
            <w:pPr>
              <w:pStyle w:val="TableParagraph"/>
              <w:spacing w:before="30" w:line="172" w:lineRule="exact"/>
              <w:ind w:left="9"/>
              <w:rPr>
                <w:sz w:val="16"/>
              </w:rPr>
            </w:pPr>
            <w:r>
              <w:rPr>
                <w:sz w:val="16"/>
              </w:rPr>
              <w:t>4</w:t>
            </w:r>
          </w:p>
        </w:tc>
        <w:tc>
          <w:tcPr>
            <w:tcW w:w="898" w:type="dxa"/>
          </w:tcPr>
          <w:p w:rsidR="00FE5E7C" w:rsidRDefault="00D44011">
            <w:pPr>
              <w:pStyle w:val="TableParagraph"/>
              <w:spacing w:before="30" w:line="172" w:lineRule="exact"/>
              <w:ind w:left="210" w:right="196"/>
              <w:rPr>
                <w:sz w:val="16"/>
              </w:rPr>
            </w:pPr>
            <w:r>
              <w:rPr>
                <w:sz w:val="16"/>
              </w:rPr>
              <w:t>20</w:t>
            </w:r>
          </w:p>
        </w:tc>
        <w:tc>
          <w:tcPr>
            <w:tcW w:w="878" w:type="dxa"/>
          </w:tcPr>
          <w:p w:rsidR="00FE5E7C" w:rsidRDefault="00D44011">
            <w:pPr>
              <w:pStyle w:val="TableParagraph"/>
              <w:spacing w:before="30" w:line="172" w:lineRule="exact"/>
              <w:ind w:right="284"/>
              <w:jc w:val="right"/>
              <w:rPr>
                <w:sz w:val="16"/>
              </w:rPr>
            </w:pPr>
            <w:r>
              <w:rPr>
                <w:sz w:val="16"/>
              </w:rPr>
              <w:t>4,61</w:t>
            </w:r>
          </w:p>
        </w:tc>
        <w:tc>
          <w:tcPr>
            <w:tcW w:w="984" w:type="dxa"/>
          </w:tcPr>
          <w:p w:rsidR="00FE5E7C" w:rsidRDefault="00D44011">
            <w:pPr>
              <w:pStyle w:val="TableParagraph"/>
              <w:spacing w:before="30" w:line="172" w:lineRule="exact"/>
              <w:ind w:left="314" w:right="298"/>
              <w:rPr>
                <w:sz w:val="16"/>
              </w:rPr>
            </w:pPr>
            <w:r>
              <w:rPr>
                <w:sz w:val="16"/>
              </w:rPr>
              <w:t>60</w:t>
            </w:r>
          </w:p>
        </w:tc>
        <w:tc>
          <w:tcPr>
            <w:tcW w:w="5361" w:type="dxa"/>
            <w:gridSpan w:val="3"/>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23"/>
              <w:jc w:val="right"/>
              <w:rPr>
                <w:sz w:val="16"/>
              </w:rPr>
            </w:pPr>
            <w:r>
              <w:rPr>
                <w:sz w:val="16"/>
              </w:rPr>
              <w:t>5 762,5</w:t>
            </w:r>
          </w:p>
        </w:tc>
        <w:tc>
          <w:tcPr>
            <w:tcW w:w="2409" w:type="dxa"/>
          </w:tcPr>
          <w:p w:rsidR="00FE5E7C" w:rsidRDefault="00D44011">
            <w:pPr>
              <w:pStyle w:val="TableParagraph"/>
              <w:spacing w:before="33" w:line="170" w:lineRule="exact"/>
              <w:ind w:left="745" w:right="726"/>
              <w:rPr>
                <w:b/>
                <w:sz w:val="16"/>
              </w:rPr>
            </w:pPr>
            <w:r>
              <w:rPr>
                <w:b/>
                <w:sz w:val="16"/>
              </w:rPr>
              <w:t>50,48</w:t>
            </w:r>
          </w:p>
        </w:tc>
      </w:tr>
      <w:tr w:rsidR="00FE5E7C">
        <w:trPr>
          <w:trHeight w:val="222"/>
        </w:trPr>
        <w:tc>
          <w:tcPr>
            <w:tcW w:w="2808" w:type="dxa"/>
          </w:tcPr>
          <w:p w:rsidR="00FE5E7C" w:rsidRDefault="00D44011">
            <w:pPr>
              <w:pStyle w:val="TableParagraph"/>
              <w:spacing w:before="30" w:line="172" w:lineRule="exact"/>
              <w:ind w:left="962" w:right="953"/>
              <w:rPr>
                <w:sz w:val="16"/>
              </w:rPr>
            </w:pPr>
            <w:r>
              <w:rPr>
                <w:sz w:val="16"/>
              </w:rPr>
              <w:t>Итого ГВС :</w:t>
            </w: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1046" w:type="dxa"/>
          </w:tcPr>
          <w:p w:rsidR="00FE5E7C" w:rsidRDefault="00FE5E7C">
            <w:pPr>
              <w:pStyle w:val="TableParagraph"/>
              <w:jc w:val="left"/>
              <w:rPr>
                <w:sz w:val="14"/>
              </w:rPr>
            </w:pPr>
          </w:p>
        </w:tc>
        <w:tc>
          <w:tcPr>
            <w:tcW w:w="1903" w:type="dxa"/>
          </w:tcPr>
          <w:p w:rsidR="00FE5E7C" w:rsidRDefault="00FE5E7C">
            <w:pPr>
              <w:pStyle w:val="TableParagraph"/>
              <w:jc w:val="left"/>
              <w:rPr>
                <w:sz w:val="14"/>
              </w:rPr>
            </w:pPr>
          </w:p>
        </w:tc>
        <w:tc>
          <w:tcPr>
            <w:tcW w:w="2412" w:type="dxa"/>
          </w:tcPr>
          <w:p w:rsidR="00FE5E7C" w:rsidRDefault="00FE5E7C">
            <w:pPr>
              <w:pStyle w:val="TableParagraph"/>
              <w:jc w:val="left"/>
              <w:rPr>
                <w:sz w:val="14"/>
              </w:rPr>
            </w:pPr>
          </w:p>
        </w:tc>
        <w:tc>
          <w:tcPr>
            <w:tcW w:w="1559" w:type="dxa"/>
          </w:tcPr>
          <w:p w:rsidR="00FE5E7C" w:rsidRDefault="00D44011">
            <w:pPr>
              <w:pStyle w:val="TableParagraph"/>
              <w:spacing w:before="30" w:line="172" w:lineRule="exact"/>
              <w:ind w:right="545"/>
              <w:jc w:val="right"/>
              <w:rPr>
                <w:sz w:val="16"/>
              </w:rPr>
            </w:pPr>
            <w:r>
              <w:rPr>
                <w:sz w:val="16"/>
              </w:rPr>
              <w:t>21 129</w:t>
            </w:r>
          </w:p>
        </w:tc>
        <w:tc>
          <w:tcPr>
            <w:tcW w:w="2409" w:type="dxa"/>
          </w:tcPr>
          <w:p w:rsidR="00FE5E7C" w:rsidRDefault="00D44011">
            <w:pPr>
              <w:pStyle w:val="TableParagraph"/>
              <w:spacing w:before="33" w:line="170" w:lineRule="exact"/>
              <w:ind w:left="742" w:right="726"/>
              <w:rPr>
                <w:b/>
                <w:sz w:val="16"/>
              </w:rPr>
            </w:pPr>
            <w:r>
              <w:rPr>
                <w:b/>
                <w:sz w:val="16"/>
              </w:rPr>
              <w:t>185,09</w:t>
            </w:r>
          </w:p>
        </w:tc>
      </w:tr>
      <w:tr w:rsidR="00FE5E7C">
        <w:trPr>
          <w:trHeight w:val="227"/>
        </w:trPr>
        <w:tc>
          <w:tcPr>
            <w:tcW w:w="2808" w:type="dxa"/>
          </w:tcPr>
          <w:p w:rsidR="00FE5E7C" w:rsidRDefault="00FE5E7C">
            <w:pPr>
              <w:pStyle w:val="TableParagraph"/>
              <w:jc w:val="left"/>
              <w:rPr>
                <w:sz w:val="16"/>
              </w:rPr>
            </w:pPr>
          </w:p>
        </w:tc>
        <w:tc>
          <w:tcPr>
            <w:tcW w:w="898" w:type="dxa"/>
          </w:tcPr>
          <w:p w:rsidR="00FE5E7C" w:rsidRDefault="00FE5E7C">
            <w:pPr>
              <w:pStyle w:val="TableParagraph"/>
              <w:jc w:val="left"/>
              <w:rPr>
                <w:sz w:val="16"/>
              </w:rPr>
            </w:pPr>
          </w:p>
        </w:tc>
        <w:tc>
          <w:tcPr>
            <w:tcW w:w="878" w:type="dxa"/>
          </w:tcPr>
          <w:p w:rsidR="00FE5E7C" w:rsidRDefault="00FE5E7C">
            <w:pPr>
              <w:pStyle w:val="TableParagraph"/>
              <w:jc w:val="left"/>
              <w:rPr>
                <w:sz w:val="16"/>
              </w:rPr>
            </w:pPr>
          </w:p>
        </w:tc>
        <w:tc>
          <w:tcPr>
            <w:tcW w:w="984" w:type="dxa"/>
          </w:tcPr>
          <w:p w:rsidR="00FE5E7C" w:rsidRDefault="00FE5E7C">
            <w:pPr>
              <w:pStyle w:val="TableParagraph"/>
              <w:jc w:val="left"/>
              <w:rPr>
                <w:sz w:val="16"/>
              </w:rPr>
            </w:pPr>
          </w:p>
        </w:tc>
        <w:tc>
          <w:tcPr>
            <w:tcW w:w="1046" w:type="dxa"/>
          </w:tcPr>
          <w:p w:rsidR="00FE5E7C" w:rsidRDefault="00FE5E7C">
            <w:pPr>
              <w:pStyle w:val="TableParagraph"/>
              <w:jc w:val="left"/>
              <w:rPr>
                <w:sz w:val="16"/>
              </w:rPr>
            </w:pPr>
          </w:p>
        </w:tc>
        <w:tc>
          <w:tcPr>
            <w:tcW w:w="1903" w:type="dxa"/>
          </w:tcPr>
          <w:p w:rsidR="00FE5E7C" w:rsidRDefault="00FE5E7C">
            <w:pPr>
              <w:pStyle w:val="TableParagraph"/>
              <w:jc w:val="left"/>
              <w:rPr>
                <w:sz w:val="16"/>
              </w:rPr>
            </w:pPr>
          </w:p>
        </w:tc>
        <w:tc>
          <w:tcPr>
            <w:tcW w:w="2412" w:type="dxa"/>
          </w:tcPr>
          <w:p w:rsidR="00FE5E7C" w:rsidRDefault="00FE5E7C">
            <w:pPr>
              <w:pStyle w:val="TableParagraph"/>
              <w:jc w:val="left"/>
              <w:rPr>
                <w:sz w:val="16"/>
              </w:rPr>
            </w:pPr>
          </w:p>
        </w:tc>
        <w:tc>
          <w:tcPr>
            <w:tcW w:w="1559" w:type="dxa"/>
          </w:tcPr>
          <w:p w:rsidR="00FE5E7C" w:rsidRDefault="00FE5E7C">
            <w:pPr>
              <w:pStyle w:val="TableParagraph"/>
              <w:jc w:val="left"/>
              <w:rPr>
                <w:sz w:val="16"/>
              </w:rPr>
            </w:pPr>
          </w:p>
        </w:tc>
        <w:tc>
          <w:tcPr>
            <w:tcW w:w="2409" w:type="dxa"/>
          </w:tcPr>
          <w:p w:rsidR="00FE5E7C" w:rsidRDefault="00FE5E7C">
            <w:pPr>
              <w:pStyle w:val="TableParagraph"/>
              <w:jc w:val="left"/>
              <w:rPr>
                <w:sz w:val="16"/>
              </w:rPr>
            </w:pP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Всего теплоэн.(потреблен.)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762,07</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Потери в сетях %</w:t>
            </w:r>
          </w:p>
        </w:tc>
        <w:tc>
          <w:tcPr>
            <w:tcW w:w="1559" w:type="dxa"/>
          </w:tcPr>
          <w:p w:rsidR="00FE5E7C" w:rsidRDefault="00D44011">
            <w:pPr>
              <w:pStyle w:val="TableParagraph"/>
              <w:spacing w:before="30" w:line="172" w:lineRule="exact"/>
              <w:ind w:left="278" w:right="264"/>
              <w:rPr>
                <w:sz w:val="16"/>
              </w:rPr>
            </w:pPr>
            <w:r>
              <w:rPr>
                <w:sz w:val="16"/>
              </w:rPr>
              <w:t>13,7</w:t>
            </w:r>
          </w:p>
        </w:tc>
        <w:tc>
          <w:tcPr>
            <w:tcW w:w="2409" w:type="dxa"/>
          </w:tcPr>
          <w:p w:rsidR="00FE5E7C" w:rsidRDefault="00D44011">
            <w:pPr>
              <w:pStyle w:val="TableParagraph"/>
              <w:spacing w:before="33" w:line="170" w:lineRule="exact"/>
              <w:ind w:left="742" w:right="726"/>
              <w:rPr>
                <w:b/>
                <w:sz w:val="16"/>
              </w:rPr>
            </w:pPr>
            <w:r>
              <w:rPr>
                <w:b/>
                <w:sz w:val="16"/>
              </w:rPr>
              <w:t>120,98</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0" w:lineRule="exact"/>
              <w:ind w:left="111"/>
              <w:jc w:val="left"/>
              <w:rPr>
                <w:sz w:val="16"/>
              </w:rPr>
            </w:pPr>
            <w:r>
              <w:rPr>
                <w:sz w:val="16"/>
              </w:rPr>
              <w:t>Итого с потерями в сетях (отпуск)</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883,05</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Собственные нужды котельной %</w:t>
            </w:r>
          </w:p>
        </w:tc>
        <w:tc>
          <w:tcPr>
            <w:tcW w:w="1559" w:type="dxa"/>
          </w:tcPr>
          <w:p w:rsidR="00FE5E7C" w:rsidRDefault="00D44011">
            <w:pPr>
              <w:pStyle w:val="TableParagraph"/>
              <w:spacing w:before="30" w:line="172" w:lineRule="exact"/>
              <w:ind w:left="278" w:right="264"/>
              <w:rPr>
                <w:sz w:val="16"/>
              </w:rPr>
            </w:pPr>
            <w:r>
              <w:rPr>
                <w:sz w:val="16"/>
              </w:rPr>
              <w:t>4,86</w:t>
            </w:r>
          </w:p>
        </w:tc>
        <w:tc>
          <w:tcPr>
            <w:tcW w:w="2409" w:type="dxa"/>
          </w:tcPr>
          <w:p w:rsidR="00FE5E7C" w:rsidRDefault="00D44011">
            <w:pPr>
              <w:pStyle w:val="TableParagraph"/>
              <w:spacing w:before="33" w:line="170" w:lineRule="exact"/>
              <w:ind w:left="745" w:right="726"/>
              <w:rPr>
                <w:b/>
                <w:sz w:val="16"/>
              </w:rPr>
            </w:pPr>
            <w:r>
              <w:rPr>
                <w:b/>
                <w:sz w:val="16"/>
              </w:rPr>
              <w:t>45,11</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Итого выработка тепла (с учётом с/н)</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928,16</w:t>
            </w:r>
          </w:p>
        </w:tc>
      </w:tr>
      <w:tr w:rsidR="00FE5E7C">
        <w:trPr>
          <w:trHeight w:val="220"/>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1" w:line="170" w:lineRule="exact"/>
              <w:ind w:left="111"/>
              <w:jc w:val="left"/>
              <w:rPr>
                <w:sz w:val="16"/>
              </w:rPr>
            </w:pPr>
            <w:r>
              <w:rPr>
                <w:sz w:val="16"/>
              </w:rPr>
              <w:t>Потребность в условном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68" w:lineRule="exact"/>
              <w:ind w:left="742" w:right="726"/>
              <w:rPr>
                <w:b/>
                <w:sz w:val="16"/>
              </w:rPr>
            </w:pPr>
            <w:r>
              <w:rPr>
                <w:b/>
                <w:sz w:val="16"/>
              </w:rPr>
              <w:t>222,76</w:t>
            </w:r>
          </w:p>
        </w:tc>
      </w:tr>
      <w:tr w:rsidR="00FE5E7C">
        <w:trPr>
          <w:trHeight w:val="222"/>
        </w:trPr>
        <w:tc>
          <w:tcPr>
            <w:tcW w:w="2808" w:type="dxa"/>
          </w:tcPr>
          <w:p w:rsidR="00FE5E7C" w:rsidRDefault="00FE5E7C">
            <w:pPr>
              <w:pStyle w:val="TableParagraph"/>
              <w:jc w:val="left"/>
              <w:rPr>
                <w:sz w:val="14"/>
              </w:rPr>
            </w:pPr>
          </w:p>
        </w:tc>
        <w:tc>
          <w:tcPr>
            <w:tcW w:w="898" w:type="dxa"/>
          </w:tcPr>
          <w:p w:rsidR="00FE5E7C" w:rsidRDefault="00FE5E7C">
            <w:pPr>
              <w:pStyle w:val="TableParagraph"/>
              <w:jc w:val="left"/>
              <w:rPr>
                <w:sz w:val="14"/>
              </w:rPr>
            </w:pPr>
          </w:p>
        </w:tc>
        <w:tc>
          <w:tcPr>
            <w:tcW w:w="878" w:type="dxa"/>
          </w:tcPr>
          <w:p w:rsidR="00FE5E7C" w:rsidRDefault="00FE5E7C">
            <w:pPr>
              <w:pStyle w:val="TableParagraph"/>
              <w:jc w:val="left"/>
              <w:rPr>
                <w:sz w:val="14"/>
              </w:rPr>
            </w:pPr>
          </w:p>
        </w:tc>
        <w:tc>
          <w:tcPr>
            <w:tcW w:w="984" w:type="dxa"/>
          </w:tcPr>
          <w:p w:rsidR="00FE5E7C" w:rsidRDefault="00FE5E7C">
            <w:pPr>
              <w:pStyle w:val="TableParagraph"/>
              <w:jc w:val="left"/>
              <w:rPr>
                <w:sz w:val="14"/>
              </w:rPr>
            </w:pPr>
          </w:p>
        </w:tc>
        <w:tc>
          <w:tcPr>
            <w:tcW w:w="5361" w:type="dxa"/>
            <w:gridSpan w:val="3"/>
          </w:tcPr>
          <w:p w:rsidR="00FE5E7C" w:rsidRDefault="00D44011">
            <w:pPr>
              <w:pStyle w:val="TableParagraph"/>
              <w:spacing w:before="30" w:line="172" w:lineRule="exact"/>
              <w:ind w:left="111"/>
              <w:jc w:val="left"/>
              <w:rPr>
                <w:sz w:val="16"/>
              </w:rPr>
            </w:pPr>
            <w:r>
              <w:rPr>
                <w:sz w:val="16"/>
              </w:rPr>
              <w:t>Потребность в натуральном топливе</w:t>
            </w:r>
          </w:p>
        </w:tc>
        <w:tc>
          <w:tcPr>
            <w:tcW w:w="1559" w:type="dxa"/>
          </w:tcPr>
          <w:p w:rsidR="00FE5E7C" w:rsidRDefault="00FE5E7C">
            <w:pPr>
              <w:pStyle w:val="TableParagraph"/>
              <w:jc w:val="left"/>
              <w:rPr>
                <w:sz w:val="14"/>
              </w:rPr>
            </w:pPr>
          </w:p>
        </w:tc>
        <w:tc>
          <w:tcPr>
            <w:tcW w:w="2409" w:type="dxa"/>
          </w:tcPr>
          <w:p w:rsidR="00FE5E7C" w:rsidRDefault="00D44011">
            <w:pPr>
              <w:pStyle w:val="TableParagraph"/>
              <w:spacing w:before="33" w:line="170" w:lineRule="exact"/>
              <w:ind w:left="742" w:right="726"/>
              <w:rPr>
                <w:b/>
                <w:sz w:val="16"/>
              </w:rPr>
            </w:pPr>
            <w:r>
              <w:rPr>
                <w:b/>
                <w:sz w:val="16"/>
              </w:rPr>
              <w:t>729,53</w:t>
            </w:r>
          </w:p>
        </w:tc>
      </w:tr>
    </w:tbl>
    <w:p w:rsidR="00FE5E7C" w:rsidRDefault="00FE5E7C">
      <w:pPr>
        <w:spacing w:line="170" w:lineRule="exact"/>
        <w:rPr>
          <w:sz w:val="16"/>
        </w:rPr>
        <w:sectPr w:rsidR="00FE5E7C">
          <w:pgSz w:w="16840" w:h="11910" w:orient="landscape"/>
          <w:pgMar w:top="980" w:right="400" w:bottom="1020" w:left="920" w:header="0" w:footer="839" w:gutter="0"/>
          <w:cols w:space="720"/>
        </w:sect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FE5E7C">
            <w:pPr>
              <w:pStyle w:val="TableParagraph"/>
              <w:jc w:val="left"/>
              <w:rPr>
                <w:sz w:val="18"/>
              </w:rPr>
            </w:pPr>
          </w:p>
        </w:tc>
        <w:tc>
          <w:tcPr>
            <w:tcW w:w="1104" w:type="dxa"/>
          </w:tcPr>
          <w:p w:rsidR="00FE5E7C" w:rsidRDefault="00D44011">
            <w:pPr>
              <w:pStyle w:val="TableParagraph"/>
              <w:spacing w:before="52"/>
              <w:ind w:left="8"/>
              <w:rPr>
                <w:sz w:val="16"/>
              </w:rPr>
            </w:pPr>
            <w:r>
              <w:rPr>
                <w:sz w:val="16"/>
              </w:rPr>
              <w:t>S</w:t>
            </w: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D44011">
            <w:pPr>
              <w:pStyle w:val="TableParagraph"/>
              <w:spacing w:before="52"/>
              <w:ind w:left="16"/>
              <w:rPr>
                <w:sz w:val="16"/>
              </w:rPr>
            </w:pPr>
            <w:r>
              <w:rPr>
                <w:sz w:val="16"/>
              </w:rPr>
              <w:t>V</w:t>
            </w:r>
          </w:p>
        </w:tc>
        <w:tc>
          <w:tcPr>
            <w:tcW w:w="2129" w:type="dxa"/>
          </w:tcPr>
          <w:p w:rsidR="00FE5E7C" w:rsidRDefault="00D44011">
            <w:pPr>
              <w:pStyle w:val="TableParagraph"/>
              <w:spacing w:before="52"/>
              <w:ind w:left="705" w:right="691"/>
              <w:rPr>
                <w:sz w:val="16"/>
              </w:rPr>
            </w:pPr>
            <w:r>
              <w:rPr>
                <w:sz w:val="16"/>
              </w:rPr>
              <w:t>K от</w:t>
            </w:r>
          </w:p>
        </w:tc>
        <w:tc>
          <w:tcPr>
            <w:tcW w:w="1195" w:type="dxa"/>
          </w:tcPr>
          <w:p w:rsidR="00FE5E7C" w:rsidRDefault="00D44011">
            <w:pPr>
              <w:pStyle w:val="TableParagraph"/>
              <w:spacing w:before="52"/>
              <w:ind w:left="400" w:right="381"/>
              <w:rPr>
                <w:sz w:val="16"/>
              </w:rPr>
            </w:pPr>
            <w:r>
              <w:rPr>
                <w:sz w:val="16"/>
              </w:rPr>
              <w:t>tвн</w:t>
            </w:r>
          </w:p>
        </w:tc>
        <w:tc>
          <w:tcPr>
            <w:tcW w:w="1114" w:type="dxa"/>
          </w:tcPr>
          <w:p w:rsidR="00FE5E7C" w:rsidRDefault="00D44011">
            <w:pPr>
              <w:pStyle w:val="TableParagraph"/>
              <w:spacing w:before="52"/>
              <w:ind w:left="197" w:right="185"/>
              <w:rPr>
                <w:sz w:val="16"/>
              </w:rPr>
            </w:pPr>
            <w:r>
              <w:rPr>
                <w:sz w:val="16"/>
              </w:rPr>
              <w:t>Qоmaх</w:t>
            </w:r>
          </w:p>
        </w:tc>
        <w:tc>
          <w:tcPr>
            <w:tcW w:w="1150" w:type="dxa"/>
          </w:tcPr>
          <w:p w:rsidR="00FE5E7C" w:rsidRDefault="00D44011">
            <w:pPr>
              <w:pStyle w:val="TableParagraph"/>
              <w:spacing w:before="52"/>
              <w:ind w:left="124" w:right="116"/>
              <w:rPr>
                <w:sz w:val="16"/>
              </w:rPr>
            </w:pPr>
            <w:r>
              <w:rPr>
                <w:sz w:val="16"/>
              </w:rPr>
              <w:t>Всего на год</w:t>
            </w:r>
          </w:p>
        </w:tc>
      </w:tr>
      <w:tr w:rsidR="00FE5E7C" w:rsidTr="00DC1A1F">
        <w:trPr>
          <w:trHeight w:val="388"/>
        </w:trPr>
        <w:tc>
          <w:tcPr>
            <w:tcW w:w="4700" w:type="dxa"/>
          </w:tcPr>
          <w:p w:rsidR="00FE5E7C" w:rsidRDefault="00D44011" w:rsidP="00DC1A1F">
            <w:pPr>
              <w:pStyle w:val="TableParagraph"/>
              <w:spacing w:before="142"/>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28"/>
        </w:trPr>
        <w:tc>
          <w:tcPr>
            <w:tcW w:w="4700" w:type="dxa"/>
          </w:tcPr>
          <w:p w:rsidR="00FE5E7C" w:rsidRDefault="00D44011">
            <w:pPr>
              <w:pStyle w:val="TableParagraph"/>
              <w:spacing w:before="145"/>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3 905</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0,4623711</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90 090</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237,209</w:t>
            </w:r>
          </w:p>
        </w:tc>
      </w:tr>
      <w:tr w:rsidR="00FE5E7C">
        <w:trPr>
          <w:trHeight w:val="530"/>
        </w:trPr>
        <w:tc>
          <w:tcPr>
            <w:tcW w:w="4700" w:type="dxa"/>
          </w:tcPr>
          <w:p w:rsidR="00FE5E7C" w:rsidRDefault="00D44011">
            <w:pPr>
              <w:pStyle w:val="TableParagraph"/>
              <w:spacing w:before="144"/>
              <w:ind w:left="316"/>
              <w:jc w:val="left"/>
              <w:rPr>
                <w:sz w:val="20"/>
              </w:rPr>
            </w:pPr>
            <w:r>
              <w:rPr>
                <w:sz w:val="20"/>
              </w:rPr>
              <w:t xml:space="preserve">МО "Приморское г.п.", п. Глебычево, </w:t>
            </w:r>
            <w:r w:rsidR="00DC1A1F">
              <w:rPr>
                <w:sz w:val="20"/>
              </w:rPr>
              <w:t xml:space="preserve">ул. Офицерская, д.  </w:t>
            </w:r>
            <w:r>
              <w:rPr>
                <w:sz w:val="20"/>
              </w:rPr>
              <w:t xml:space="preserve"> № 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1954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3 529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0,4682598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82 453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217,099</w:t>
            </w:r>
          </w:p>
        </w:tc>
      </w:tr>
      <w:tr w:rsidR="00FE5E7C">
        <w:trPr>
          <w:trHeight w:val="527"/>
        </w:trPr>
        <w:tc>
          <w:tcPr>
            <w:tcW w:w="4700" w:type="dxa"/>
          </w:tcPr>
          <w:p w:rsidR="00FE5E7C" w:rsidRDefault="00D44011" w:rsidP="00DC1A1F">
            <w:pPr>
              <w:pStyle w:val="TableParagraph"/>
              <w:spacing w:before="142"/>
              <w:ind w:left="292"/>
              <w:jc w:val="left"/>
              <w:rPr>
                <w:sz w:val="20"/>
              </w:rPr>
            </w:pPr>
            <w:r>
              <w:rPr>
                <w:sz w:val="20"/>
              </w:rPr>
              <w:t>МО "Приморское г.п.", п. Глебычево,</w:t>
            </w:r>
            <w:r w:rsidR="00DC1A1F">
              <w:rPr>
                <w:sz w:val="20"/>
              </w:rPr>
              <w:t xml:space="preserve"> проезд Офицерский, д.  </w:t>
            </w:r>
            <w:r>
              <w:rPr>
                <w:sz w:val="20"/>
              </w:rPr>
              <w:t xml:space="preserve"> № 15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400" w:right="384"/>
              <w:rPr>
                <w:sz w:val="16"/>
              </w:rPr>
            </w:pPr>
            <w:r>
              <w:rPr>
                <w:sz w:val="16"/>
              </w:rPr>
              <w:t>2 124</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0,4989408</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52 877</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139,227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2112</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0,4992943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52 616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138,538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2220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0,4961914</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54 963</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144,718</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2213</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0,4963873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54 811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144,318</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19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2219</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0,4962193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54 941</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144,661</w:t>
            </w:r>
          </w:p>
        </w:tc>
      </w:tr>
      <w:tr w:rsidR="00FE5E7C">
        <w:trPr>
          <w:trHeight w:val="530"/>
        </w:trPr>
        <w:tc>
          <w:tcPr>
            <w:tcW w:w="4700" w:type="dxa"/>
          </w:tcPr>
          <w:p w:rsidR="00FE5E7C" w:rsidRDefault="00D44011">
            <w:pPr>
              <w:pStyle w:val="TableParagraph"/>
              <w:spacing w:before="144"/>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2217</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0,4962753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54 898</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144,547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1995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2210</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4"/>
              <w:rPr>
                <w:sz w:val="16"/>
              </w:rPr>
            </w:pPr>
            <w:r>
              <w:rPr>
                <w:sz w:val="16"/>
              </w:rPr>
              <w:t>54 746</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124" w:right="112"/>
              <w:rPr>
                <w:sz w:val="16"/>
              </w:rPr>
            </w:pPr>
            <w:r>
              <w:rPr>
                <w:sz w:val="16"/>
              </w:rPr>
              <w:t>144,147</w:t>
            </w:r>
          </w:p>
        </w:tc>
      </w:tr>
      <w:tr w:rsidR="00FE5E7C">
        <w:trPr>
          <w:trHeight w:val="528"/>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23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7"/>
        </w:trPr>
        <w:tc>
          <w:tcPr>
            <w:tcW w:w="4700" w:type="dxa"/>
          </w:tcPr>
          <w:p w:rsidR="00FE5E7C" w:rsidRDefault="00D44011">
            <w:pPr>
              <w:pStyle w:val="TableParagraph"/>
              <w:spacing w:before="142"/>
              <w:ind w:left="266"/>
              <w:jc w:val="left"/>
              <w:rPr>
                <w:sz w:val="20"/>
              </w:rPr>
            </w:pPr>
            <w:r>
              <w:rPr>
                <w:sz w:val="20"/>
              </w:rPr>
              <w:t xml:space="preserve">МО "Приморское г.п.", п. Глебычево, </w:t>
            </w:r>
            <w:r w:rsidR="00DC1A1F">
              <w:rPr>
                <w:sz w:val="20"/>
              </w:rPr>
              <w:t xml:space="preserve">проезд Офицерский, д. </w:t>
            </w:r>
            <w:r>
              <w:rPr>
                <w:sz w:val="20"/>
              </w:rPr>
              <w:t xml:space="preserve"> № 24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r w:rsidR="00FE5E7C">
        <w:trPr>
          <w:trHeight w:val="529"/>
        </w:trPr>
        <w:tc>
          <w:tcPr>
            <w:tcW w:w="4700" w:type="dxa"/>
          </w:tcPr>
          <w:p w:rsidR="00FE5E7C" w:rsidRDefault="00D44011">
            <w:pPr>
              <w:pStyle w:val="TableParagraph"/>
              <w:spacing w:before="142"/>
              <w:ind w:left="266"/>
              <w:jc w:val="left"/>
              <w:rPr>
                <w:sz w:val="20"/>
              </w:rPr>
            </w:pPr>
            <w:r>
              <w:rPr>
                <w:sz w:val="20"/>
              </w:rPr>
              <w:lastRenderedPageBreak/>
              <w:t xml:space="preserve">МО "Приморское г.п.", п. Глебычево, </w:t>
            </w:r>
            <w:r w:rsidR="00DC1A1F">
              <w:rPr>
                <w:sz w:val="20"/>
              </w:rPr>
              <w:t xml:space="preserve">проезд Офицерский, д. </w:t>
            </w:r>
            <w:r>
              <w:rPr>
                <w:sz w:val="20"/>
              </w:rPr>
              <w:t xml:space="preserve"> № 25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1995 г.</w:t>
            </w:r>
          </w:p>
        </w:tc>
        <w:tc>
          <w:tcPr>
            <w:tcW w:w="1195" w:type="dxa"/>
          </w:tcPr>
          <w:p w:rsidR="00FE5E7C" w:rsidRDefault="00FE5E7C">
            <w:pPr>
              <w:pStyle w:val="TableParagraph"/>
              <w:spacing w:before="6"/>
              <w:jc w:val="left"/>
              <w:rPr>
                <w:sz w:val="14"/>
              </w:rPr>
            </w:pPr>
          </w:p>
          <w:p w:rsidR="00FE5E7C" w:rsidRDefault="00D44011">
            <w:pPr>
              <w:pStyle w:val="TableParagraph"/>
              <w:ind w:left="400" w:right="384"/>
              <w:rPr>
                <w:sz w:val="16"/>
              </w:rPr>
            </w:pPr>
            <w:r>
              <w:rPr>
                <w:sz w:val="16"/>
              </w:rPr>
              <w:t>2 210</w:t>
            </w:r>
          </w:p>
        </w:tc>
        <w:tc>
          <w:tcPr>
            <w:tcW w:w="2129" w:type="dxa"/>
          </w:tcPr>
          <w:p w:rsidR="00FE5E7C" w:rsidRDefault="00FE5E7C">
            <w:pPr>
              <w:pStyle w:val="TableParagraph"/>
              <w:spacing w:before="6"/>
              <w:jc w:val="left"/>
              <w:rPr>
                <w:sz w:val="14"/>
              </w:rPr>
            </w:pPr>
          </w:p>
          <w:p w:rsidR="00FE5E7C" w:rsidRDefault="00D44011">
            <w:pPr>
              <w:pStyle w:val="TableParagraph"/>
              <w:ind w:left="707" w:right="691"/>
              <w:rPr>
                <w:sz w:val="16"/>
              </w:rPr>
            </w:pPr>
            <w:r>
              <w:rPr>
                <w:sz w:val="16"/>
              </w:rPr>
              <w:t>0,4964715</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4"/>
              <w:rPr>
                <w:sz w:val="16"/>
              </w:rPr>
            </w:pPr>
            <w:r>
              <w:rPr>
                <w:sz w:val="16"/>
              </w:rPr>
              <w:t>54 746</w:t>
            </w:r>
          </w:p>
        </w:tc>
        <w:tc>
          <w:tcPr>
            <w:tcW w:w="1150" w:type="dxa"/>
          </w:tcPr>
          <w:p w:rsidR="00FE5E7C" w:rsidRDefault="00FE5E7C">
            <w:pPr>
              <w:pStyle w:val="TableParagraph"/>
              <w:spacing w:before="6"/>
              <w:jc w:val="left"/>
              <w:rPr>
                <w:sz w:val="14"/>
              </w:rPr>
            </w:pPr>
          </w:p>
          <w:p w:rsidR="00FE5E7C" w:rsidRDefault="00D44011">
            <w:pPr>
              <w:pStyle w:val="TableParagraph"/>
              <w:ind w:left="124" w:right="112"/>
              <w:rPr>
                <w:sz w:val="16"/>
              </w:rPr>
            </w:pPr>
            <w:r>
              <w:rPr>
                <w:sz w:val="16"/>
              </w:rPr>
              <w:t>144,147</w:t>
            </w:r>
          </w:p>
        </w:tc>
      </w:tr>
    </w:tbl>
    <w:p w:rsidR="00FE5E7C" w:rsidRDefault="00FE5E7C">
      <w:pPr>
        <w:rPr>
          <w:sz w:val="16"/>
        </w:rPr>
        <w:sectPr w:rsidR="00FE5E7C">
          <w:pgSz w:w="16840" w:h="11910" w:orient="landscape"/>
          <w:pgMar w:top="1100" w:right="400" w:bottom="1020" w:left="92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9"/>
        <w:rPr>
          <w:sz w:val="11"/>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0"/>
        <w:gridCol w:w="1104"/>
        <w:gridCol w:w="1080"/>
        <w:gridCol w:w="1121"/>
        <w:gridCol w:w="1195"/>
        <w:gridCol w:w="2129"/>
        <w:gridCol w:w="1195"/>
        <w:gridCol w:w="1114"/>
        <w:gridCol w:w="1150"/>
      </w:tblGrid>
      <w:tr w:rsidR="00FE5E7C">
        <w:trPr>
          <w:trHeight w:val="815"/>
        </w:trPr>
        <w:tc>
          <w:tcPr>
            <w:tcW w:w="4700" w:type="dxa"/>
          </w:tcPr>
          <w:p w:rsidR="00FE5E7C" w:rsidRDefault="00FE5E7C">
            <w:pPr>
              <w:pStyle w:val="TableParagraph"/>
              <w:jc w:val="left"/>
              <w:rPr>
                <w:sz w:val="18"/>
              </w:rPr>
            </w:pPr>
          </w:p>
          <w:p w:rsidR="00FE5E7C" w:rsidRDefault="00D44011">
            <w:pPr>
              <w:pStyle w:val="TableParagraph"/>
              <w:spacing w:before="104"/>
              <w:ind w:left="1562"/>
              <w:jc w:val="left"/>
              <w:rPr>
                <w:sz w:val="16"/>
              </w:rPr>
            </w:pPr>
            <w:r>
              <w:rPr>
                <w:sz w:val="16"/>
              </w:rPr>
              <w:t>Наименование объекта</w:t>
            </w:r>
          </w:p>
        </w:tc>
        <w:tc>
          <w:tcPr>
            <w:tcW w:w="1104" w:type="dxa"/>
          </w:tcPr>
          <w:p w:rsidR="00FE5E7C" w:rsidRDefault="00FE5E7C">
            <w:pPr>
              <w:pStyle w:val="TableParagraph"/>
              <w:spacing w:before="10"/>
              <w:jc w:val="left"/>
              <w:rPr>
                <w:sz w:val="18"/>
              </w:rPr>
            </w:pPr>
          </w:p>
          <w:p w:rsidR="00FE5E7C" w:rsidRDefault="00D44011">
            <w:pPr>
              <w:pStyle w:val="TableParagraph"/>
              <w:ind w:left="403" w:right="213" w:hanging="166"/>
              <w:jc w:val="left"/>
              <w:rPr>
                <w:sz w:val="16"/>
              </w:rPr>
            </w:pPr>
            <w:r>
              <w:rPr>
                <w:sz w:val="16"/>
              </w:rPr>
              <w:t>Площадь кв.м</w:t>
            </w:r>
          </w:p>
        </w:tc>
        <w:tc>
          <w:tcPr>
            <w:tcW w:w="1080" w:type="dxa"/>
          </w:tcPr>
          <w:p w:rsidR="00FE5E7C" w:rsidRDefault="00FE5E7C">
            <w:pPr>
              <w:pStyle w:val="TableParagraph"/>
              <w:spacing w:before="10"/>
              <w:jc w:val="left"/>
              <w:rPr>
                <w:sz w:val="18"/>
              </w:rPr>
            </w:pPr>
          </w:p>
          <w:p w:rsidR="00FE5E7C" w:rsidRDefault="00D44011">
            <w:pPr>
              <w:pStyle w:val="TableParagraph"/>
              <w:ind w:left="136" w:right="105" w:firstLine="33"/>
              <w:jc w:val="left"/>
              <w:rPr>
                <w:sz w:val="16"/>
              </w:rPr>
            </w:pPr>
            <w:r>
              <w:rPr>
                <w:sz w:val="16"/>
              </w:rPr>
              <w:t>Объем жи- лых помеш.</w:t>
            </w:r>
          </w:p>
        </w:tc>
        <w:tc>
          <w:tcPr>
            <w:tcW w:w="1121" w:type="dxa"/>
          </w:tcPr>
          <w:p w:rsidR="00FE5E7C" w:rsidRDefault="00FE5E7C">
            <w:pPr>
              <w:pStyle w:val="TableParagraph"/>
              <w:spacing w:before="10"/>
              <w:jc w:val="left"/>
              <w:rPr>
                <w:sz w:val="18"/>
              </w:rPr>
            </w:pPr>
          </w:p>
          <w:p w:rsidR="00FE5E7C" w:rsidRDefault="00D44011">
            <w:pPr>
              <w:pStyle w:val="TableParagraph"/>
              <w:ind w:left="288" w:right="253" w:firstLine="16"/>
              <w:jc w:val="left"/>
              <w:rPr>
                <w:sz w:val="16"/>
              </w:rPr>
            </w:pPr>
            <w:r>
              <w:rPr>
                <w:sz w:val="16"/>
              </w:rPr>
              <w:t>Год по- стройки</w:t>
            </w:r>
          </w:p>
        </w:tc>
        <w:tc>
          <w:tcPr>
            <w:tcW w:w="1195" w:type="dxa"/>
          </w:tcPr>
          <w:p w:rsidR="00FE5E7C" w:rsidRDefault="00FE5E7C">
            <w:pPr>
              <w:pStyle w:val="TableParagraph"/>
              <w:spacing w:before="10"/>
              <w:jc w:val="left"/>
              <w:rPr>
                <w:sz w:val="18"/>
              </w:rPr>
            </w:pPr>
          </w:p>
          <w:p w:rsidR="00FE5E7C" w:rsidRDefault="00D44011">
            <w:pPr>
              <w:pStyle w:val="TableParagraph"/>
              <w:ind w:left="379" w:hanging="221"/>
              <w:jc w:val="left"/>
              <w:rPr>
                <w:sz w:val="16"/>
              </w:rPr>
            </w:pPr>
            <w:r>
              <w:rPr>
                <w:sz w:val="16"/>
              </w:rPr>
              <w:t>Объём поме- щения</w:t>
            </w:r>
          </w:p>
        </w:tc>
        <w:tc>
          <w:tcPr>
            <w:tcW w:w="2129" w:type="dxa"/>
          </w:tcPr>
          <w:p w:rsidR="00FE5E7C" w:rsidRDefault="00FE5E7C">
            <w:pPr>
              <w:pStyle w:val="TableParagraph"/>
              <w:spacing w:before="10"/>
              <w:jc w:val="left"/>
              <w:rPr>
                <w:sz w:val="18"/>
              </w:rPr>
            </w:pPr>
          </w:p>
          <w:p w:rsidR="00FE5E7C" w:rsidRDefault="00D44011">
            <w:pPr>
              <w:pStyle w:val="TableParagraph"/>
              <w:ind w:left="578" w:right="101" w:hanging="444"/>
              <w:jc w:val="left"/>
              <w:rPr>
                <w:sz w:val="16"/>
              </w:rPr>
            </w:pPr>
            <w:r>
              <w:rPr>
                <w:sz w:val="16"/>
              </w:rPr>
              <w:t>К-т, учитыв.отопит.характ- ку помещения</w:t>
            </w:r>
          </w:p>
        </w:tc>
        <w:tc>
          <w:tcPr>
            <w:tcW w:w="1195" w:type="dxa"/>
          </w:tcPr>
          <w:p w:rsidR="00FE5E7C" w:rsidRDefault="00D44011">
            <w:pPr>
              <w:pStyle w:val="TableParagraph"/>
              <w:spacing w:before="126"/>
              <w:ind w:left="211" w:right="194" w:hanging="3"/>
              <w:rPr>
                <w:sz w:val="16"/>
              </w:rPr>
            </w:pPr>
            <w:r>
              <w:rPr>
                <w:sz w:val="16"/>
              </w:rPr>
              <w:t>t C внутри помещения (проект)</w:t>
            </w:r>
          </w:p>
        </w:tc>
        <w:tc>
          <w:tcPr>
            <w:tcW w:w="1114" w:type="dxa"/>
          </w:tcPr>
          <w:p w:rsidR="00FE5E7C" w:rsidRDefault="00D44011">
            <w:pPr>
              <w:pStyle w:val="TableParagraph"/>
              <w:spacing w:before="126"/>
              <w:ind w:left="260" w:right="239" w:hanging="5"/>
              <w:jc w:val="both"/>
              <w:rPr>
                <w:sz w:val="16"/>
              </w:rPr>
            </w:pPr>
            <w:r>
              <w:rPr>
                <w:sz w:val="16"/>
              </w:rPr>
              <w:t>тепловая нагрузка ккал/час</w:t>
            </w:r>
          </w:p>
        </w:tc>
        <w:tc>
          <w:tcPr>
            <w:tcW w:w="1150" w:type="dxa"/>
          </w:tcPr>
          <w:p w:rsidR="00FE5E7C" w:rsidRDefault="00FE5E7C">
            <w:pPr>
              <w:pStyle w:val="TableParagraph"/>
              <w:jc w:val="left"/>
              <w:rPr>
                <w:sz w:val="18"/>
              </w:rPr>
            </w:pPr>
          </w:p>
        </w:tc>
      </w:tr>
      <w:tr w:rsidR="00FE5E7C">
        <w:trPr>
          <w:trHeight w:val="299"/>
        </w:trPr>
        <w:tc>
          <w:tcPr>
            <w:tcW w:w="4700" w:type="dxa"/>
          </w:tcPr>
          <w:p w:rsidR="00FE5E7C" w:rsidRDefault="00D44011">
            <w:pPr>
              <w:pStyle w:val="TableParagraph"/>
              <w:spacing w:before="54"/>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b/>
                <w:sz w:val="16"/>
              </w:rPr>
            </w:pPr>
            <w:r>
              <w:rPr>
                <w:b/>
                <w:sz w:val="16"/>
              </w:rPr>
              <w:t>861 468</w:t>
            </w:r>
          </w:p>
        </w:tc>
        <w:tc>
          <w:tcPr>
            <w:tcW w:w="1150" w:type="dxa"/>
          </w:tcPr>
          <w:p w:rsidR="00FE5E7C" w:rsidRDefault="00D44011">
            <w:pPr>
              <w:pStyle w:val="TableParagraph"/>
              <w:spacing w:before="54"/>
              <w:ind w:right="221"/>
              <w:jc w:val="right"/>
              <w:rPr>
                <w:b/>
                <w:sz w:val="16"/>
              </w:rPr>
            </w:pPr>
            <w:r>
              <w:rPr>
                <w:b/>
                <w:sz w:val="16"/>
              </w:rPr>
              <w:t>2268,2622</w:t>
            </w:r>
          </w:p>
        </w:tc>
      </w:tr>
      <w:tr w:rsidR="00FE5E7C">
        <w:trPr>
          <w:trHeight w:val="287"/>
        </w:trPr>
        <w:tc>
          <w:tcPr>
            <w:tcW w:w="4700" w:type="dxa"/>
          </w:tcPr>
          <w:p w:rsidR="00FE5E7C" w:rsidRDefault="00D44011" w:rsidP="00DC1A1F">
            <w:pPr>
              <w:pStyle w:val="TableParagraph"/>
              <w:spacing w:before="22"/>
              <w:ind w:right="309"/>
              <w:jc w:val="left"/>
              <w:rPr>
                <w:sz w:val="20"/>
              </w:rPr>
            </w:pPr>
            <w:r>
              <w:rPr>
                <w:sz w:val="20"/>
              </w:rPr>
              <w:t xml:space="preserve">МО "Приморское г.п.", п. Глебычево, </w:t>
            </w:r>
            <w:r w:rsidR="00DC1A1F">
              <w:rPr>
                <w:sz w:val="20"/>
              </w:rPr>
              <w:t>ул. Офицерская, д.</w:t>
            </w:r>
            <w:r>
              <w:rPr>
                <w:sz w:val="20"/>
              </w:rPr>
              <w:t xml:space="preserve"> № 5</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1970 г.</w:t>
            </w:r>
          </w:p>
        </w:tc>
        <w:tc>
          <w:tcPr>
            <w:tcW w:w="1195" w:type="dxa"/>
          </w:tcPr>
          <w:p w:rsidR="00FE5E7C" w:rsidRDefault="00D44011">
            <w:pPr>
              <w:pStyle w:val="TableParagraph"/>
              <w:spacing w:before="47"/>
              <w:ind w:right="382"/>
              <w:jc w:val="right"/>
              <w:rPr>
                <w:sz w:val="16"/>
              </w:rPr>
            </w:pPr>
            <w:r>
              <w:rPr>
                <w:sz w:val="16"/>
              </w:rPr>
              <w:t>18101</w:t>
            </w:r>
          </w:p>
        </w:tc>
        <w:tc>
          <w:tcPr>
            <w:tcW w:w="2129" w:type="dxa"/>
          </w:tcPr>
          <w:p w:rsidR="00FE5E7C" w:rsidRDefault="00D44011">
            <w:pPr>
              <w:pStyle w:val="TableParagraph"/>
              <w:spacing w:before="47"/>
              <w:ind w:left="727"/>
              <w:jc w:val="left"/>
              <w:rPr>
                <w:sz w:val="16"/>
              </w:rPr>
            </w:pPr>
            <w:r>
              <w:rPr>
                <w:sz w:val="16"/>
              </w:rPr>
              <w:t>0,3817074</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344 746</w:t>
            </w:r>
          </w:p>
        </w:tc>
        <w:tc>
          <w:tcPr>
            <w:tcW w:w="1150" w:type="dxa"/>
          </w:tcPr>
          <w:p w:rsidR="00FE5E7C" w:rsidRDefault="00D44011">
            <w:pPr>
              <w:pStyle w:val="TableParagraph"/>
              <w:spacing w:before="47"/>
              <w:ind w:left="315"/>
              <w:jc w:val="left"/>
              <w:rPr>
                <w:sz w:val="16"/>
              </w:rPr>
            </w:pPr>
            <w:r>
              <w:rPr>
                <w:sz w:val="16"/>
              </w:rPr>
              <w:t>907,722</w:t>
            </w:r>
          </w:p>
        </w:tc>
      </w:tr>
      <w:tr w:rsidR="00FE5E7C">
        <w:trPr>
          <w:trHeight w:val="287"/>
        </w:trPr>
        <w:tc>
          <w:tcPr>
            <w:tcW w:w="4700" w:type="dxa"/>
          </w:tcPr>
          <w:p w:rsidR="00FE5E7C" w:rsidRDefault="00D44011" w:rsidP="00DC1A1F">
            <w:pPr>
              <w:pStyle w:val="TableParagraph"/>
              <w:spacing w:before="24"/>
              <w:ind w:right="309"/>
              <w:jc w:val="left"/>
              <w:rPr>
                <w:sz w:val="20"/>
              </w:rPr>
            </w:pPr>
            <w:r>
              <w:rPr>
                <w:sz w:val="20"/>
              </w:rPr>
              <w:t xml:space="preserve">МО "Приморское г.п.", п. Глебычево, </w:t>
            </w:r>
            <w:r w:rsidR="00DC1A1F">
              <w:rPr>
                <w:sz w:val="20"/>
              </w:rPr>
              <w:t>ул. Офицерская, д.</w:t>
            </w:r>
            <w:r>
              <w:rPr>
                <w:sz w:val="20"/>
              </w:rPr>
              <w:t xml:space="preserve"> № 6</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47"/>
              <w:ind w:left="208" w:right="194"/>
              <w:rPr>
                <w:sz w:val="16"/>
              </w:rPr>
            </w:pPr>
            <w:r>
              <w:rPr>
                <w:sz w:val="16"/>
              </w:rPr>
              <w:t>1974 г.</w:t>
            </w:r>
          </w:p>
        </w:tc>
        <w:tc>
          <w:tcPr>
            <w:tcW w:w="1195" w:type="dxa"/>
          </w:tcPr>
          <w:p w:rsidR="00FE5E7C" w:rsidRDefault="00D44011">
            <w:pPr>
              <w:pStyle w:val="TableParagraph"/>
              <w:spacing w:before="47"/>
              <w:ind w:right="363"/>
              <w:jc w:val="right"/>
              <w:rPr>
                <w:sz w:val="16"/>
              </w:rPr>
            </w:pPr>
            <w:r>
              <w:rPr>
                <w:sz w:val="16"/>
              </w:rPr>
              <w:t>13 154</w:t>
            </w:r>
          </w:p>
        </w:tc>
        <w:tc>
          <w:tcPr>
            <w:tcW w:w="2129" w:type="dxa"/>
          </w:tcPr>
          <w:p w:rsidR="00FE5E7C" w:rsidRDefault="00D44011">
            <w:pPr>
              <w:pStyle w:val="TableParagraph"/>
              <w:spacing w:before="47"/>
              <w:ind w:left="727"/>
              <w:jc w:val="left"/>
              <w:rPr>
                <w:sz w:val="16"/>
              </w:rPr>
            </w:pPr>
            <w:r>
              <w:rPr>
                <w:sz w:val="16"/>
              </w:rPr>
              <w:t>0,3972475</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47"/>
              <w:ind w:left="199" w:right="185"/>
              <w:rPr>
                <w:sz w:val="16"/>
              </w:rPr>
            </w:pPr>
            <w:r>
              <w:rPr>
                <w:sz w:val="16"/>
              </w:rPr>
              <w:t>260 726</w:t>
            </w:r>
          </w:p>
        </w:tc>
        <w:tc>
          <w:tcPr>
            <w:tcW w:w="1150" w:type="dxa"/>
          </w:tcPr>
          <w:p w:rsidR="00FE5E7C" w:rsidRDefault="00D44011">
            <w:pPr>
              <w:pStyle w:val="TableParagraph"/>
              <w:spacing w:before="47"/>
              <w:ind w:left="315"/>
              <w:jc w:val="left"/>
              <w:rPr>
                <w:sz w:val="16"/>
              </w:rPr>
            </w:pPr>
            <w:r>
              <w:rPr>
                <w:sz w:val="16"/>
              </w:rPr>
              <w:t>686,497</w:t>
            </w:r>
          </w:p>
        </w:tc>
      </w:tr>
      <w:tr w:rsidR="00FE5E7C">
        <w:trPr>
          <w:trHeight w:val="302"/>
        </w:trPr>
        <w:tc>
          <w:tcPr>
            <w:tcW w:w="4700" w:type="dxa"/>
          </w:tcPr>
          <w:p w:rsidR="00FE5E7C" w:rsidRDefault="00D44011" w:rsidP="00DC1A1F">
            <w:pPr>
              <w:pStyle w:val="TableParagraph"/>
              <w:spacing w:before="29"/>
              <w:ind w:right="312"/>
              <w:jc w:val="left"/>
              <w:rPr>
                <w:sz w:val="20"/>
              </w:rPr>
            </w:pPr>
            <w:r>
              <w:rPr>
                <w:sz w:val="20"/>
              </w:rPr>
              <w:t xml:space="preserve">МО "Приморское г.п.", п. Глебычево, </w:t>
            </w:r>
            <w:r w:rsidR="00DC1A1F">
              <w:rPr>
                <w:sz w:val="20"/>
              </w:rPr>
              <w:t>ул. Офицерская, д.</w:t>
            </w:r>
            <w:r>
              <w:rPr>
                <w:sz w:val="20"/>
              </w:rPr>
              <w:t xml:space="preserve"> № 7</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54"/>
              <w:ind w:left="208" w:right="194"/>
              <w:rPr>
                <w:sz w:val="16"/>
              </w:rPr>
            </w:pPr>
            <w:r>
              <w:rPr>
                <w:sz w:val="16"/>
              </w:rPr>
              <w:t>1989 г.</w:t>
            </w:r>
          </w:p>
        </w:tc>
        <w:tc>
          <w:tcPr>
            <w:tcW w:w="1195" w:type="dxa"/>
          </w:tcPr>
          <w:p w:rsidR="00FE5E7C" w:rsidRDefault="00D44011">
            <w:pPr>
              <w:pStyle w:val="TableParagraph"/>
              <w:spacing w:before="54"/>
              <w:ind w:right="363"/>
              <w:jc w:val="right"/>
              <w:rPr>
                <w:sz w:val="16"/>
              </w:rPr>
            </w:pPr>
            <w:r>
              <w:rPr>
                <w:sz w:val="16"/>
              </w:rPr>
              <w:t>12 849</w:t>
            </w:r>
          </w:p>
        </w:tc>
        <w:tc>
          <w:tcPr>
            <w:tcW w:w="2129" w:type="dxa"/>
          </w:tcPr>
          <w:p w:rsidR="00FE5E7C" w:rsidRDefault="00D44011">
            <w:pPr>
              <w:pStyle w:val="TableParagraph"/>
              <w:spacing w:before="54"/>
              <w:ind w:left="727"/>
              <w:jc w:val="left"/>
              <w:rPr>
                <w:sz w:val="16"/>
              </w:rPr>
            </w:pPr>
            <w:r>
              <w:rPr>
                <w:sz w:val="16"/>
              </w:rPr>
              <w:t>0,3984141</w:t>
            </w:r>
          </w:p>
        </w:tc>
        <w:tc>
          <w:tcPr>
            <w:tcW w:w="1195" w:type="dxa"/>
          </w:tcPr>
          <w:p w:rsidR="00FE5E7C" w:rsidRDefault="00FE5E7C">
            <w:pPr>
              <w:pStyle w:val="TableParagraph"/>
              <w:jc w:val="left"/>
              <w:rPr>
                <w:sz w:val="18"/>
              </w:rPr>
            </w:pPr>
          </w:p>
        </w:tc>
        <w:tc>
          <w:tcPr>
            <w:tcW w:w="1114" w:type="dxa"/>
          </w:tcPr>
          <w:p w:rsidR="00FE5E7C" w:rsidRDefault="00D44011">
            <w:pPr>
              <w:pStyle w:val="TableParagraph"/>
              <w:spacing w:before="54"/>
              <w:ind w:left="199" w:right="185"/>
              <w:rPr>
                <w:sz w:val="16"/>
              </w:rPr>
            </w:pPr>
            <w:r>
              <w:rPr>
                <w:sz w:val="16"/>
              </w:rPr>
              <w:t>255 429</w:t>
            </w:r>
          </w:p>
        </w:tc>
        <w:tc>
          <w:tcPr>
            <w:tcW w:w="1150" w:type="dxa"/>
          </w:tcPr>
          <w:p w:rsidR="00FE5E7C" w:rsidRDefault="00D44011">
            <w:pPr>
              <w:pStyle w:val="TableParagraph"/>
              <w:spacing w:before="54"/>
              <w:ind w:left="315"/>
              <w:jc w:val="left"/>
              <w:rPr>
                <w:sz w:val="16"/>
              </w:rPr>
            </w:pPr>
            <w:r>
              <w:rPr>
                <w:sz w:val="16"/>
              </w:rPr>
              <w:t>672,549</w:t>
            </w:r>
          </w:p>
        </w:tc>
      </w:tr>
      <w:tr w:rsidR="00FE5E7C">
        <w:trPr>
          <w:trHeight w:val="527"/>
        </w:trPr>
        <w:tc>
          <w:tcPr>
            <w:tcW w:w="4700" w:type="dxa"/>
          </w:tcPr>
          <w:p w:rsidR="00FE5E7C" w:rsidRDefault="00D44011" w:rsidP="00DC1A1F">
            <w:pPr>
              <w:pStyle w:val="TableParagraph"/>
              <w:spacing w:before="142"/>
              <w:ind w:right="309"/>
              <w:jc w:val="left"/>
              <w:rPr>
                <w:sz w:val="20"/>
              </w:rPr>
            </w:pPr>
            <w:r>
              <w:rPr>
                <w:sz w:val="20"/>
              </w:rPr>
              <w:t xml:space="preserve">МО "Приморское г.п.", п. Глебычево, </w:t>
            </w:r>
            <w:r w:rsidR="00DC1A1F">
              <w:rPr>
                <w:sz w:val="20"/>
              </w:rPr>
              <w:t>ул. Офицерская, д.</w:t>
            </w:r>
            <w:r>
              <w:rPr>
                <w:sz w:val="20"/>
              </w:rPr>
              <w:t xml:space="preserve"> № 8</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1982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right="382"/>
              <w:jc w:val="right"/>
              <w:rPr>
                <w:sz w:val="16"/>
              </w:rPr>
            </w:pPr>
            <w:r>
              <w:rPr>
                <w:sz w:val="16"/>
              </w:rPr>
              <w:t>13318</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0,3966327</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9" w:right="185"/>
              <w:rPr>
                <w:sz w:val="16"/>
              </w:rPr>
            </w:pPr>
            <w:r>
              <w:rPr>
                <w:sz w:val="16"/>
              </w:rPr>
              <w:t>263 568</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56"/>
              <w:jc w:val="left"/>
              <w:rPr>
                <w:sz w:val="16"/>
              </w:rPr>
            </w:pPr>
            <w:r>
              <w:rPr>
                <w:sz w:val="16"/>
              </w:rPr>
              <w:t>693,98</w:t>
            </w:r>
          </w:p>
        </w:tc>
      </w:tr>
      <w:tr w:rsidR="00FE5E7C">
        <w:trPr>
          <w:trHeight w:val="527"/>
        </w:trPr>
        <w:tc>
          <w:tcPr>
            <w:tcW w:w="4700" w:type="dxa"/>
          </w:tcPr>
          <w:p w:rsidR="00FE5E7C" w:rsidRDefault="00D44011" w:rsidP="00DC1A1F">
            <w:pPr>
              <w:pStyle w:val="TableParagraph"/>
              <w:spacing w:before="142"/>
              <w:ind w:right="283"/>
              <w:jc w:val="left"/>
              <w:rPr>
                <w:sz w:val="20"/>
              </w:rPr>
            </w:pPr>
            <w:r>
              <w:rPr>
                <w:sz w:val="20"/>
              </w:rPr>
              <w:t xml:space="preserve">МО "Приморское г.п.", п. Глебычево, </w:t>
            </w:r>
            <w:r w:rsidR="00DC1A1F">
              <w:rPr>
                <w:sz w:val="20"/>
              </w:rPr>
              <w:t>ул. Офицерская, д.</w:t>
            </w:r>
            <w:r>
              <w:rPr>
                <w:sz w:val="20"/>
              </w:rPr>
              <w:t xml:space="preserve"> № 9</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1986 г.</w:t>
            </w:r>
          </w:p>
        </w:tc>
        <w:tc>
          <w:tcPr>
            <w:tcW w:w="1195" w:type="dxa"/>
          </w:tcPr>
          <w:p w:rsidR="00FE5E7C" w:rsidRDefault="00FE5E7C">
            <w:pPr>
              <w:pStyle w:val="TableParagraph"/>
              <w:spacing w:before="6"/>
              <w:jc w:val="left"/>
              <w:rPr>
                <w:sz w:val="14"/>
              </w:rPr>
            </w:pPr>
          </w:p>
          <w:p w:rsidR="00FE5E7C" w:rsidRDefault="00D44011">
            <w:pPr>
              <w:pStyle w:val="TableParagraph"/>
              <w:ind w:right="363"/>
              <w:jc w:val="right"/>
              <w:rPr>
                <w:sz w:val="16"/>
              </w:rPr>
            </w:pPr>
            <w:r>
              <w:rPr>
                <w:sz w:val="16"/>
              </w:rPr>
              <w:t>14 612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0,3920619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285 845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752,634</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10</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1992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6665</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0,4324823</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143 825</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378,694</w:t>
            </w:r>
          </w:p>
        </w:tc>
      </w:tr>
      <w:tr w:rsidR="00FE5E7C">
        <w:trPr>
          <w:trHeight w:val="527"/>
        </w:trPr>
        <w:tc>
          <w:tcPr>
            <w:tcW w:w="4700" w:type="dxa"/>
          </w:tcPr>
          <w:p w:rsidR="00FE5E7C" w:rsidRDefault="00D44011" w:rsidP="00DC1A1F">
            <w:pPr>
              <w:pStyle w:val="TableParagraph"/>
              <w:spacing w:before="142"/>
              <w:ind w:right="230"/>
              <w:jc w:val="left"/>
              <w:rPr>
                <w:sz w:val="20"/>
              </w:rPr>
            </w:pPr>
            <w:r>
              <w:rPr>
                <w:sz w:val="20"/>
              </w:rPr>
              <w:t xml:space="preserve">МО "Приморское г.п.", п. Глебычево, </w:t>
            </w:r>
            <w:r w:rsidR="00DC1A1F">
              <w:rPr>
                <w:sz w:val="20"/>
              </w:rPr>
              <w:t>ул. Офицерская, д.</w:t>
            </w:r>
            <w:r>
              <w:rPr>
                <w:sz w:val="20"/>
              </w:rPr>
              <w:t xml:space="preserve"> № 11</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1963 г.</w:t>
            </w:r>
          </w:p>
        </w:tc>
        <w:tc>
          <w:tcPr>
            <w:tcW w:w="1195" w:type="dxa"/>
          </w:tcPr>
          <w:p w:rsidR="00FE5E7C" w:rsidRDefault="00FE5E7C">
            <w:pPr>
              <w:pStyle w:val="TableParagraph"/>
              <w:spacing w:before="6"/>
              <w:jc w:val="left"/>
              <w:rPr>
                <w:sz w:val="14"/>
              </w:rPr>
            </w:pPr>
          </w:p>
          <w:p w:rsidR="00FE5E7C" w:rsidRDefault="00D44011">
            <w:pPr>
              <w:pStyle w:val="TableParagraph"/>
              <w:ind w:right="303"/>
              <w:jc w:val="right"/>
              <w:rPr>
                <w:sz w:val="16"/>
              </w:rPr>
            </w:pPr>
            <w:r>
              <w:rPr>
                <w:sz w:val="16"/>
              </w:rPr>
              <w:t>9 560,00</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0,4134149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197 201</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519,235</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12</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D44011">
            <w:pPr>
              <w:pStyle w:val="TableParagraph"/>
              <w:spacing w:before="142"/>
              <w:ind w:left="208" w:right="192"/>
              <w:rPr>
                <w:sz w:val="20"/>
              </w:rPr>
            </w:pPr>
            <w:r>
              <w:rPr>
                <w:sz w:val="20"/>
              </w:rPr>
              <w:t>1966 г.</w:t>
            </w:r>
          </w:p>
        </w:tc>
        <w:tc>
          <w:tcPr>
            <w:tcW w:w="1195" w:type="dxa"/>
          </w:tcPr>
          <w:p w:rsidR="00FE5E7C" w:rsidRDefault="00D44011">
            <w:pPr>
              <w:pStyle w:val="TableParagraph"/>
              <w:spacing w:before="142"/>
              <w:ind w:right="381"/>
              <w:jc w:val="right"/>
              <w:rPr>
                <w:sz w:val="20"/>
              </w:rPr>
            </w:pPr>
            <w:r>
              <w:rPr>
                <w:sz w:val="20"/>
              </w:rPr>
              <w:t>9587</w:t>
            </w:r>
          </w:p>
        </w:tc>
        <w:tc>
          <w:tcPr>
            <w:tcW w:w="2129" w:type="dxa"/>
          </w:tcPr>
          <w:p w:rsidR="00FE5E7C" w:rsidRDefault="00D44011">
            <w:pPr>
              <w:pStyle w:val="TableParagraph"/>
              <w:spacing w:before="142"/>
              <w:ind w:left="691"/>
              <w:jc w:val="left"/>
              <w:rPr>
                <w:sz w:val="20"/>
              </w:rPr>
            </w:pPr>
            <w:r>
              <w:rPr>
                <w:sz w:val="20"/>
              </w:rPr>
              <w:t>0,413269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9" w:right="185"/>
              <w:rPr>
                <w:sz w:val="16"/>
              </w:rPr>
            </w:pPr>
            <w:r>
              <w:rPr>
                <w:sz w:val="16"/>
              </w:rPr>
              <w:t>197 689</w:t>
            </w:r>
          </w:p>
        </w:tc>
        <w:tc>
          <w:tcPr>
            <w:tcW w:w="1150" w:type="dxa"/>
          </w:tcPr>
          <w:p w:rsidR="00FE5E7C" w:rsidRDefault="00FE5E7C">
            <w:pPr>
              <w:pStyle w:val="TableParagraph"/>
              <w:spacing w:before="6"/>
              <w:jc w:val="left"/>
              <w:rPr>
                <w:sz w:val="14"/>
              </w:rPr>
            </w:pPr>
          </w:p>
          <w:p w:rsidR="00FE5E7C" w:rsidRDefault="00D44011">
            <w:pPr>
              <w:pStyle w:val="TableParagraph"/>
              <w:ind w:left="356"/>
              <w:jc w:val="left"/>
              <w:rPr>
                <w:sz w:val="16"/>
              </w:rPr>
            </w:pPr>
            <w:r>
              <w:rPr>
                <w:sz w:val="16"/>
              </w:rPr>
              <w:t>520,52</w:t>
            </w:r>
          </w:p>
        </w:tc>
      </w:tr>
      <w:tr w:rsidR="00FE5E7C">
        <w:trPr>
          <w:trHeight w:val="530"/>
        </w:trPr>
        <w:tc>
          <w:tcPr>
            <w:tcW w:w="4700" w:type="dxa"/>
          </w:tcPr>
          <w:p w:rsidR="00FE5E7C" w:rsidRDefault="00D44011" w:rsidP="00DC1A1F">
            <w:pPr>
              <w:pStyle w:val="TableParagraph"/>
              <w:spacing w:before="144"/>
              <w:ind w:right="233"/>
              <w:jc w:val="left"/>
              <w:rPr>
                <w:sz w:val="20"/>
              </w:rPr>
            </w:pPr>
            <w:r>
              <w:rPr>
                <w:sz w:val="20"/>
              </w:rPr>
              <w:t xml:space="preserve">МО "Приморское г.п.", п. Глебычево, </w:t>
            </w:r>
            <w:r w:rsidR="00DC1A1F">
              <w:rPr>
                <w:sz w:val="20"/>
              </w:rPr>
              <w:t>ул. Офицерская, д.</w:t>
            </w:r>
            <w:r>
              <w:rPr>
                <w:sz w:val="20"/>
              </w:rPr>
              <w:t xml:space="preserve"> № 13</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6"/>
              <w:jc w:val="left"/>
              <w:rPr>
                <w:sz w:val="14"/>
              </w:rPr>
            </w:pPr>
          </w:p>
          <w:p w:rsidR="00FE5E7C" w:rsidRDefault="00D44011">
            <w:pPr>
              <w:pStyle w:val="TableParagraph"/>
              <w:ind w:left="208" w:right="194"/>
              <w:rPr>
                <w:sz w:val="16"/>
              </w:rPr>
            </w:pPr>
            <w:r>
              <w:rPr>
                <w:sz w:val="16"/>
              </w:rPr>
              <w:t>1972 г.</w:t>
            </w:r>
          </w:p>
        </w:tc>
        <w:tc>
          <w:tcPr>
            <w:tcW w:w="1195" w:type="dxa"/>
          </w:tcPr>
          <w:p w:rsidR="00FE5E7C" w:rsidRDefault="00FE5E7C">
            <w:pPr>
              <w:pStyle w:val="TableParagraph"/>
              <w:spacing w:before="6"/>
              <w:jc w:val="left"/>
              <w:rPr>
                <w:sz w:val="14"/>
              </w:rPr>
            </w:pPr>
          </w:p>
          <w:p w:rsidR="00FE5E7C" w:rsidRDefault="00D44011">
            <w:pPr>
              <w:pStyle w:val="TableParagraph"/>
              <w:ind w:left="398" w:right="384"/>
              <w:rPr>
                <w:sz w:val="16"/>
              </w:rPr>
            </w:pPr>
            <w:r>
              <w:rPr>
                <w:sz w:val="16"/>
              </w:rPr>
              <w:t>9202</w:t>
            </w:r>
          </w:p>
        </w:tc>
        <w:tc>
          <w:tcPr>
            <w:tcW w:w="2129" w:type="dxa"/>
          </w:tcPr>
          <w:p w:rsidR="00FE5E7C" w:rsidRDefault="00FE5E7C">
            <w:pPr>
              <w:pStyle w:val="TableParagraph"/>
              <w:spacing w:before="6"/>
              <w:jc w:val="left"/>
              <w:rPr>
                <w:sz w:val="14"/>
              </w:rPr>
            </w:pPr>
          </w:p>
          <w:p w:rsidR="00FE5E7C" w:rsidRDefault="00D44011">
            <w:pPr>
              <w:pStyle w:val="TableParagraph"/>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6"/>
              <w:jc w:val="left"/>
              <w:rPr>
                <w:sz w:val="14"/>
              </w:rPr>
            </w:pPr>
          </w:p>
          <w:p w:rsidR="00FE5E7C" w:rsidRDefault="00D44011">
            <w:pPr>
              <w:pStyle w:val="TableParagraph"/>
              <w:ind w:left="197" w:right="185"/>
              <w:rPr>
                <w:sz w:val="16"/>
              </w:rPr>
            </w:pPr>
            <w:r>
              <w:rPr>
                <w:sz w:val="16"/>
              </w:rPr>
              <w:t>190724,3</w:t>
            </w:r>
          </w:p>
        </w:tc>
        <w:tc>
          <w:tcPr>
            <w:tcW w:w="1150" w:type="dxa"/>
          </w:tcPr>
          <w:p w:rsidR="00FE5E7C" w:rsidRDefault="00FE5E7C">
            <w:pPr>
              <w:pStyle w:val="TableParagraph"/>
              <w:spacing w:before="6"/>
              <w:jc w:val="left"/>
              <w:rPr>
                <w:sz w:val="14"/>
              </w:rPr>
            </w:pPr>
          </w:p>
          <w:p w:rsidR="00FE5E7C" w:rsidRDefault="00D44011">
            <w:pPr>
              <w:pStyle w:val="TableParagraph"/>
              <w:ind w:left="315"/>
              <w:jc w:val="left"/>
              <w:rPr>
                <w:sz w:val="16"/>
              </w:rPr>
            </w:pPr>
            <w:r>
              <w:rPr>
                <w:sz w:val="16"/>
              </w:rPr>
              <w:t>502,181</w:t>
            </w:r>
          </w:p>
        </w:tc>
      </w:tr>
      <w:tr w:rsidR="00FE5E7C">
        <w:trPr>
          <w:trHeight w:val="527"/>
        </w:trPr>
        <w:tc>
          <w:tcPr>
            <w:tcW w:w="4700" w:type="dxa"/>
          </w:tcPr>
          <w:p w:rsidR="00FE5E7C" w:rsidRDefault="00D44011" w:rsidP="00DC1A1F">
            <w:pPr>
              <w:pStyle w:val="TableParagraph"/>
              <w:spacing w:before="142"/>
              <w:ind w:right="233"/>
              <w:jc w:val="left"/>
              <w:rPr>
                <w:sz w:val="20"/>
              </w:rPr>
            </w:pPr>
            <w:r>
              <w:rPr>
                <w:sz w:val="20"/>
              </w:rPr>
              <w:t xml:space="preserve">МО "Приморское г.п.", п. Глебычево, </w:t>
            </w:r>
            <w:r w:rsidR="00DC1A1F">
              <w:rPr>
                <w:sz w:val="20"/>
              </w:rPr>
              <w:t>ул. Офицерская, д.</w:t>
            </w:r>
            <w:r>
              <w:rPr>
                <w:sz w:val="20"/>
              </w:rPr>
              <w:t xml:space="preserve"> № 14</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spacing w:before="3"/>
              <w:jc w:val="left"/>
              <w:rPr>
                <w:sz w:val="14"/>
              </w:rPr>
            </w:pPr>
          </w:p>
          <w:p w:rsidR="00FE5E7C" w:rsidRDefault="00D44011">
            <w:pPr>
              <w:pStyle w:val="TableParagraph"/>
              <w:spacing w:before="1"/>
              <w:ind w:left="208" w:right="194"/>
              <w:rPr>
                <w:sz w:val="16"/>
              </w:rPr>
            </w:pPr>
            <w:r>
              <w:rPr>
                <w:sz w:val="16"/>
              </w:rPr>
              <w:t>1972 г.</w:t>
            </w:r>
          </w:p>
        </w:tc>
        <w:tc>
          <w:tcPr>
            <w:tcW w:w="1195" w:type="dxa"/>
          </w:tcPr>
          <w:p w:rsidR="00FE5E7C" w:rsidRDefault="00FE5E7C">
            <w:pPr>
              <w:pStyle w:val="TableParagraph"/>
              <w:spacing w:before="3"/>
              <w:jc w:val="left"/>
              <w:rPr>
                <w:sz w:val="14"/>
              </w:rPr>
            </w:pPr>
          </w:p>
          <w:p w:rsidR="00FE5E7C" w:rsidRDefault="00D44011">
            <w:pPr>
              <w:pStyle w:val="TableParagraph"/>
              <w:spacing w:before="1"/>
              <w:ind w:left="398" w:right="384"/>
              <w:rPr>
                <w:sz w:val="16"/>
              </w:rPr>
            </w:pPr>
            <w:r>
              <w:rPr>
                <w:sz w:val="16"/>
              </w:rPr>
              <w:t>9202</w:t>
            </w:r>
          </w:p>
        </w:tc>
        <w:tc>
          <w:tcPr>
            <w:tcW w:w="2129" w:type="dxa"/>
          </w:tcPr>
          <w:p w:rsidR="00FE5E7C" w:rsidRDefault="00FE5E7C">
            <w:pPr>
              <w:pStyle w:val="TableParagraph"/>
              <w:spacing w:before="3"/>
              <w:jc w:val="left"/>
              <w:rPr>
                <w:sz w:val="14"/>
              </w:rPr>
            </w:pPr>
          </w:p>
          <w:p w:rsidR="00FE5E7C" w:rsidRDefault="00D44011">
            <w:pPr>
              <w:pStyle w:val="TableParagraph"/>
              <w:spacing w:before="1"/>
              <w:ind w:left="727"/>
              <w:jc w:val="left"/>
              <w:rPr>
                <w:sz w:val="16"/>
              </w:rPr>
            </w:pPr>
            <w:r>
              <w:rPr>
                <w:sz w:val="16"/>
              </w:rPr>
              <w:t>0,4153919</w:t>
            </w: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3"/>
              <w:jc w:val="left"/>
              <w:rPr>
                <w:sz w:val="14"/>
              </w:rPr>
            </w:pPr>
          </w:p>
          <w:p w:rsidR="00FE5E7C" w:rsidRDefault="00D44011">
            <w:pPr>
              <w:pStyle w:val="TableParagraph"/>
              <w:spacing w:before="1"/>
              <w:ind w:left="197" w:right="185"/>
              <w:rPr>
                <w:sz w:val="16"/>
              </w:rPr>
            </w:pPr>
            <w:r>
              <w:rPr>
                <w:sz w:val="16"/>
              </w:rPr>
              <w:t>190724,3</w:t>
            </w:r>
          </w:p>
        </w:tc>
        <w:tc>
          <w:tcPr>
            <w:tcW w:w="1150" w:type="dxa"/>
          </w:tcPr>
          <w:p w:rsidR="00FE5E7C" w:rsidRDefault="00FE5E7C">
            <w:pPr>
              <w:pStyle w:val="TableParagraph"/>
              <w:spacing w:before="3"/>
              <w:jc w:val="left"/>
              <w:rPr>
                <w:sz w:val="14"/>
              </w:rPr>
            </w:pPr>
          </w:p>
          <w:p w:rsidR="00FE5E7C" w:rsidRDefault="00D44011">
            <w:pPr>
              <w:pStyle w:val="TableParagraph"/>
              <w:spacing w:before="1"/>
              <w:ind w:left="315"/>
              <w:jc w:val="left"/>
              <w:rPr>
                <w:sz w:val="16"/>
              </w:rPr>
            </w:pPr>
            <w:r>
              <w:rPr>
                <w:sz w:val="16"/>
              </w:rPr>
              <w:t>502,181</w:t>
            </w:r>
          </w:p>
        </w:tc>
      </w:tr>
      <w:tr w:rsidR="00FE5E7C">
        <w:trPr>
          <w:trHeight w:val="527"/>
        </w:trPr>
        <w:tc>
          <w:tcPr>
            <w:tcW w:w="4700" w:type="dxa"/>
          </w:tcPr>
          <w:p w:rsidR="00FE5E7C" w:rsidRDefault="00FE5E7C">
            <w:pPr>
              <w:pStyle w:val="TableParagraph"/>
              <w:spacing w:before="8"/>
              <w:jc w:val="left"/>
              <w:rPr>
                <w:sz w:val="14"/>
              </w:rPr>
            </w:pPr>
          </w:p>
          <w:p w:rsidR="00FE5E7C" w:rsidRDefault="00D44011">
            <w:pPr>
              <w:pStyle w:val="TableParagraph"/>
              <w:ind w:left="2112" w:right="2102"/>
              <w:rPr>
                <w:b/>
                <w:sz w:val="16"/>
              </w:rPr>
            </w:pPr>
            <w:r>
              <w:rPr>
                <w:b/>
                <w:sz w:val="16"/>
              </w:rPr>
              <w:t>Итого</w:t>
            </w:r>
          </w:p>
        </w:tc>
        <w:tc>
          <w:tcPr>
            <w:tcW w:w="1104" w:type="dxa"/>
          </w:tcPr>
          <w:p w:rsidR="00FE5E7C" w:rsidRDefault="00FE5E7C">
            <w:pPr>
              <w:pStyle w:val="TableParagraph"/>
              <w:jc w:val="left"/>
              <w:rPr>
                <w:sz w:val="18"/>
              </w:rPr>
            </w:pPr>
          </w:p>
        </w:tc>
        <w:tc>
          <w:tcPr>
            <w:tcW w:w="1080" w:type="dxa"/>
          </w:tcPr>
          <w:p w:rsidR="00FE5E7C" w:rsidRDefault="00FE5E7C">
            <w:pPr>
              <w:pStyle w:val="TableParagraph"/>
              <w:jc w:val="left"/>
              <w:rPr>
                <w:sz w:val="18"/>
              </w:rPr>
            </w:pPr>
          </w:p>
        </w:tc>
        <w:tc>
          <w:tcPr>
            <w:tcW w:w="1121"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2129" w:type="dxa"/>
          </w:tcPr>
          <w:p w:rsidR="00FE5E7C" w:rsidRDefault="00FE5E7C">
            <w:pPr>
              <w:pStyle w:val="TableParagraph"/>
              <w:jc w:val="left"/>
              <w:rPr>
                <w:sz w:val="18"/>
              </w:rPr>
            </w:pPr>
          </w:p>
        </w:tc>
        <w:tc>
          <w:tcPr>
            <w:tcW w:w="1195" w:type="dxa"/>
          </w:tcPr>
          <w:p w:rsidR="00FE5E7C" w:rsidRDefault="00FE5E7C">
            <w:pPr>
              <w:pStyle w:val="TableParagraph"/>
              <w:jc w:val="left"/>
              <w:rPr>
                <w:sz w:val="18"/>
              </w:rPr>
            </w:pPr>
          </w:p>
        </w:tc>
        <w:tc>
          <w:tcPr>
            <w:tcW w:w="1114" w:type="dxa"/>
          </w:tcPr>
          <w:p w:rsidR="00FE5E7C" w:rsidRDefault="00FE5E7C">
            <w:pPr>
              <w:pStyle w:val="TableParagraph"/>
              <w:spacing w:before="8"/>
              <w:jc w:val="left"/>
              <w:rPr>
                <w:sz w:val="14"/>
              </w:rPr>
            </w:pPr>
          </w:p>
          <w:p w:rsidR="00FE5E7C" w:rsidRDefault="00D44011">
            <w:pPr>
              <w:pStyle w:val="TableParagraph"/>
              <w:ind w:left="199" w:right="185"/>
              <w:rPr>
                <w:b/>
                <w:sz w:val="16"/>
              </w:rPr>
            </w:pPr>
            <w:r>
              <w:rPr>
                <w:b/>
                <w:sz w:val="16"/>
              </w:rPr>
              <w:t>2330476,9</w:t>
            </w:r>
          </w:p>
        </w:tc>
        <w:tc>
          <w:tcPr>
            <w:tcW w:w="1150" w:type="dxa"/>
          </w:tcPr>
          <w:p w:rsidR="00FE5E7C" w:rsidRDefault="00FE5E7C">
            <w:pPr>
              <w:pStyle w:val="TableParagraph"/>
              <w:spacing w:before="8"/>
              <w:jc w:val="left"/>
              <w:rPr>
                <w:sz w:val="14"/>
              </w:rPr>
            </w:pPr>
          </w:p>
          <w:p w:rsidR="00FE5E7C" w:rsidRDefault="00D44011">
            <w:pPr>
              <w:pStyle w:val="TableParagraph"/>
              <w:ind w:right="262"/>
              <w:jc w:val="right"/>
              <w:rPr>
                <w:b/>
                <w:sz w:val="16"/>
              </w:rPr>
            </w:pPr>
            <w:r>
              <w:rPr>
                <w:b/>
                <w:sz w:val="16"/>
              </w:rPr>
              <w:t>6136,189</w:t>
            </w:r>
          </w:p>
        </w:tc>
      </w:tr>
    </w:tbl>
    <w:p w:rsidR="00FE5E7C" w:rsidRDefault="00FE5E7C">
      <w:pPr>
        <w:jc w:val="right"/>
        <w:rPr>
          <w:sz w:val="16"/>
        </w:rPr>
        <w:sectPr w:rsidR="00FE5E7C">
          <w:pgSz w:w="16840" w:h="11910" w:orient="landscape"/>
          <w:pgMar w:top="1100" w:right="400" w:bottom="1020" w:left="920" w:header="0" w:footer="839"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4"/>
        <w:gridCol w:w="2509"/>
        <w:gridCol w:w="3260"/>
        <w:gridCol w:w="3479"/>
      </w:tblGrid>
      <w:tr w:rsidR="00FE5E7C">
        <w:trPr>
          <w:trHeight w:val="921"/>
        </w:trPr>
        <w:tc>
          <w:tcPr>
            <w:tcW w:w="1244" w:type="dxa"/>
          </w:tcPr>
          <w:p w:rsidR="00FE5E7C" w:rsidRDefault="00FE5E7C">
            <w:pPr>
              <w:pStyle w:val="TableParagraph"/>
              <w:jc w:val="left"/>
            </w:pPr>
          </w:p>
          <w:p w:rsidR="00FE5E7C" w:rsidRDefault="00FE5E7C">
            <w:pPr>
              <w:pStyle w:val="TableParagraph"/>
              <w:spacing w:before="5"/>
              <w:jc w:val="left"/>
              <w:rPr>
                <w:sz w:val="17"/>
              </w:rPr>
            </w:pPr>
          </w:p>
          <w:p w:rsidR="00FE5E7C" w:rsidRDefault="00D44011">
            <w:pPr>
              <w:pStyle w:val="TableParagraph"/>
              <w:ind w:left="3"/>
              <w:rPr>
                <w:b/>
                <w:sz w:val="20"/>
              </w:rPr>
            </w:pPr>
            <w:r>
              <w:rPr>
                <w:b/>
                <w:w w:val="99"/>
                <w:sz w:val="20"/>
              </w:rPr>
              <w:t>№</w:t>
            </w:r>
          </w:p>
        </w:tc>
        <w:tc>
          <w:tcPr>
            <w:tcW w:w="2509" w:type="dxa"/>
          </w:tcPr>
          <w:p w:rsidR="00FE5E7C" w:rsidRDefault="00FE5E7C">
            <w:pPr>
              <w:pStyle w:val="TableParagraph"/>
              <w:jc w:val="left"/>
            </w:pPr>
          </w:p>
          <w:p w:rsidR="00FE5E7C" w:rsidRDefault="00D44011">
            <w:pPr>
              <w:pStyle w:val="TableParagraph"/>
              <w:spacing w:before="143"/>
              <w:ind w:left="302" w:right="297"/>
              <w:rPr>
                <w:b/>
                <w:sz w:val="20"/>
              </w:rPr>
            </w:pPr>
            <w:r>
              <w:rPr>
                <w:b/>
                <w:sz w:val="20"/>
              </w:rPr>
              <w:t>АБОНЕНТ</w:t>
            </w:r>
          </w:p>
        </w:tc>
        <w:tc>
          <w:tcPr>
            <w:tcW w:w="3260" w:type="dxa"/>
          </w:tcPr>
          <w:p w:rsidR="00FE5E7C" w:rsidRDefault="00FE5E7C">
            <w:pPr>
              <w:pStyle w:val="TableParagraph"/>
              <w:jc w:val="left"/>
            </w:pPr>
          </w:p>
          <w:p w:rsidR="00FE5E7C" w:rsidRDefault="00D44011">
            <w:pPr>
              <w:pStyle w:val="TableParagraph"/>
              <w:spacing w:before="143"/>
              <w:ind w:left="1028" w:right="1024"/>
              <w:rPr>
                <w:b/>
                <w:sz w:val="20"/>
              </w:rPr>
            </w:pPr>
            <w:r>
              <w:rPr>
                <w:b/>
                <w:sz w:val="20"/>
              </w:rPr>
              <w:t>АДРЕС</w:t>
            </w:r>
          </w:p>
        </w:tc>
        <w:tc>
          <w:tcPr>
            <w:tcW w:w="3479" w:type="dxa"/>
          </w:tcPr>
          <w:p w:rsidR="00FE5E7C" w:rsidRDefault="00D44011">
            <w:pPr>
              <w:pStyle w:val="TableParagraph"/>
              <w:spacing w:before="112" w:line="340" w:lineRule="atLeast"/>
              <w:ind w:left="116" w:right="91" w:firstLine="477"/>
              <w:jc w:val="left"/>
              <w:rPr>
                <w:b/>
                <w:sz w:val="20"/>
              </w:rPr>
            </w:pPr>
            <w:r>
              <w:rPr>
                <w:b/>
                <w:sz w:val="20"/>
              </w:rPr>
              <w:t>ТЕПЛОВАЯ НАГРУЗКА (ТЕПЛОВАЯ НАГРУЗКА) ГКАЛ/Ч</w:t>
            </w:r>
          </w:p>
        </w:tc>
      </w:tr>
      <w:tr w:rsidR="00FE5E7C">
        <w:trPr>
          <w:trHeight w:val="662"/>
        </w:trPr>
        <w:tc>
          <w:tcPr>
            <w:tcW w:w="10492" w:type="dxa"/>
            <w:gridSpan w:val="4"/>
          </w:tcPr>
          <w:p w:rsidR="00FE5E7C" w:rsidRDefault="00FE5E7C">
            <w:pPr>
              <w:pStyle w:val="TableParagraph"/>
              <w:spacing w:before="1"/>
              <w:jc w:val="left"/>
              <w:rPr>
                <w:sz w:val="18"/>
              </w:rPr>
            </w:pPr>
          </w:p>
          <w:p w:rsidR="00FE5E7C" w:rsidRDefault="00D44011">
            <w:pPr>
              <w:pStyle w:val="TableParagraph"/>
              <w:ind w:left="3860" w:right="3859"/>
              <w:rPr>
                <w:b/>
                <w:sz w:val="20"/>
              </w:rPr>
            </w:pPr>
            <w:r>
              <w:rPr>
                <w:b/>
                <w:sz w:val="20"/>
              </w:rPr>
              <w:t>ЖИЛЫЕ ЗДАНИЯ</w:t>
            </w:r>
          </w:p>
        </w:tc>
      </w:tr>
      <w:tr w:rsidR="00FE5E7C">
        <w:trPr>
          <w:trHeight w:val="664"/>
        </w:trPr>
        <w:tc>
          <w:tcPr>
            <w:tcW w:w="1244" w:type="dxa"/>
          </w:tcPr>
          <w:p w:rsidR="00FE5E7C" w:rsidRDefault="00D44011">
            <w:pPr>
              <w:pStyle w:val="TableParagraph"/>
              <w:spacing w:before="148"/>
              <w:ind w:left="525" w:right="518"/>
              <w:rPr>
                <w:sz w:val="20"/>
              </w:rPr>
            </w:pPr>
            <w:r>
              <w:rPr>
                <w:sz w:val="20"/>
              </w:rPr>
              <w:t>1.</w:t>
            </w:r>
          </w:p>
        </w:tc>
        <w:tc>
          <w:tcPr>
            <w:tcW w:w="2509" w:type="dxa"/>
          </w:tcPr>
          <w:p w:rsidR="00FE5E7C" w:rsidRDefault="00FE5E7C">
            <w:pPr>
              <w:pStyle w:val="TableParagraph"/>
              <w:spacing w:before="10"/>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10"/>
              <w:jc w:val="left"/>
              <w:rPr>
                <w:sz w:val="17"/>
              </w:rPr>
            </w:pPr>
          </w:p>
          <w:p w:rsidR="00FE5E7C" w:rsidRDefault="00D44011">
            <w:pPr>
              <w:pStyle w:val="TableParagraph"/>
              <w:ind w:left="1027" w:right="1025"/>
              <w:rPr>
                <w:sz w:val="20"/>
              </w:rPr>
            </w:pPr>
            <w:r>
              <w:rPr>
                <w:sz w:val="20"/>
              </w:rPr>
              <w:t>УЛ. МИРА, 1</w:t>
            </w:r>
          </w:p>
        </w:tc>
        <w:tc>
          <w:tcPr>
            <w:tcW w:w="3479" w:type="dxa"/>
          </w:tcPr>
          <w:p w:rsidR="00FE5E7C" w:rsidRDefault="00FE5E7C">
            <w:pPr>
              <w:pStyle w:val="TableParagraph"/>
              <w:spacing w:before="10"/>
              <w:jc w:val="left"/>
              <w:rPr>
                <w:sz w:val="17"/>
              </w:rPr>
            </w:pPr>
          </w:p>
          <w:p w:rsidR="00FE5E7C" w:rsidRDefault="00D44011">
            <w:pPr>
              <w:pStyle w:val="TableParagraph"/>
              <w:ind w:left="1441" w:right="1436"/>
              <w:rPr>
                <w:sz w:val="20"/>
              </w:rPr>
            </w:pPr>
            <w:r>
              <w:rPr>
                <w:sz w:val="20"/>
              </w:rPr>
              <w:t>0.13</w:t>
            </w:r>
          </w:p>
        </w:tc>
      </w:tr>
      <w:tr w:rsidR="00FE5E7C">
        <w:trPr>
          <w:trHeight w:val="661"/>
        </w:trPr>
        <w:tc>
          <w:tcPr>
            <w:tcW w:w="1244" w:type="dxa"/>
          </w:tcPr>
          <w:p w:rsidR="00FE5E7C" w:rsidRDefault="00D44011">
            <w:pPr>
              <w:pStyle w:val="TableParagraph"/>
              <w:spacing w:before="146"/>
              <w:ind w:left="525" w:right="518"/>
              <w:rPr>
                <w:sz w:val="20"/>
              </w:rPr>
            </w:pPr>
            <w:r>
              <w:rPr>
                <w:sz w:val="20"/>
              </w:rPr>
              <w:t>2.</w:t>
            </w:r>
          </w:p>
        </w:tc>
        <w:tc>
          <w:tcPr>
            <w:tcW w:w="2509" w:type="dxa"/>
          </w:tcPr>
          <w:p w:rsidR="00FE5E7C" w:rsidRDefault="00FE5E7C">
            <w:pPr>
              <w:pStyle w:val="TableParagraph"/>
              <w:spacing w:before="8"/>
              <w:jc w:val="left"/>
              <w:rPr>
                <w:sz w:val="17"/>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8"/>
              <w:jc w:val="left"/>
              <w:rPr>
                <w:sz w:val="17"/>
              </w:rPr>
            </w:pPr>
          </w:p>
          <w:p w:rsidR="00FE5E7C" w:rsidRDefault="00D44011">
            <w:pPr>
              <w:pStyle w:val="TableParagraph"/>
              <w:ind w:left="1027" w:right="1025"/>
              <w:rPr>
                <w:sz w:val="20"/>
              </w:rPr>
            </w:pPr>
            <w:r>
              <w:rPr>
                <w:sz w:val="20"/>
              </w:rPr>
              <w:t>УЛ. МИРА, 2</w:t>
            </w:r>
          </w:p>
        </w:tc>
        <w:tc>
          <w:tcPr>
            <w:tcW w:w="3479" w:type="dxa"/>
          </w:tcPr>
          <w:p w:rsidR="00FE5E7C" w:rsidRDefault="00FE5E7C">
            <w:pPr>
              <w:pStyle w:val="TableParagraph"/>
              <w:spacing w:before="8"/>
              <w:jc w:val="left"/>
              <w:rPr>
                <w:sz w:val="17"/>
              </w:rPr>
            </w:pPr>
          </w:p>
          <w:p w:rsidR="00FE5E7C" w:rsidRDefault="00D44011">
            <w:pPr>
              <w:pStyle w:val="TableParagraph"/>
              <w:ind w:left="1441" w:right="1436"/>
              <w:rPr>
                <w:sz w:val="20"/>
              </w:rPr>
            </w:pPr>
            <w:r>
              <w:rPr>
                <w:sz w:val="20"/>
              </w:rPr>
              <w:t>0.14</w:t>
            </w:r>
          </w:p>
        </w:tc>
      </w:tr>
      <w:tr w:rsidR="00FE5E7C">
        <w:trPr>
          <w:trHeight w:val="1020"/>
        </w:trPr>
        <w:tc>
          <w:tcPr>
            <w:tcW w:w="1244" w:type="dxa"/>
          </w:tcPr>
          <w:p w:rsidR="00FE5E7C" w:rsidRDefault="00D44011">
            <w:pPr>
              <w:pStyle w:val="TableParagraph"/>
              <w:spacing w:before="153"/>
              <w:ind w:left="525" w:right="518"/>
              <w:rPr>
                <w:sz w:val="20"/>
              </w:rPr>
            </w:pPr>
            <w:r>
              <w:rPr>
                <w:sz w:val="20"/>
              </w:rPr>
              <w:t>3.</w:t>
            </w:r>
          </w:p>
        </w:tc>
        <w:tc>
          <w:tcPr>
            <w:tcW w:w="2509" w:type="dxa"/>
          </w:tcPr>
          <w:p w:rsidR="00FE5E7C" w:rsidRDefault="00FE5E7C">
            <w:pPr>
              <w:pStyle w:val="TableParagraph"/>
              <w:jc w:val="left"/>
            </w:pPr>
          </w:p>
          <w:p w:rsidR="00FE5E7C" w:rsidRDefault="00FE5E7C">
            <w:pPr>
              <w:pStyle w:val="TableParagraph"/>
              <w:spacing w:before="4"/>
              <w:jc w:val="left"/>
              <w:rPr>
                <w:sz w:val="21"/>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3"/>
              <w:jc w:val="left"/>
              <w:rPr>
                <w:sz w:val="28"/>
              </w:rPr>
            </w:pPr>
          </w:p>
          <w:p w:rsidR="00FE5E7C" w:rsidRDefault="00D44011">
            <w:pPr>
              <w:pStyle w:val="TableParagraph"/>
              <w:spacing w:before="1"/>
              <w:ind w:left="1028" w:right="1024"/>
              <w:rPr>
                <w:sz w:val="20"/>
              </w:rPr>
            </w:pPr>
            <w:r>
              <w:rPr>
                <w:sz w:val="20"/>
              </w:rPr>
              <w:t>УЛ. МИРА, 3</w:t>
            </w:r>
          </w:p>
        </w:tc>
        <w:tc>
          <w:tcPr>
            <w:tcW w:w="3479" w:type="dxa"/>
          </w:tcPr>
          <w:p w:rsidR="00FE5E7C" w:rsidRDefault="00FE5E7C">
            <w:pPr>
              <w:pStyle w:val="TableParagraph"/>
              <w:spacing w:before="3"/>
              <w:jc w:val="left"/>
              <w:rPr>
                <w:sz w:val="18"/>
              </w:rPr>
            </w:pPr>
          </w:p>
          <w:p w:rsidR="00FE5E7C" w:rsidRDefault="00D44011">
            <w:pPr>
              <w:pStyle w:val="TableParagraph"/>
              <w:ind w:left="1441" w:right="1436"/>
              <w:rPr>
                <w:sz w:val="20"/>
              </w:rPr>
            </w:pPr>
            <w:r>
              <w:rPr>
                <w:sz w:val="20"/>
              </w:rPr>
              <w:t>0.14</w:t>
            </w:r>
          </w:p>
        </w:tc>
      </w:tr>
      <w:tr w:rsidR="00FE5E7C">
        <w:trPr>
          <w:trHeight w:val="962"/>
        </w:trPr>
        <w:tc>
          <w:tcPr>
            <w:tcW w:w="1244" w:type="dxa"/>
          </w:tcPr>
          <w:p w:rsidR="00FE5E7C" w:rsidRDefault="00FE5E7C">
            <w:pPr>
              <w:pStyle w:val="TableParagraph"/>
              <w:spacing w:before="9"/>
              <w:jc w:val="left"/>
              <w:rPr>
                <w:sz w:val="25"/>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jc w:val="left"/>
            </w:pPr>
          </w:p>
          <w:p w:rsidR="00FE5E7C" w:rsidRDefault="00FE5E7C">
            <w:pPr>
              <w:pStyle w:val="TableParagraph"/>
              <w:spacing w:before="9"/>
              <w:jc w:val="left"/>
              <w:rPr>
                <w:sz w:val="18"/>
              </w:rPr>
            </w:pPr>
          </w:p>
          <w:p w:rsidR="00FE5E7C" w:rsidRDefault="00D44011">
            <w:pPr>
              <w:pStyle w:val="TableParagraph"/>
              <w:spacing w:before="1"/>
              <w:ind w:left="302" w:right="297"/>
              <w:rPr>
                <w:sz w:val="20"/>
              </w:rPr>
            </w:pPr>
            <w:r>
              <w:rPr>
                <w:sz w:val="20"/>
              </w:rPr>
              <w:t>ЖИЛ. ДОМ 5 ЭТ.</w:t>
            </w:r>
          </w:p>
        </w:tc>
        <w:tc>
          <w:tcPr>
            <w:tcW w:w="3260" w:type="dxa"/>
          </w:tcPr>
          <w:p w:rsidR="00FE5E7C" w:rsidRDefault="00FE5E7C">
            <w:pPr>
              <w:pStyle w:val="TableParagraph"/>
              <w:spacing w:before="9"/>
              <w:jc w:val="left"/>
              <w:rPr>
                <w:sz w:val="25"/>
              </w:rPr>
            </w:pPr>
          </w:p>
          <w:p w:rsidR="00FE5E7C" w:rsidRDefault="00D44011">
            <w:pPr>
              <w:pStyle w:val="TableParagraph"/>
              <w:ind w:left="1027" w:right="1025"/>
              <w:rPr>
                <w:sz w:val="20"/>
              </w:rPr>
            </w:pPr>
            <w:r>
              <w:rPr>
                <w:sz w:val="20"/>
              </w:rPr>
              <w:t>УЛ. МИРА, 4</w:t>
            </w:r>
          </w:p>
        </w:tc>
        <w:tc>
          <w:tcPr>
            <w:tcW w:w="3479" w:type="dxa"/>
          </w:tcPr>
          <w:p w:rsidR="00FE5E7C" w:rsidRDefault="00FE5E7C">
            <w:pPr>
              <w:pStyle w:val="TableParagraph"/>
              <w:spacing w:before="9"/>
              <w:jc w:val="left"/>
              <w:rPr>
                <w:sz w:val="30"/>
              </w:rPr>
            </w:pPr>
          </w:p>
          <w:p w:rsidR="00FE5E7C" w:rsidRDefault="00D44011">
            <w:pPr>
              <w:pStyle w:val="TableParagraph"/>
              <w:ind w:left="1441" w:right="1436"/>
              <w:rPr>
                <w:sz w:val="20"/>
              </w:rPr>
            </w:pPr>
            <w:r>
              <w:rPr>
                <w:sz w:val="20"/>
              </w:rPr>
              <w:t>0.20</w:t>
            </w:r>
          </w:p>
        </w:tc>
      </w:tr>
      <w:tr w:rsidR="00FE5E7C">
        <w:trPr>
          <w:trHeight w:val="959"/>
        </w:trPr>
        <w:tc>
          <w:tcPr>
            <w:tcW w:w="1244" w:type="dxa"/>
          </w:tcPr>
          <w:p w:rsidR="00FE5E7C" w:rsidRDefault="00FE5E7C">
            <w:pPr>
              <w:pStyle w:val="TableParagraph"/>
              <w:spacing w:before="7"/>
              <w:jc w:val="left"/>
              <w:rPr>
                <w:sz w:val="25"/>
              </w:rPr>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7"/>
              <w:jc w:val="left"/>
              <w:rPr>
                <w:sz w:val="30"/>
              </w:rPr>
            </w:pPr>
          </w:p>
          <w:p w:rsidR="00FE5E7C" w:rsidRDefault="00D44011">
            <w:pPr>
              <w:pStyle w:val="TableParagraph"/>
              <w:ind w:left="302" w:right="297"/>
              <w:rPr>
                <w:sz w:val="20"/>
              </w:rPr>
            </w:pPr>
            <w:r>
              <w:rPr>
                <w:sz w:val="20"/>
              </w:rPr>
              <w:t>ЖИЛ. ДОМ 5 ЭТ.</w:t>
            </w:r>
          </w:p>
        </w:tc>
        <w:tc>
          <w:tcPr>
            <w:tcW w:w="3260" w:type="dxa"/>
          </w:tcPr>
          <w:p w:rsidR="00FE5E7C" w:rsidRDefault="00FE5E7C">
            <w:pPr>
              <w:pStyle w:val="TableParagraph"/>
              <w:spacing w:before="7"/>
              <w:jc w:val="left"/>
              <w:rPr>
                <w:sz w:val="30"/>
              </w:rPr>
            </w:pPr>
          </w:p>
          <w:p w:rsidR="00FE5E7C" w:rsidRDefault="00D44011">
            <w:pPr>
              <w:pStyle w:val="TableParagraph"/>
              <w:ind w:left="1027" w:right="1025"/>
              <w:rPr>
                <w:sz w:val="20"/>
              </w:rPr>
            </w:pPr>
            <w:r>
              <w:rPr>
                <w:sz w:val="20"/>
              </w:rPr>
              <w:t>УЛ. МИРА, 5</w:t>
            </w:r>
          </w:p>
        </w:tc>
        <w:tc>
          <w:tcPr>
            <w:tcW w:w="3479" w:type="dxa"/>
          </w:tcPr>
          <w:p w:rsidR="00FE5E7C" w:rsidRDefault="00FE5E7C">
            <w:pPr>
              <w:pStyle w:val="TableParagraph"/>
              <w:spacing w:before="7"/>
              <w:jc w:val="left"/>
              <w:rPr>
                <w:sz w:val="30"/>
              </w:rPr>
            </w:pPr>
          </w:p>
          <w:p w:rsidR="00FE5E7C" w:rsidRDefault="00D44011">
            <w:pPr>
              <w:pStyle w:val="TableParagraph"/>
              <w:ind w:left="1441" w:right="1436"/>
              <w:rPr>
                <w:sz w:val="20"/>
              </w:rPr>
            </w:pPr>
            <w:r>
              <w:rPr>
                <w:sz w:val="20"/>
              </w:rPr>
              <w:t>0.21</w:t>
            </w:r>
          </w:p>
        </w:tc>
      </w:tr>
      <w:tr w:rsidR="00FE5E7C">
        <w:trPr>
          <w:trHeight w:val="960"/>
        </w:trPr>
        <w:tc>
          <w:tcPr>
            <w:tcW w:w="10492" w:type="dxa"/>
            <w:gridSpan w:val="4"/>
          </w:tcPr>
          <w:p w:rsidR="00FE5E7C" w:rsidRDefault="00FE5E7C">
            <w:pPr>
              <w:pStyle w:val="TableParagraph"/>
              <w:jc w:val="left"/>
              <w:rPr>
                <w:sz w:val="31"/>
              </w:rPr>
            </w:pPr>
          </w:p>
          <w:p w:rsidR="00FE5E7C" w:rsidRDefault="00D44011">
            <w:pPr>
              <w:pStyle w:val="TableParagraph"/>
              <w:ind w:left="3862" w:right="3859"/>
              <w:rPr>
                <w:b/>
                <w:sz w:val="20"/>
              </w:rPr>
            </w:pPr>
            <w:r>
              <w:rPr>
                <w:b/>
                <w:sz w:val="20"/>
              </w:rPr>
              <w:t>ОБЩЕСТВЕННЫЕ ЗДАНИЯ</w:t>
            </w:r>
          </w:p>
        </w:tc>
      </w:tr>
      <w:tr w:rsidR="00FE5E7C">
        <w:trPr>
          <w:trHeight w:val="899"/>
        </w:trPr>
        <w:tc>
          <w:tcPr>
            <w:tcW w:w="1244" w:type="dxa"/>
          </w:tcPr>
          <w:p w:rsidR="00FE5E7C" w:rsidRDefault="00FE5E7C">
            <w:pPr>
              <w:pStyle w:val="TableParagraph"/>
              <w:jc w:val="left"/>
            </w:pPr>
          </w:p>
          <w:p w:rsidR="00FE5E7C" w:rsidRDefault="00D44011">
            <w:pPr>
              <w:pStyle w:val="TableParagraph"/>
              <w:spacing w:before="185"/>
              <w:ind w:left="525" w:right="518"/>
              <w:rPr>
                <w:sz w:val="20"/>
              </w:rPr>
            </w:pPr>
            <w:r>
              <w:rPr>
                <w:sz w:val="20"/>
              </w:rPr>
              <w:t>1.</w:t>
            </w:r>
          </w:p>
        </w:tc>
        <w:tc>
          <w:tcPr>
            <w:tcW w:w="2509" w:type="dxa"/>
          </w:tcPr>
          <w:p w:rsidR="00FE5E7C" w:rsidRDefault="00D44011">
            <w:pPr>
              <w:pStyle w:val="TableParagraph"/>
              <w:spacing w:before="35"/>
              <w:ind w:left="335" w:firstLine="523"/>
              <w:jc w:val="left"/>
              <w:rPr>
                <w:sz w:val="20"/>
              </w:rPr>
            </w:pPr>
            <w:r>
              <w:rPr>
                <w:sz w:val="20"/>
              </w:rPr>
              <w:t xml:space="preserve">ЗДАНИЕ </w:t>
            </w:r>
            <w:r>
              <w:rPr>
                <w:w w:val="95"/>
                <w:sz w:val="20"/>
              </w:rPr>
              <w:t>АДМИНИСТРАЦИИ</w:t>
            </w:r>
          </w:p>
        </w:tc>
        <w:tc>
          <w:tcPr>
            <w:tcW w:w="3260" w:type="dxa"/>
          </w:tcPr>
          <w:p w:rsidR="00FE5E7C" w:rsidRDefault="00FE5E7C">
            <w:pPr>
              <w:pStyle w:val="TableParagraph"/>
              <w:jc w:val="left"/>
            </w:pPr>
          </w:p>
          <w:p w:rsidR="00FE5E7C" w:rsidRDefault="00D44011">
            <w:pPr>
              <w:pStyle w:val="TableParagraph"/>
              <w:spacing w:before="128"/>
              <w:ind w:left="1028" w:right="1022"/>
              <w:rPr>
                <w:sz w:val="20"/>
              </w:rPr>
            </w:pPr>
            <w:r>
              <w:rPr>
                <w:sz w:val="20"/>
              </w:rPr>
              <w:t>УЛ. МИРА</w:t>
            </w:r>
          </w:p>
        </w:tc>
        <w:tc>
          <w:tcPr>
            <w:tcW w:w="3479" w:type="dxa"/>
          </w:tcPr>
          <w:p w:rsidR="00FE5E7C" w:rsidRDefault="00FE5E7C">
            <w:pPr>
              <w:pStyle w:val="TableParagraph"/>
              <w:jc w:val="left"/>
            </w:pPr>
          </w:p>
          <w:p w:rsidR="00FE5E7C" w:rsidRDefault="00D44011">
            <w:pPr>
              <w:pStyle w:val="TableParagraph"/>
              <w:spacing w:before="128"/>
              <w:ind w:left="1440" w:right="1436"/>
              <w:rPr>
                <w:sz w:val="20"/>
              </w:rPr>
            </w:pPr>
            <w:r>
              <w:rPr>
                <w:sz w:val="20"/>
              </w:rPr>
              <w:t>0,033</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2.</w:t>
            </w:r>
          </w:p>
        </w:tc>
        <w:tc>
          <w:tcPr>
            <w:tcW w:w="2509" w:type="dxa"/>
          </w:tcPr>
          <w:p w:rsidR="00FE5E7C" w:rsidRDefault="00FE5E7C">
            <w:pPr>
              <w:pStyle w:val="TableParagraph"/>
              <w:spacing w:before="1"/>
              <w:jc w:val="left"/>
              <w:rPr>
                <w:sz w:val="28"/>
              </w:rPr>
            </w:pPr>
          </w:p>
          <w:p w:rsidR="00FE5E7C" w:rsidRDefault="00D44011">
            <w:pPr>
              <w:pStyle w:val="TableParagraph"/>
              <w:ind w:left="302" w:right="298"/>
              <w:rPr>
                <w:sz w:val="20"/>
              </w:rPr>
            </w:pPr>
            <w:r>
              <w:rPr>
                <w:sz w:val="20"/>
              </w:rPr>
              <w:t>СРЕДНЯЯ ШКОЛА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1" w:right="1436"/>
              <w:rPr>
                <w:sz w:val="20"/>
              </w:rPr>
            </w:pPr>
            <w:r>
              <w:rPr>
                <w:sz w:val="20"/>
              </w:rPr>
              <w:t>0,16</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3.</w:t>
            </w:r>
          </w:p>
        </w:tc>
        <w:tc>
          <w:tcPr>
            <w:tcW w:w="2509" w:type="dxa"/>
          </w:tcPr>
          <w:p w:rsidR="00FE5E7C" w:rsidRDefault="00FE5E7C">
            <w:pPr>
              <w:pStyle w:val="TableParagraph"/>
              <w:spacing w:before="1"/>
              <w:jc w:val="left"/>
              <w:rPr>
                <w:sz w:val="18"/>
              </w:rPr>
            </w:pPr>
          </w:p>
          <w:p w:rsidR="00FE5E7C" w:rsidRDefault="00D44011">
            <w:pPr>
              <w:pStyle w:val="TableParagraph"/>
              <w:ind w:left="302" w:right="296"/>
              <w:rPr>
                <w:sz w:val="20"/>
              </w:rPr>
            </w:pPr>
            <w:r>
              <w:rPr>
                <w:sz w:val="20"/>
              </w:rPr>
              <w:t>ДЕТСКИЙ САД</w:t>
            </w:r>
          </w:p>
          <w:p w:rsidR="00FE5E7C" w:rsidRDefault="00D44011">
            <w:pPr>
              <w:pStyle w:val="TableParagraph"/>
              <w:ind w:left="302" w:right="294"/>
              <w:rPr>
                <w:sz w:val="20"/>
              </w:rPr>
            </w:pPr>
            <w:r>
              <w:rPr>
                <w:sz w:val="20"/>
              </w:rPr>
              <w:t>«ЕЛОЧКА»</w:t>
            </w:r>
          </w:p>
        </w:tc>
        <w:tc>
          <w:tcPr>
            <w:tcW w:w="3260" w:type="dxa"/>
          </w:tcPr>
          <w:p w:rsidR="00FE5E7C" w:rsidRDefault="00FE5E7C">
            <w:pPr>
              <w:pStyle w:val="TableParagraph"/>
              <w:spacing w:before="1"/>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
              <w:jc w:val="left"/>
              <w:rPr>
                <w:sz w:val="28"/>
              </w:rPr>
            </w:pPr>
          </w:p>
          <w:p w:rsidR="00FE5E7C" w:rsidRDefault="00D44011">
            <w:pPr>
              <w:pStyle w:val="TableParagraph"/>
              <w:ind w:left="1440" w:right="1436"/>
              <w:rPr>
                <w:sz w:val="20"/>
              </w:rPr>
            </w:pPr>
            <w:r>
              <w:rPr>
                <w:sz w:val="20"/>
              </w:rPr>
              <w:t>0,066</w:t>
            </w:r>
          </w:p>
        </w:tc>
      </w:tr>
      <w:tr w:rsidR="00FE5E7C">
        <w:trPr>
          <w:trHeight w:val="902"/>
        </w:trPr>
        <w:tc>
          <w:tcPr>
            <w:tcW w:w="1244" w:type="dxa"/>
          </w:tcPr>
          <w:p w:rsidR="00FE5E7C" w:rsidRDefault="00FE5E7C">
            <w:pPr>
              <w:pStyle w:val="TableParagraph"/>
              <w:spacing w:before="2"/>
              <w:jc w:val="left"/>
              <w:rPr>
                <w:sz w:val="23"/>
              </w:rPr>
            </w:pPr>
          </w:p>
          <w:p w:rsidR="00FE5E7C" w:rsidRDefault="00D44011">
            <w:pPr>
              <w:pStyle w:val="TableParagraph"/>
              <w:ind w:left="525" w:right="518"/>
              <w:rPr>
                <w:sz w:val="20"/>
              </w:rPr>
            </w:pPr>
            <w:r>
              <w:rPr>
                <w:sz w:val="20"/>
              </w:rPr>
              <w:t>4.</w:t>
            </w:r>
          </w:p>
        </w:tc>
        <w:tc>
          <w:tcPr>
            <w:tcW w:w="2509" w:type="dxa"/>
          </w:tcPr>
          <w:p w:rsidR="00FE5E7C" w:rsidRDefault="00FE5E7C">
            <w:pPr>
              <w:pStyle w:val="TableParagraph"/>
              <w:spacing w:before="1"/>
              <w:jc w:val="left"/>
              <w:rPr>
                <w:sz w:val="18"/>
              </w:rPr>
            </w:pPr>
          </w:p>
          <w:p w:rsidR="00FE5E7C" w:rsidRDefault="00D44011">
            <w:pPr>
              <w:pStyle w:val="TableParagraph"/>
              <w:spacing w:before="1"/>
              <w:ind w:left="302" w:right="298"/>
              <w:rPr>
                <w:sz w:val="20"/>
              </w:rPr>
            </w:pPr>
            <w:r>
              <w:rPr>
                <w:sz w:val="20"/>
              </w:rPr>
              <w:t>МАГАЗИН</w:t>
            </w:r>
          </w:p>
          <w:p w:rsidR="00FE5E7C" w:rsidRDefault="00D44011">
            <w:pPr>
              <w:pStyle w:val="TableParagraph"/>
              <w:ind w:left="302" w:right="295"/>
              <w:rPr>
                <w:sz w:val="20"/>
              </w:rPr>
            </w:pPr>
            <w:r>
              <w:rPr>
                <w:sz w:val="20"/>
              </w:rPr>
              <w:t>«ПЯТЕРОЧКА»</w:t>
            </w:r>
          </w:p>
        </w:tc>
        <w:tc>
          <w:tcPr>
            <w:tcW w:w="3260" w:type="dxa"/>
          </w:tcPr>
          <w:p w:rsidR="00FE5E7C" w:rsidRDefault="00FE5E7C">
            <w:pPr>
              <w:pStyle w:val="TableParagraph"/>
              <w:spacing w:before="2"/>
              <w:jc w:val="left"/>
              <w:rPr>
                <w:sz w:val="28"/>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2"/>
              <w:jc w:val="left"/>
              <w:rPr>
                <w:sz w:val="28"/>
              </w:rPr>
            </w:pPr>
          </w:p>
          <w:p w:rsidR="00FE5E7C" w:rsidRDefault="00D44011">
            <w:pPr>
              <w:pStyle w:val="TableParagraph"/>
              <w:ind w:left="1440" w:right="1436"/>
              <w:rPr>
                <w:sz w:val="20"/>
              </w:rPr>
            </w:pPr>
            <w:r>
              <w:rPr>
                <w:sz w:val="20"/>
              </w:rPr>
              <w:t>0,017</w:t>
            </w:r>
          </w:p>
        </w:tc>
      </w:tr>
      <w:tr w:rsidR="00FE5E7C">
        <w:trPr>
          <w:trHeight w:val="899"/>
        </w:trPr>
        <w:tc>
          <w:tcPr>
            <w:tcW w:w="1244" w:type="dxa"/>
          </w:tcPr>
          <w:p w:rsidR="00FE5E7C" w:rsidRDefault="00FE5E7C">
            <w:pPr>
              <w:pStyle w:val="TableParagraph"/>
              <w:spacing w:before="10"/>
              <w:jc w:val="left"/>
            </w:pPr>
          </w:p>
          <w:p w:rsidR="00FE5E7C" w:rsidRDefault="00D44011">
            <w:pPr>
              <w:pStyle w:val="TableParagraph"/>
              <w:ind w:left="525" w:right="518"/>
              <w:rPr>
                <w:sz w:val="20"/>
              </w:rPr>
            </w:pPr>
            <w:r>
              <w:rPr>
                <w:sz w:val="20"/>
              </w:rPr>
              <w:t>5.</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ДОМ БЫТА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МИРА</w:t>
            </w:r>
          </w:p>
        </w:tc>
        <w:tc>
          <w:tcPr>
            <w:tcW w:w="3479" w:type="dxa"/>
          </w:tcPr>
          <w:p w:rsidR="00FE5E7C" w:rsidRDefault="00FE5E7C">
            <w:pPr>
              <w:pStyle w:val="TableParagraph"/>
              <w:spacing w:before="10"/>
              <w:jc w:val="left"/>
              <w:rPr>
                <w:sz w:val="27"/>
              </w:rPr>
            </w:pPr>
          </w:p>
          <w:p w:rsidR="00FE5E7C" w:rsidRDefault="00D44011">
            <w:pPr>
              <w:pStyle w:val="TableParagraph"/>
              <w:ind w:left="1440" w:right="1436"/>
              <w:rPr>
                <w:sz w:val="20"/>
              </w:rPr>
            </w:pPr>
            <w:r>
              <w:rPr>
                <w:sz w:val="20"/>
              </w:rPr>
              <w:t>0,005</w:t>
            </w:r>
          </w:p>
        </w:tc>
      </w:tr>
      <w:tr w:rsidR="00FE5E7C">
        <w:trPr>
          <w:trHeight w:val="899"/>
        </w:trPr>
        <w:tc>
          <w:tcPr>
            <w:tcW w:w="1244" w:type="dxa"/>
          </w:tcPr>
          <w:p w:rsidR="00FE5E7C" w:rsidRDefault="00FE5E7C">
            <w:pPr>
              <w:pStyle w:val="TableParagraph"/>
              <w:spacing w:before="1"/>
              <w:jc w:val="left"/>
              <w:rPr>
                <w:sz w:val="23"/>
              </w:rPr>
            </w:pPr>
          </w:p>
          <w:p w:rsidR="00FE5E7C" w:rsidRDefault="00D44011">
            <w:pPr>
              <w:pStyle w:val="TableParagraph"/>
              <w:ind w:left="525" w:right="518"/>
              <w:rPr>
                <w:sz w:val="20"/>
              </w:rPr>
            </w:pPr>
            <w:r>
              <w:rPr>
                <w:sz w:val="20"/>
              </w:rPr>
              <w:t>6.</w:t>
            </w:r>
          </w:p>
        </w:tc>
        <w:tc>
          <w:tcPr>
            <w:tcW w:w="2509" w:type="dxa"/>
          </w:tcPr>
          <w:p w:rsidR="00FE5E7C" w:rsidRDefault="00FE5E7C">
            <w:pPr>
              <w:pStyle w:val="TableParagraph"/>
              <w:spacing w:before="10"/>
              <w:jc w:val="left"/>
              <w:rPr>
                <w:sz w:val="27"/>
              </w:rPr>
            </w:pPr>
          </w:p>
          <w:p w:rsidR="00FE5E7C" w:rsidRDefault="00D44011">
            <w:pPr>
              <w:pStyle w:val="TableParagraph"/>
              <w:ind w:left="302" w:right="298"/>
              <w:rPr>
                <w:sz w:val="20"/>
              </w:rPr>
            </w:pPr>
            <w:r>
              <w:rPr>
                <w:sz w:val="20"/>
              </w:rPr>
              <w:t>ИП ОСТАНОВОЧКА</w:t>
            </w:r>
          </w:p>
        </w:tc>
        <w:tc>
          <w:tcPr>
            <w:tcW w:w="3260" w:type="dxa"/>
          </w:tcPr>
          <w:p w:rsidR="00FE5E7C" w:rsidRDefault="00FE5E7C">
            <w:pPr>
              <w:pStyle w:val="TableParagraph"/>
              <w:spacing w:before="10"/>
              <w:jc w:val="left"/>
              <w:rPr>
                <w:sz w:val="27"/>
              </w:rPr>
            </w:pPr>
          </w:p>
          <w:p w:rsidR="00FE5E7C" w:rsidRDefault="00D44011">
            <w:pPr>
              <w:pStyle w:val="TableParagraph"/>
              <w:ind w:left="1028" w:right="1022"/>
              <w:rPr>
                <w:sz w:val="20"/>
              </w:rPr>
            </w:pPr>
            <w:r>
              <w:rPr>
                <w:sz w:val="20"/>
              </w:rPr>
              <w:t>УЛ. МИР</w:t>
            </w:r>
            <w:r w:rsidR="008F671B">
              <w:rPr>
                <w:sz w:val="20"/>
              </w:rPr>
              <w:t>А</w:t>
            </w:r>
          </w:p>
        </w:tc>
        <w:tc>
          <w:tcPr>
            <w:tcW w:w="3479" w:type="dxa"/>
          </w:tcPr>
          <w:p w:rsidR="00FE5E7C" w:rsidRDefault="00FE5E7C">
            <w:pPr>
              <w:pStyle w:val="TableParagraph"/>
              <w:spacing w:before="10"/>
              <w:jc w:val="left"/>
              <w:rPr>
                <w:sz w:val="27"/>
              </w:rPr>
            </w:pPr>
          </w:p>
          <w:p w:rsidR="00FE5E7C" w:rsidRDefault="00D44011">
            <w:pPr>
              <w:pStyle w:val="TableParagraph"/>
              <w:ind w:left="1443" w:right="1436"/>
              <w:rPr>
                <w:sz w:val="20"/>
              </w:rPr>
            </w:pPr>
            <w:r>
              <w:rPr>
                <w:sz w:val="20"/>
              </w:rPr>
              <w:t>0,0009</w:t>
            </w:r>
          </w:p>
        </w:tc>
      </w:tr>
    </w:tbl>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BB1D35">
      <w:pPr>
        <w:pStyle w:val="a3"/>
        <w:spacing w:before="9"/>
        <w:rPr>
          <w:sz w:val="26"/>
        </w:rPr>
      </w:pPr>
      <w:r w:rsidRPr="00BB1D35">
        <w:pict>
          <v:line id="_x0000_s1029" style="position:absolute;z-index:2440;mso-wrap-distance-left:0;mso-wrap-distance-right:0;mso-position-horizontal-relative:page" from="83.65pt,18.15pt" to="554.35pt,18.15pt" strokeweight="1.44pt">
            <w10:wrap type="topAndBottom" anchorx="page"/>
          </v:line>
        </w:pict>
      </w:r>
    </w:p>
    <w:p w:rsidR="00FE5E7C" w:rsidRDefault="00FE5E7C">
      <w:pPr>
        <w:pStyle w:val="a3"/>
        <w:spacing w:before="10"/>
        <w:rPr>
          <w:sz w:val="8"/>
        </w:rPr>
      </w:pPr>
    </w:p>
    <w:p w:rsidR="00FE5E7C" w:rsidRDefault="00D44011">
      <w:pPr>
        <w:pStyle w:val="a3"/>
        <w:spacing w:before="90"/>
        <w:ind w:left="4451" w:right="4182"/>
        <w:jc w:val="center"/>
      </w:pPr>
      <w:r>
        <w:t>142</w:t>
      </w:r>
    </w:p>
    <w:p w:rsidR="00FE5E7C" w:rsidRDefault="00FE5E7C">
      <w:pPr>
        <w:jc w:val="center"/>
        <w:sectPr w:rsidR="00FE5E7C">
          <w:footerReference w:type="default" r:id="rId29"/>
          <w:pgSz w:w="11910" w:h="16840"/>
          <w:pgMar w:top="112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D44011">
      <w:pPr>
        <w:pStyle w:val="210"/>
        <w:spacing w:before="237"/>
        <w:ind w:left="3568" w:firstLine="0"/>
      </w:pPr>
      <w:bookmarkStart w:id="81" w:name="_bookmark81"/>
      <w:bookmarkEnd w:id="81"/>
      <w:r>
        <w:t>ПРИЛОЖЕНИЕ 2</w:t>
      </w:r>
    </w:p>
    <w:p w:rsidR="00FE5E7C" w:rsidRDefault="00D44011">
      <w:pPr>
        <w:pStyle w:val="410"/>
        <w:spacing w:before="150" w:line="360" w:lineRule="auto"/>
        <w:ind w:left="1834" w:right="3262" w:hanging="1"/>
        <w:jc w:val="center"/>
      </w:pPr>
      <w:r>
        <w:t>Пьезометрические графики по результатам поверочного расчета существующей тепловой сети</w:t>
      </w: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rPr>
          <w:b/>
          <w:i/>
          <w:sz w:val="20"/>
        </w:rPr>
      </w:pPr>
    </w:p>
    <w:p w:rsidR="00FE5E7C" w:rsidRDefault="00FE5E7C">
      <w:pPr>
        <w:pStyle w:val="a3"/>
        <w:spacing w:before="7"/>
        <w:rPr>
          <w:b/>
          <w:i/>
          <w:sz w:val="13"/>
        </w:rPr>
      </w:pPr>
    </w:p>
    <w:p w:rsidR="00FE5E7C" w:rsidRDefault="00D44011">
      <w:pPr>
        <w:spacing w:line="30" w:lineRule="exact"/>
        <w:ind w:left="-72"/>
        <w:rPr>
          <w:sz w:val="2"/>
        </w:rPr>
      </w:pPr>
      <w:r>
        <w:rPr>
          <w:spacing w:val="10"/>
          <w:sz w:val="2"/>
        </w:rPr>
        <w:t xml:space="preserve"> </w:t>
      </w:r>
      <w:r w:rsidR="00BB1D35" w:rsidRPr="00BB1D35">
        <w:rPr>
          <w:spacing w:val="10"/>
          <w:sz w:val="2"/>
        </w:rPr>
      </w:r>
      <w:r w:rsidR="00BB1D35">
        <w:rPr>
          <w:spacing w:val="10"/>
          <w:sz w:val="2"/>
        </w:rPr>
        <w:pict>
          <v:group id="_x0000_s1027" style="width:470.75pt;height:1.45pt;mso-position-horizontal-relative:char;mso-position-vertical-relative:line" coordsize="9415,29">
            <v:line id="_x0000_s1028" style="position:absolute" from="0,14" to="9415,14" strokeweight="1.44pt"/>
            <w10:wrap type="none"/>
            <w10:anchorlock/>
          </v:group>
        </w:pict>
      </w:r>
    </w:p>
    <w:p w:rsidR="00FE5E7C" w:rsidRDefault="00FE5E7C">
      <w:pPr>
        <w:pStyle w:val="a3"/>
        <w:spacing w:before="5"/>
        <w:rPr>
          <w:b/>
          <w:i/>
          <w:sz w:val="11"/>
        </w:rPr>
      </w:pPr>
    </w:p>
    <w:p w:rsidR="00FE5E7C" w:rsidRDefault="00D44011">
      <w:pPr>
        <w:pStyle w:val="a3"/>
        <w:spacing w:before="90"/>
        <w:ind w:left="3602" w:right="5030"/>
        <w:jc w:val="center"/>
      </w:pPr>
      <w:r>
        <w:t>143</w:t>
      </w:r>
    </w:p>
    <w:p w:rsidR="00FE5E7C" w:rsidRDefault="00FE5E7C">
      <w:pPr>
        <w:jc w:val="center"/>
        <w:sectPr w:rsidR="00FE5E7C">
          <w:footerReference w:type="default" r:id="rId30"/>
          <w:pgSz w:w="11910" w:h="16840"/>
          <w:pgMar w:top="1580" w:right="300" w:bottom="280" w:left="880" w:header="0" w:footer="0"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20"/>
        </w:rPr>
      </w:pPr>
    </w:p>
    <w:p w:rsidR="00FE5E7C" w:rsidRDefault="00D44011">
      <w:pPr>
        <w:pStyle w:val="a3"/>
        <w:ind w:left="474"/>
        <w:rPr>
          <w:sz w:val="20"/>
        </w:rPr>
      </w:pPr>
      <w:r>
        <w:rPr>
          <w:noProof/>
          <w:sz w:val="20"/>
          <w:lang w:bidi="ar-SA"/>
        </w:rPr>
        <w:drawing>
          <wp:inline distT="0" distB="0" distL="0" distR="0">
            <wp:extent cx="9125731" cy="4261866"/>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31" cstate="print"/>
                    <a:stretch>
                      <a:fillRect/>
                    </a:stretch>
                  </pic:blipFill>
                  <pic:spPr>
                    <a:xfrm>
                      <a:off x="0" y="0"/>
                      <a:ext cx="9125731" cy="4261866"/>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FE5E7C">
      <w:pPr>
        <w:pStyle w:val="a3"/>
        <w:rPr>
          <w:sz w:val="20"/>
        </w:rPr>
      </w:pPr>
    </w:p>
    <w:p w:rsidR="00FE5E7C" w:rsidRDefault="00BB1D35">
      <w:pPr>
        <w:pStyle w:val="a3"/>
        <w:spacing w:before="4"/>
        <w:rPr>
          <w:sz w:val="11"/>
        </w:rPr>
      </w:pPr>
      <w:r w:rsidRPr="00BB1D35">
        <w:pict>
          <v:line id="_x0000_s1026" style="position:absolute;z-index:2488;mso-wrap-distance-left:0;mso-wrap-distance-right:0;mso-position-horizontal-relative:page" from="55.2pt,9.25pt" to="786.7pt,9.25pt" strokeweight="1.44pt">
            <w10:wrap type="topAndBottom" anchorx="page"/>
          </v:line>
        </w:pict>
      </w:r>
    </w:p>
    <w:p w:rsidR="00FE5E7C" w:rsidRDefault="00FE5E7C">
      <w:pPr>
        <w:rPr>
          <w:sz w:val="11"/>
        </w:rPr>
        <w:sectPr w:rsidR="00FE5E7C">
          <w:footerReference w:type="default" r:id="rId32"/>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3"/>
        <w:rPr>
          <w:sz w:val="17"/>
        </w:rPr>
      </w:pPr>
    </w:p>
    <w:p w:rsidR="00FE5E7C" w:rsidRDefault="00D44011">
      <w:pPr>
        <w:pStyle w:val="a3"/>
        <w:ind w:left="527"/>
        <w:rPr>
          <w:sz w:val="20"/>
        </w:rPr>
      </w:pPr>
      <w:r>
        <w:rPr>
          <w:noProof/>
          <w:sz w:val="20"/>
          <w:lang w:bidi="ar-SA"/>
        </w:rPr>
        <w:drawing>
          <wp:inline distT="0" distB="0" distL="0" distR="0">
            <wp:extent cx="9094849" cy="4160520"/>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9094849" cy="4160520"/>
                    </a:xfrm>
                    <a:prstGeom prst="rect">
                      <a:avLst/>
                    </a:prstGeom>
                  </pic:spPr>
                </pic:pic>
              </a:graphicData>
            </a:graphic>
          </wp:inline>
        </w:drawing>
      </w:r>
    </w:p>
    <w:p w:rsidR="00FE5E7C" w:rsidRDefault="00FE5E7C">
      <w:pPr>
        <w:rPr>
          <w:sz w:val="20"/>
        </w:rPr>
        <w:sectPr w:rsidR="00FE5E7C">
          <w:footerReference w:type="default" r:id="rId34"/>
          <w:pgSz w:w="16840" w:h="11910" w:orient="landscape"/>
          <w:pgMar w:top="1100" w:right="1020" w:bottom="1020" w:left="680" w:header="0" w:footer="839" w:gutter="0"/>
          <w:pgNumType w:start="145"/>
          <w:cols w:space="720"/>
        </w:sectPr>
      </w:pPr>
    </w:p>
    <w:p w:rsidR="00FE5E7C" w:rsidRDefault="00FE5E7C">
      <w:pPr>
        <w:pStyle w:val="a3"/>
        <w:rPr>
          <w:sz w:val="20"/>
        </w:rPr>
      </w:pPr>
    </w:p>
    <w:p w:rsidR="00FE5E7C" w:rsidRDefault="00FE5E7C">
      <w:pPr>
        <w:pStyle w:val="a3"/>
        <w:rPr>
          <w:sz w:val="20"/>
        </w:rPr>
      </w:pPr>
    </w:p>
    <w:p w:rsidR="00FE5E7C" w:rsidRDefault="00FE5E7C">
      <w:pPr>
        <w:pStyle w:val="a3"/>
        <w:spacing w:before="7"/>
        <w:rPr>
          <w:sz w:val="17"/>
        </w:rPr>
      </w:pPr>
    </w:p>
    <w:p w:rsidR="00FE5E7C" w:rsidRDefault="00D44011">
      <w:pPr>
        <w:pStyle w:val="a3"/>
        <w:ind w:left="4665"/>
        <w:rPr>
          <w:sz w:val="20"/>
        </w:rPr>
      </w:pPr>
      <w:r>
        <w:rPr>
          <w:noProof/>
          <w:sz w:val="20"/>
          <w:lang w:bidi="ar-SA"/>
        </w:rPr>
        <w:drawing>
          <wp:inline distT="0" distB="0" distL="0" distR="0">
            <wp:extent cx="2223992" cy="44577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5" cstate="print"/>
                    <a:stretch>
                      <a:fillRect/>
                    </a:stretch>
                  </pic:blipFill>
                  <pic:spPr>
                    <a:xfrm>
                      <a:off x="0" y="0"/>
                      <a:ext cx="2223992" cy="4457700"/>
                    </a:xfrm>
                    <a:prstGeom prst="rect">
                      <a:avLst/>
                    </a:prstGeom>
                  </pic:spPr>
                </pic:pic>
              </a:graphicData>
            </a:graphic>
          </wp:inline>
        </w:drawing>
      </w:r>
    </w:p>
    <w:p w:rsidR="00FE5E7C" w:rsidRDefault="00FE5E7C">
      <w:pPr>
        <w:pStyle w:val="a3"/>
        <w:rPr>
          <w:sz w:val="20"/>
        </w:rPr>
      </w:pPr>
    </w:p>
    <w:p w:rsidR="00FE5E7C" w:rsidRDefault="00FE5E7C">
      <w:pPr>
        <w:pStyle w:val="a3"/>
        <w:rPr>
          <w:sz w:val="20"/>
        </w:rPr>
      </w:pPr>
    </w:p>
    <w:p w:rsidR="00FE5E7C" w:rsidRDefault="00FE5E7C">
      <w:pPr>
        <w:pStyle w:val="a3"/>
        <w:spacing w:before="10"/>
        <w:rPr>
          <w:sz w:val="21"/>
        </w:rPr>
      </w:pPr>
    </w:p>
    <w:p w:rsidR="00FE5E7C" w:rsidRDefault="00D44011">
      <w:pPr>
        <w:tabs>
          <w:tab w:val="left" w:pos="3573"/>
          <w:tab w:val="left" w:pos="8328"/>
          <w:tab w:val="left" w:pos="9706"/>
          <w:tab w:val="left" w:pos="11590"/>
        </w:tabs>
        <w:ind w:left="2020"/>
        <w:rPr>
          <w:b/>
          <w:sz w:val="24"/>
        </w:rPr>
      </w:pPr>
      <w:r>
        <w:rPr>
          <w:rFonts w:ascii="Arial" w:hAnsi="Arial"/>
          <w:b/>
          <w:sz w:val="24"/>
        </w:rPr>
        <w:t>Рисунок</w:t>
      </w:r>
      <w:r>
        <w:rPr>
          <w:rFonts w:ascii="Arial" w:hAnsi="Arial"/>
          <w:b/>
          <w:spacing w:val="-1"/>
          <w:sz w:val="24"/>
        </w:rPr>
        <w:t xml:space="preserve"> </w:t>
      </w:r>
      <w:r>
        <w:rPr>
          <w:rFonts w:ascii="Arial" w:hAnsi="Arial"/>
          <w:b/>
          <w:sz w:val="24"/>
        </w:rPr>
        <w:t>1 -</w:t>
      </w:r>
      <w:r>
        <w:rPr>
          <w:rFonts w:ascii="Arial" w:hAnsi="Arial"/>
          <w:b/>
          <w:sz w:val="24"/>
        </w:rPr>
        <w:tab/>
      </w:r>
      <w:r>
        <w:rPr>
          <w:b/>
          <w:sz w:val="24"/>
        </w:rPr>
        <w:t xml:space="preserve">Пьезометрический   график  </w:t>
      </w:r>
      <w:r>
        <w:rPr>
          <w:b/>
          <w:spacing w:val="28"/>
          <w:sz w:val="24"/>
        </w:rPr>
        <w:t xml:space="preserve"> </w:t>
      </w:r>
      <w:r>
        <w:rPr>
          <w:b/>
          <w:sz w:val="24"/>
        </w:rPr>
        <w:t xml:space="preserve">участка  </w:t>
      </w:r>
      <w:r>
        <w:rPr>
          <w:b/>
          <w:spacing w:val="12"/>
          <w:sz w:val="24"/>
        </w:rPr>
        <w:t xml:space="preserve"> </w:t>
      </w:r>
      <w:r>
        <w:rPr>
          <w:b/>
          <w:sz w:val="24"/>
        </w:rPr>
        <w:t>от</w:t>
      </w:r>
      <w:r>
        <w:rPr>
          <w:b/>
          <w:sz w:val="24"/>
        </w:rPr>
        <w:tab/>
        <w:t>Котельной</w:t>
      </w:r>
      <w:r>
        <w:rPr>
          <w:b/>
          <w:sz w:val="24"/>
        </w:rPr>
        <w:tab/>
        <w:t xml:space="preserve">ул.  </w:t>
      </w:r>
      <w:r>
        <w:rPr>
          <w:b/>
          <w:spacing w:val="15"/>
          <w:sz w:val="24"/>
        </w:rPr>
        <w:t xml:space="preserve"> </w:t>
      </w:r>
      <w:r>
        <w:rPr>
          <w:b/>
          <w:sz w:val="24"/>
        </w:rPr>
        <w:t>Школьная</w:t>
      </w:r>
      <w:r>
        <w:rPr>
          <w:b/>
          <w:sz w:val="24"/>
        </w:rPr>
        <w:tab/>
        <w:t>до КСК ДЮСШ</w:t>
      </w:r>
      <w:r>
        <w:rPr>
          <w:b/>
          <w:spacing w:val="50"/>
          <w:sz w:val="24"/>
        </w:rPr>
        <w:t xml:space="preserve"> </w:t>
      </w:r>
      <w:r>
        <w:rPr>
          <w:b/>
          <w:sz w:val="24"/>
        </w:rPr>
        <w:t>«Фаворит»</w:t>
      </w:r>
    </w:p>
    <w:p w:rsidR="00FE5E7C" w:rsidRDefault="00FE5E7C">
      <w:pPr>
        <w:rPr>
          <w:sz w:val="24"/>
        </w:rPr>
        <w:sectPr w:rsidR="00FE5E7C">
          <w:pgSz w:w="16840" w:h="11910" w:orient="landscape"/>
          <w:pgMar w:top="1100" w:right="1020" w:bottom="1020" w:left="680" w:header="0" w:footer="839" w:gutter="0"/>
          <w:cols w:space="720"/>
        </w:sectPr>
      </w:pPr>
    </w:p>
    <w:p w:rsidR="00FE5E7C" w:rsidRDefault="00FE5E7C">
      <w:pPr>
        <w:pStyle w:val="a3"/>
        <w:rPr>
          <w:sz w:val="20"/>
        </w:rPr>
      </w:pPr>
    </w:p>
    <w:p w:rsidR="00FE5E7C" w:rsidRDefault="00FE5E7C">
      <w:pPr>
        <w:pStyle w:val="a3"/>
        <w:rPr>
          <w:sz w:val="21"/>
        </w:rPr>
      </w:pPr>
    </w:p>
    <w:p w:rsidR="00FE5E7C" w:rsidRDefault="00D44011">
      <w:pPr>
        <w:pStyle w:val="a3"/>
        <w:ind w:left="454"/>
        <w:rPr>
          <w:sz w:val="20"/>
        </w:rPr>
      </w:pPr>
      <w:r>
        <w:rPr>
          <w:noProof/>
          <w:sz w:val="20"/>
          <w:lang w:bidi="ar-SA"/>
        </w:rPr>
        <w:drawing>
          <wp:inline distT="0" distB="0" distL="0" distR="0">
            <wp:extent cx="9066178" cy="4512564"/>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6" cstate="print"/>
                    <a:stretch>
                      <a:fillRect/>
                    </a:stretch>
                  </pic:blipFill>
                  <pic:spPr>
                    <a:xfrm>
                      <a:off x="0" y="0"/>
                      <a:ext cx="9066178" cy="4512564"/>
                    </a:xfrm>
                    <a:prstGeom prst="rect">
                      <a:avLst/>
                    </a:prstGeom>
                  </pic:spPr>
                </pic:pic>
              </a:graphicData>
            </a:graphic>
          </wp:inline>
        </w:drawing>
      </w:r>
    </w:p>
    <w:p w:rsidR="00FE5E7C" w:rsidRDefault="00FE5E7C">
      <w:pPr>
        <w:rPr>
          <w:sz w:val="20"/>
        </w:rPr>
        <w:sectPr w:rsidR="00FE5E7C">
          <w:pgSz w:w="16840" w:h="11910" w:orient="landscape"/>
          <w:pgMar w:top="1100" w:right="1020" w:bottom="1020" w:left="680" w:header="0" w:footer="839" w:gutter="0"/>
          <w:cols w:space="720"/>
        </w:sectPr>
      </w:pPr>
    </w:p>
    <w:p w:rsidR="00FE5E7C" w:rsidRDefault="00D44011">
      <w:pPr>
        <w:pStyle w:val="a3"/>
        <w:ind w:left="5258"/>
        <w:rPr>
          <w:sz w:val="20"/>
        </w:rPr>
      </w:pPr>
      <w:r>
        <w:rPr>
          <w:noProof/>
          <w:sz w:val="20"/>
          <w:lang w:bidi="ar-SA"/>
        </w:rPr>
        <w:lastRenderedPageBreak/>
        <w:drawing>
          <wp:inline distT="0" distB="0" distL="0" distR="0">
            <wp:extent cx="2470407" cy="4933188"/>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7" cstate="print"/>
                    <a:stretch>
                      <a:fillRect/>
                    </a:stretch>
                  </pic:blipFill>
                  <pic:spPr>
                    <a:xfrm>
                      <a:off x="0" y="0"/>
                      <a:ext cx="2470407" cy="4933188"/>
                    </a:xfrm>
                    <a:prstGeom prst="rect">
                      <a:avLst/>
                    </a:prstGeom>
                  </pic:spPr>
                </pic:pic>
              </a:graphicData>
            </a:graphic>
          </wp:inline>
        </w:drawing>
      </w:r>
    </w:p>
    <w:p w:rsidR="00FE5E7C" w:rsidRDefault="00FE5E7C">
      <w:pPr>
        <w:pStyle w:val="a3"/>
        <w:rPr>
          <w:sz w:val="20"/>
        </w:rPr>
      </w:pPr>
    </w:p>
    <w:p w:rsidR="00FE5E7C" w:rsidRDefault="00D44011">
      <w:pPr>
        <w:tabs>
          <w:tab w:val="left" w:pos="3856"/>
        </w:tabs>
        <w:spacing w:before="214"/>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2 -</w:t>
      </w:r>
      <w:r>
        <w:rPr>
          <w:rFonts w:ascii="Arial" w:hAnsi="Arial"/>
          <w:b/>
          <w:sz w:val="24"/>
        </w:rPr>
        <w:tab/>
      </w:r>
      <w:r>
        <w:rPr>
          <w:b/>
          <w:sz w:val="24"/>
        </w:rPr>
        <w:t>Пьезометрический график участка от котельной ул. Вокзальная до пер. Привокзальный,</w:t>
      </w:r>
      <w:r>
        <w:rPr>
          <w:b/>
          <w:spacing w:val="-3"/>
          <w:sz w:val="24"/>
        </w:rPr>
        <w:t xml:space="preserve"> </w:t>
      </w:r>
      <w:r>
        <w:rPr>
          <w:b/>
          <w:sz w:val="24"/>
        </w:rPr>
        <w:t>6</w:t>
      </w:r>
    </w:p>
    <w:p w:rsidR="00FE5E7C" w:rsidRDefault="00FE5E7C">
      <w:pPr>
        <w:rPr>
          <w:sz w:val="24"/>
        </w:rPr>
        <w:sectPr w:rsidR="00FE5E7C">
          <w:pgSz w:w="16840" w:h="11910" w:orient="landscape"/>
          <w:pgMar w:top="1020" w:right="1020" w:bottom="1020" w:left="680" w:header="0" w:footer="839" w:gutter="0"/>
          <w:cols w:space="720"/>
        </w:sectPr>
      </w:pPr>
    </w:p>
    <w:p w:rsidR="00FE5E7C" w:rsidRDefault="00FE5E7C">
      <w:pPr>
        <w:pStyle w:val="a3"/>
        <w:spacing w:before="10"/>
        <w:rPr>
          <w:b/>
          <w:sz w:val="9"/>
        </w:rPr>
      </w:pPr>
    </w:p>
    <w:p w:rsidR="00FE5E7C" w:rsidRDefault="00D44011">
      <w:pPr>
        <w:pStyle w:val="a3"/>
        <w:ind w:left="492"/>
        <w:rPr>
          <w:sz w:val="20"/>
        </w:rPr>
      </w:pPr>
      <w:r>
        <w:rPr>
          <w:noProof/>
          <w:sz w:val="20"/>
          <w:lang w:bidi="ar-SA"/>
        </w:rPr>
        <w:drawing>
          <wp:inline distT="0" distB="0" distL="0" distR="0">
            <wp:extent cx="9141784" cy="4888611"/>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8" cstate="print"/>
                    <a:stretch>
                      <a:fillRect/>
                    </a:stretch>
                  </pic:blipFill>
                  <pic:spPr>
                    <a:xfrm>
                      <a:off x="0" y="0"/>
                      <a:ext cx="9141784" cy="4888611"/>
                    </a:xfrm>
                    <a:prstGeom prst="rect">
                      <a:avLst/>
                    </a:prstGeom>
                  </pic:spPr>
                </pic:pic>
              </a:graphicData>
            </a:graphic>
          </wp:inline>
        </w:drawing>
      </w:r>
    </w:p>
    <w:p w:rsidR="00FE5E7C" w:rsidRDefault="00FE5E7C">
      <w:pPr>
        <w:pStyle w:val="a3"/>
        <w:spacing w:before="8"/>
        <w:rPr>
          <w:b/>
          <w:sz w:val="11"/>
        </w:rPr>
      </w:pPr>
    </w:p>
    <w:p w:rsidR="00FE5E7C" w:rsidRDefault="00D44011">
      <w:pPr>
        <w:tabs>
          <w:tab w:val="left" w:pos="1926"/>
        </w:tabs>
        <w:spacing w:before="93"/>
        <w:ind w:left="112"/>
        <w:rPr>
          <w:b/>
          <w:sz w:val="24"/>
        </w:rPr>
      </w:pPr>
      <w:r>
        <w:rPr>
          <w:rFonts w:ascii="Arial" w:hAnsi="Arial"/>
          <w:b/>
          <w:sz w:val="24"/>
        </w:rPr>
        <w:t>Рисунок</w:t>
      </w:r>
      <w:r>
        <w:rPr>
          <w:rFonts w:ascii="Arial" w:hAnsi="Arial"/>
          <w:b/>
          <w:spacing w:val="-1"/>
          <w:sz w:val="24"/>
        </w:rPr>
        <w:t xml:space="preserve"> </w:t>
      </w:r>
      <w:r>
        <w:rPr>
          <w:rFonts w:ascii="Arial" w:hAnsi="Arial"/>
          <w:b/>
          <w:sz w:val="24"/>
        </w:rPr>
        <w:t>3 -</w:t>
      </w:r>
      <w:r>
        <w:rPr>
          <w:rFonts w:ascii="Arial" w:hAnsi="Arial"/>
          <w:b/>
          <w:sz w:val="24"/>
        </w:rPr>
        <w:tab/>
      </w:r>
      <w:r>
        <w:rPr>
          <w:b/>
          <w:sz w:val="24"/>
        </w:rPr>
        <w:t>Пьезометрический график участка от котельной наб. Гагарина до Лабораторного</w:t>
      </w:r>
      <w:r>
        <w:rPr>
          <w:b/>
          <w:spacing w:val="-6"/>
          <w:sz w:val="24"/>
        </w:rPr>
        <w:t xml:space="preserve"> </w:t>
      </w:r>
      <w:r>
        <w:rPr>
          <w:b/>
          <w:sz w:val="24"/>
        </w:rPr>
        <w:t>корпуса</w:t>
      </w:r>
    </w:p>
    <w:sectPr w:rsidR="00FE5E7C" w:rsidSect="00FE5E7C">
      <w:pgSz w:w="16840" w:h="11910" w:orient="landscape"/>
      <w:pgMar w:top="1100" w:right="1020" w:bottom="1300" w:left="680" w:header="0" w:footer="83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7B" w:rsidRDefault="00E8627B" w:rsidP="00FE5E7C">
      <w:r>
        <w:separator/>
      </w:r>
    </w:p>
  </w:endnote>
  <w:endnote w:type="continuationSeparator" w:id="0">
    <w:p w:rsidR="00E8627B" w:rsidRDefault="00E8627B" w:rsidP="00FE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19"/>
      </w:rPr>
    </w:pPr>
    <w:r w:rsidRPr="00BB1D35">
      <w:pict>
        <v:shapetype id="_x0000_t202" coordsize="21600,21600" o:spt="202" path="m,l,21600r21600,l21600,xe">
          <v:stroke joinstyle="miter"/>
          <v:path gradientshapeok="t" o:connecttype="rect"/>
        </v:shapetype>
        <v:shape id="_x0000_s2067" type="#_x0000_t202" style="position:absolute;margin-left:311.05pt;margin-top:785pt;width:16pt;height:15.3pt;z-index:-613264;mso-position-horizontal-relative:page;mso-position-vertical-relative:page" filled="f" stroked="f">
          <v:textbox inset="0,0,0,0">
            <w:txbxContent>
              <w:p w:rsidR="00311FA1" w:rsidRDefault="00311FA1">
                <w:pPr>
                  <w:pStyle w:val="a3"/>
                  <w:spacing w:before="10"/>
                  <w:ind w:left="40"/>
                </w:pPr>
                <w:fldSimple w:instr=" PAGE ">
                  <w:r w:rsidR="00F013B4">
                    <w:rPr>
                      <w:noProof/>
                    </w:rPr>
                    <w:t>123</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57" style="position:absolute;z-index:-613024;mso-position-horizontal-relative:page;mso-position-vertical-relative:page" from="83.65pt,773.65pt" to="554.35pt,773.65pt" strokeweight="1.44pt">
          <w10:wrap anchorx="page" anchory="page"/>
        </v:line>
      </w:pict>
    </w:r>
    <w:r w:rsidRPr="00BB1D35">
      <w:pict>
        <v:shapetype id="_x0000_t202" coordsize="21600,21600" o:spt="202" path="m,l,21600r21600,l21600,xe">
          <v:stroke joinstyle="miter"/>
          <v:path gradientshapeok="t" o:connecttype="rect"/>
        </v:shapetype>
        <v:shape id="_x0000_s2056" type="#_x0000_t202" style="position:absolute;margin-left:307.9pt;margin-top:785pt;width:22.15pt;height:15.3pt;z-index:-613000;mso-position-horizontal-relative:page;mso-position-vertical-relative:page" filled="f" stroked="f">
          <v:textbox inset="0,0,0,0">
            <w:txbxContent>
              <w:p w:rsidR="00311FA1" w:rsidRDefault="00311FA1">
                <w:pPr>
                  <w:pStyle w:val="a3"/>
                  <w:spacing w:before="10"/>
                  <w:ind w:left="42"/>
                </w:pPr>
                <w:fldSimple w:instr=" PAGE ">
                  <w:r w:rsidR="00F013B4">
                    <w:rPr>
                      <w:noProof/>
                    </w:rPr>
                    <w:t>124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19"/>
      </w:rPr>
    </w:pPr>
    <w:r w:rsidRPr="00BB1D35">
      <w:pict>
        <v:shapetype id="_x0000_t202" coordsize="21600,21600" o:spt="202" path="m,l,21600r21600,l21600,xe">
          <v:stroke joinstyle="miter"/>
          <v:path gradientshapeok="t" o:connecttype="rect"/>
        </v:shapetype>
        <v:shape id="_x0000_s2055" type="#_x0000_t202" style="position:absolute;margin-left:307.9pt;margin-top:785pt;width:22pt;height:15.3pt;z-index:-612976;mso-position-horizontal-relative:page;mso-position-vertical-relative:page" filled="f" stroked="f">
          <v:textbox inset="0,0,0,0">
            <w:txbxContent>
              <w:p w:rsidR="00311FA1" w:rsidRDefault="00311FA1">
                <w:pPr>
                  <w:pStyle w:val="a3"/>
                  <w:spacing w:before="10"/>
                  <w:ind w:left="40"/>
                </w:pPr>
                <w:fldSimple w:instr=" PAGE ">
                  <w:r>
                    <w:rPr>
                      <w:noProof/>
                    </w:rPr>
                    <w:t>131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shapetype id="_x0000_t202" coordsize="21600,21600" o:spt="202" path="m,l,21600r21600,l21600,xe">
          <v:stroke joinstyle="miter"/>
          <v:path gradientshapeok="t" o:connecttype="rect"/>
        </v:shapetype>
        <v:shape id="_x0000_s2054" type="#_x0000_t202" style="position:absolute;margin-left:410.9pt;margin-top:538.35pt;width:20pt;height:15.3pt;z-index:-612952;mso-position-horizontal-relative:page;mso-position-vertical-relative:page" filled="f" stroked="f">
          <v:textbox inset="0,0,0,0">
            <w:txbxContent>
              <w:p w:rsidR="00311FA1" w:rsidRDefault="00311FA1">
                <w:pPr>
                  <w:pStyle w:val="a3"/>
                  <w:spacing w:before="10"/>
                  <w:ind w:left="20"/>
                </w:pPr>
                <w:r>
                  <w:t>132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53" style="position:absolute;z-index:-612928;mso-position-horizontal-relative:page;mso-position-vertical-relative:page" from="55.2pt,527pt" to="786.7pt,527pt" strokeweight="1.44pt">
          <w10:wrap anchorx="page" anchory="page"/>
        </v:line>
      </w:pict>
    </w:r>
    <w:r w:rsidRPr="00BB1D35">
      <w:pict>
        <v:shapetype id="_x0000_t202" coordsize="21600,21600" o:spt="202" path="m,l,21600r21600,l21600,xe">
          <v:stroke joinstyle="miter"/>
          <v:path gradientshapeok="t" o:connecttype="rect"/>
        </v:shapetype>
        <v:shape id="_x0000_s2052" type="#_x0000_t202" style="position:absolute;margin-left:409.9pt;margin-top:538.35pt;width:22pt;height:15.3pt;z-index:-612904;mso-position-horizontal-relative:page;mso-position-vertical-relative:page" filled="f" stroked="f">
          <v:textbox inset="0,0,0,0">
            <w:txbxContent>
              <w:p w:rsidR="00311FA1" w:rsidRDefault="00311FA1">
                <w:pPr>
                  <w:pStyle w:val="a3"/>
                  <w:spacing w:before="10"/>
                  <w:ind w:left="40"/>
                </w:pPr>
                <w:fldSimple w:instr=" PAGE ">
                  <w:r>
                    <w:rPr>
                      <w:noProof/>
                    </w:rPr>
                    <w:t>142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shapetype id="_x0000_t202" coordsize="21600,21600" o:spt="202" path="m,l,21600r21600,l21600,xe">
          <v:stroke joinstyle="miter"/>
          <v:path gradientshapeok="t" o:connecttype="rect"/>
        </v:shapetype>
        <v:shape id="_x0000_s2051" type="#_x0000_t202" style="position:absolute;margin-left:410.9pt;margin-top:538.35pt;width:20pt;height:15.3pt;z-index:-612880;mso-position-horizontal-relative:page;mso-position-vertical-relative:page" filled="f" stroked="f">
          <v:textbox inset="0,0,0,0">
            <w:txbxContent>
              <w:p w:rsidR="00311FA1" w:rsidRDefault="00311FA1">
                <w:pPr>
                  <w:pStyle w:val="a3"/>
                  <w:spacing w:before="10"/>
                  <w:ind w:left="20"/>
                </w:pPr>
                <w:r>
                  <w:t>144</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50" style="position:absolute;z-index:-612856;mso-position-horizontal-relative:page;mso-position-vertical-relative:page" from="55.2pt,527pt" to="786.7pt,527pt" strokeweight="1.44pt">
          <w10:wrap anchorx="page" anchory="page"/>
        </v:line>
      </w:pict>
    </w:r>
    <w:r w:rsidRPr="00BB1D35">
      <w:pict>
        <v:shapetype id="_x0000_t202" coordsize="21600,21600" o:spt="202" path="m,l,21600r21600,l21600,xe">
          <v:stroke joinstyle="miter"/>
          <v:path gradientshapeok="t" o:connecttype="rect"/>
        </v:shapetype>
        <v:shape id="_x0000_s2049" type="#_x0000_t202" style="position:absolute;margin-left:409.9pt;margin-top:538.35pt;width:22pt;height:15.3pt;z-index:-612832;mso-position-horizontal-relative:page;mso-position-vertical-relative:page" filled="f" stroked="f">
          <v:textbox inset="0,0,0,0">
            <w:txbxContent>
              <w:p w:rsidR="00311FA1" w:rsidRDefault="00311FA1">
                <w:pPr>
                  <w:pStyle w:val="a3"/>
                  <w:spacing w:before="10"/>
                  <w:ind w:left="40"/>
                </w:pPr>
                <w:fldSimple w:instr=" PAGE ">
                  <w:r>
                    <w:rPr>
                      <w:noProof/>
                    </w:rPr>
                    <w:t>149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shapetype id="_x0000_t202" coordsize="21600,21600" o:spt="202" path="m,l,21600r21600,l21600,xe">
          <v:stroke joinstyle="miter"/>
          <v:path gradientshapeok="t" o:connecttype="rect"/>
        </v:shapetype>
        <v:shape id="_x0000_s2066" type="#_x0000_t202" style="position:absolute;margin-left:413.9pt;margin-top:538.35pt;width:14pt;height:15.3pt;z-index:-613240;mso-position-horizontal-relative:page;mso-position-vertical-relative:page" filled="f" stroked="f">
          <v:textbox inset="0,0,0,0">
            <w:txbxContent>
              <w:p w:rsidR="00311FA1" w:rsidRDefault="00311FA1">
                <w:pPr>
                  <w:pStyle w:val="a3"/>
                  <w:spacing w:before="10"/>
                  <w:ind w:left="20"/>
                </w:pPr>
                <w:r>
                  <w:t>23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shapetype id="_x0000_t202" coordsize="21600,21600" o:spt="202" path="m,l,21600r21600,l21600,xe">
          <v:stroke joinstyle="miter"/>
          <v:path gradientshapeok="t" o:connecttype="rect"/>
        </v:shapetype>
        <v:shape id="_x0000_s2064" type="#_x0000_t202" style="position:absolute;margin-left:412.9pt;margin-top:538.35pt;width:16pt;height:15.3pt;z-index:-613192;mso-position-horizontal-relative:page;mso-position-vertical-relative:page" filled="f" stroked="f">
          <v:textbox inset="0,0,0,0">
            <w:txbxContent>
              <w:p w:rsidR="00311FA1" w:rsidRDefault="00311FA1">
                <w:pPr>
                  <w:pStyle w:val="a3"/>
                  <w:spacing w:before="10"/>
                  <w:ind w:left="40"/>
                </w:pPr>
                <w:fldSimple w:instr=" PAGE ">
                  <w:r>
                    <w:rPr>
                      <w:noProof/>
                    </w:rPr>
                    <w:t>39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63" style="position:absolute;z-index:-613168;mso-position-horizontal-relative:page;mso-position-vertical-relative:page" from="83.65pt,773.65pt" to="554.35pt,773.65pt" strokeweight="1.44pt">
          <w10:wrap anchorx="page" anchory="page"/>
        </v:line>
      </w:pict>
    </w:r>
    <w:r w:rsidRPr="00BB1D35">
      <w:pict>
        <v:shapetype id="_x0000_t202" coordsize="21600,21600" o:spt="202" path="m,l,21600r21600,l21600,xe">
          <v:stroke joinstyle="miter"/>
          <v:path gradientshapeok="t" o:connecttype="rect"/>
        </v:shapetype>
        <v:shape id="_x0000_s2062" type="#_x0000_t202" style="position:absolute;margin-left:311.05pt;margin-top:785pt;width:16pt;height:15.3pt;z-index:-613144;mso-position-horizontal-relative:page;mso-position-vertical-relative:page" filled="f" stroked="f">
          <v:textbox inset="0,0,0,0">
            <w:txbxContent>
              <w:p w:rsidR="00311FA1" w:rsidRDefault="00311FA1">
                <w:pPr>
                  <w:pStyle w:val="a3"/>
                  <w:spacing w:before="10"/>
                  <w:ind w:left="40"/>
                </w:pPr>
                <w:fldSimple w:instr=" PAGE ">
                  <w:r>
                    <w:rPr>
                      <w:noProof/>
                    </w:rPr>
                    <w:t>68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61" style="position:absolute;z-index:-613120;mso-position-horizontal-relative:page;mso-position-vertical-relative:page" from="83.65pt,773.65pt" to="554.35pt,773.65pt" strokeweight="1.44pt">
          <w10:wrap anchorx="page" anchory="page"/>
        </v:line>
      </w:pict>
    </w:r>
    <w:r w:rsidRPr="00BB1D35">
      <w:pict>
        <v:shapetype id="_x0000_t202" coordsize="21600,21600" o:spt="202" path="m,l,21600r21600,l21600,xe">
          <v:stroke joinstyle="miter"/>
          <v:path gradientshapeok="t" o:connecttype="rect"/>
        </v:shapetype>
        <v:shape id="_x0000_s2060" type="#_x0000_t202" style="position:absolute;margin-left:311.05pt;margin-top:785pt;width:16pt;height:15.3pt;z-index:-613096;mso-position-horizontal-relative:page;mso-position-vertical-relative:page" filled="f" stroked="f">
          <v:textbox inset="0,0,0,0">
            <w:txbxContent>
              <w:p w:rsidR="00311FA1" w:rsidRDefault="00311FA1">
                <w:pPr>
                  <w:pStyle w:val="a3"/>
                  <w:spacing w:before="10"/>
                  <w:ind w:left="40"/>
                </w:pPr>
                <w:fldSimple w:instr=" PAGE ">
                  <w:r>
                    <w:rPr>
                      <w:noProof/>
                    </w:rPr>
                    <w:t>78</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0"/>
      </w:rPr>
    </w:pPr>
    <w:r w:rsidRPr="00BB1D35">
      <w:pict>
        <v:line id="_x0000_s2059" style="position:absolute;z-index:-613072;mso-position-horizontal-relative:page;mso-position-vertical-relative:page" from="83.65pt,773.65pt" to="554.35pt,773.65pt" strokeweight="1.44pt">
          <w10:wrap anchorx="page" anchory="page"/>
        </v:line>
      </w:pict>
    </w:r>
    <w:r w:rsidRPr="00BB1D35">
      <w:pict>
        <v:shapetype id="_x0000_t202" coordsize="21600,21600" o:spt="202" path="m,l,21600r21600,l21600,xe">
          <v:stroke joinstyle="miter"/>
          <v:path gradientshapeok="t" o:connecttype="rect"/>
        </v:shapetype>
        <v:shape id="_x0000_s2058" type="#_x0000_t202" style="position:absolute;margin-left:307.9pt;margin-top:785pt;width:22.15pt;height:15.3pt;z-index:-613048;mso-position-horizontal-relative:page;mso-position-vertical-relative:page" filled="f" stroked="f">
          <v:textbox inset="0,0,0,0">
            <w:txbxContent>
              <w:p w:rsidR="00311FA1" w:rsidRDefault="00311FA1">
                <w:pPr>
                  <w:pStyle w:val="a3"/>
                  <w:spacing w:before="10"/>
                  <w:ind w:left="40"/>
                </w:pPr>
                <w:fldSimple w:instr=" PAGE ">
                  <w:r>
                    <w:rPr>
                      <w:noProof/>
                    </w:rPr>
                    <w:t>116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FA1" w:rsidRDefault="00311FA1">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7B" w:rsidRDefault="00E8627B" w:rsidP="00FE5E7C">
      <w:r>
        <w:separator/>
      </w:r>
    </w:p>
  </w:footnote>
  <w:footnote w:type="continuationSeparator" w:id="0">
    <w:p w:rsidR="00E8627B" w:rsidRDefault="00E8627B" w:rsidP="00FE5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5D1"/>
    <w:multiLevelType w:val="multilevel"/>
    <w:tmpl w:val="5216A784"/>
    <w:lvl w:ilvl="0">
      <w:start w:val="6"/>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1">
    <w:nsid w:val="027D1C99"/>
    <w:multiLevelType w:val="hybridMultilevel"/>
    <w:tmpl w:val="855CA218"/>
    <w:lvl w:ilvl="0" w:tplc="20C47C12">
      <w:numFmt w:val="bullet"/>
      <w:lvlText w:val="-"/>
      <w:lvlJc w:val="left"/>
      <w:pPr>
        <w:ind w:left="786" w:hanging="118"/>
      </w:pPr>
      <w:rPr>
        <w:rFonts w:ascii="Times New Roman" w:eastAsia="Times New Roman" w:hAnsi="Times New Roman" w:cs="Times New Roman" w:hint="default"/>
        <w:w w:val="99"/>
        <w:sz w:val="20"/>
        <w:szCs w:val="20"/>
        <w:lang w:val="ru-RU" w:eastAsia="ru-RU" w:bidi="ru-RU"/>
      </w:rPr>
    </w:lvl>
    <w:lvl w:ilvl="1" w:tplc="46546778">
      <w:numFmt w:val="bullet"/>
      <w:lvlText w:val="•"/>
      <w:lvlJc w:val="left"/>
      <w:pPr>
        <w:ind w:left="1044" w:hanging="118"/>
      </w:pPr>
      <w:rPr>
        <w:rFonts w:hint="default"/>
        <w:lang w:val="ru-RU" w:eastAsia="ru-RU" w:bidi="ru-RU"/>
      </w:rPr>
    </w:lvl>
    <w:lvl w:ilvl="2" w:tplc="CA7A41C2">
      <w:numFmt w:val="bullet"/>
      <w:lvlText w:val="•"/>
      <w:lvlJc w:val="left"/>
      <w:pPr>
        <w:ind w:left="1308" w:hanging="118"/>
      </w:pPr>
      <w:rPr>
        <w:rFonts w:hint="default"/>
        <w:lang w:val="ru-RU" w:eastAsia="ru-RU" w:bidi="ru-RU"/>
      </w:rPr>
    </w:lvl>
    <w:lvl w:ilvl="3" w:tplc="2612D25C">
      <w:numFmt w:val="bullet"/>
      <w:lvlText w:val="•"/>
      <w:lvlJc w:val="left"/>
      <w:pPr>
        <w:ind w:left="1572" w:hanging="118"/>
      </w:pPr>
      <w:rPr>
        <w:rFonts w:hint="default"/>
        <w:lang w:val="ru-RU" w:eastAsia="ru-RU" w:bidi="ru-RU"/>
      </w:rPr>
    </w:lvl>
    <w:lvl w:ilvl="4" w:tplc="B4C21F34">
      <w:numFmt w:val="bullet"/>
      <w:lvlText w:val="•"/>
      <w:lvlJc w:val="left"/>
      <w:pPr>
        <w:ind w:left="1836" w:hanging="118"/>
      </w:pPr>
      <w:rPr>
        <w:rFonts w:hint="default"/>
        <w:lang w:val="ru-RU" w:eastAsia="ru-RU" w:bidi="ru-RU"/>
      </w:rPr>
    </w:lvl>
    <w:lvl w:ilvl="5" w:tplc="58E602CE">
      <w:numFmt w:val="bullet"/>
      <w:lvlText w:val="•"/>
      <w:lvlJc w:val="left"/>
      <w:pPr>
        <w:ind w:left="2101" w:hanging="118"/>
      </w:pPr>
      <w:rPr>
        <w:rFonts w:hint="default"/>
        <w:lang w:val="ru-RU" w:eastAsia="ru-RU" w:bidi="ru-RU"/>
      </w:rPr>
    </w:lvl>
    <w:lvl w:ilvl="6" w:tplc="08C60EAA">
      <w:numFmt w:val="bullet"/>
      <w:lvlText w:val="•"/>
      <w:lvlJc w:val="left"/>
      <w:pPr>
        <w:ind w:left="2365" w:hanging="118"/>
      </w:pPr>
      <w:rPr>
        <w:rFonts w:hint="default"/>
        <w:lang w:val="ru-RU" w:eastAsia="ru-RU" w:bidi="ru-RU"/>
      </w:rPr>
    </w:lvl>
    <w:lvl w:ilvl="7" w:tplc="DAFEF9E6">
      <w:numFmt w:val="bullet"/>
      <w:lvlText w:val="•"/>
      <w:lvlJc w:val="left"/>
      <w:pPr>
        <w:ind w:left="2629" w:hanging="118"/>
      </w:pPr>
      <w:rPr>
        <w:rFonts w:hint="default"/>
        <w:lang w:val="ru-RU" w:eastAsia="ru-RU" w:bidi="ru-RU"/>
      </w:rPr>
    </w:lvl>
    <w:lvl w:ilvl="8" w:tplc="96D87C62">
      <w:numFmt w:val="bullet"/>
      <w:lvlText w:val="•"/>
      <w:lvlJc w:val="left"/>
      <w:pPr>
        <w:ind w:left="2893" w:hanging="118"/>
      </w:pPr>
      <w:rPr>
        <w:rFonts w:hint="default"/>
        <w:lang w:val="ru-RU" w:eastAsia="ru-RU" w:bidi="ru-RU"/>
      </w:rPr>
    </w:lvl>
  </w:abstractNum>
  <w:abstractNum w:abstractNumId="2">
    <w:nsid w:val="034C184B"/>
    <w:multiLevelType w:val="multilevel"/>
    <w:tmpl w:val="FC141970"/>
    <w:lvl w:ilvl="0">
      <w:start w:val="1"/>
      <w:numFmt w:val="decimal"/>
      <w:lvlText w:val="%1"/>
      <w:lvlJc w:val="left"/>
      <w:pPr>
        <w:ind w:left="1215" w:hanging="428"/>
      </w:pPr>
      <w:rPr>
        <w:rFonts w:hint="default"/>
        <w:lang w:val="ru-RU" w:eastAsia="ru-RU" w:bidi="ru-RU"/>
      </w:rPr>
    </w:lvl>
    <w:lvl w:ilvl="1">
      <w:start w:val="1"/>
      <w:numFmt w:val="decimal"/>
      <w:lvlText w:val="%1.%2"/>
      <w:lvlJc w:val="left"/>
      <w:pPr>
        <w:ind w:left="222" w:hanging="428"/>
      </w:pPr>
      <w:rPr>
        <w:rFonts w:ascii="Times New Roman" w:eastAsia="Times New Roman" w:hAnsi="Times New Roman" w:cs="Times New Roman" w:hint="default"/>
        <w:b/>
        <w:bCs/>
        <w:spacing w:val="-60"/>
        <w:w w:val="100"/>
        <w:sz w:val="24"/>
        <w:szCs w:val="24"/>
        <w:lang w:val="ru-RU" w:eastAsia="ru-RU" w:bidi="ru-RU"/>
      </w:rPr>
    </w:lvl>
    <w:lvl w:ilvl="2">
      <w:numFmt w:val="bullet"/>
      <w:lvlText w:val="•"/>
      <w:lvlJc w:val="left"/>
      <w:pPr>
        <w:ind w:left="2176" w:hanging="428"/>
      </w:pPr>
      <w:rPr>
        <w:rFonts w:hint="default"/>
        <w:lang w:val="ru-RU" w:eastAsia="ru-RU" w:bidi="ru-RU"/>
      </w:rPr>
    </w:lvl>
    <w:lvl w:ilvl="3">
      <w:numFmt w:val="bullet"/>
      <w:lvlText w:val="•"/>
      <w:lvlJc w:val="left"/>
      <w:pPr>
        <w:ind w:left="3132" w:hanging="428"/>
      </w:pPr>
      <w:rPr>
        <w:rFonts w:hint="default"/>
        <w:lang w:val="ru-RU" w:eastAsia="ru-RU" w:bidi="ru-RU"/>
      </w:rPr>
    </w:lvl>
    <w:lvl w:ilvl="4">
      <w:numFmt w:val="bullet"/>
      <w:lvlText w:val="•"/>
      <w:lvlJc w:val="left"/>
      <w:pPr>
        <w:ind w:left="4088" w:hanging="428"/>
      </w:pPr>
      <w:rPr>
        <w:rFonts w:hint="default"/>
        <w:lang w:val="ru-RU" w:eastAsia="ru-RU" w:bidi="ru-RU"/>
      </w:rPr>
    </w:lvl>
    <w:lvl w:ilvl="5">
      <w:numFmt w:val="bullet"/>
      <w:lvlText w:val="•"/>
      <w:lvlJc w:val="left"/>
      <w:pPr>
        <w:ind w:left="5045" w:hanging="428"/>
      </w:pPr>
      <w:rPr>
        <w:rFonts w:hint="default"/>
        <w:lang w:val="ru-RU" w:eastAsia="ru-RU" w:bidi="ru-RU"/>
      </w:rPr>
    </w:lvl>
    <w:lvl w:ilvl="6">
      <w:numFmt w:val="bullet"/>
      <w:lvlText w:val="•"/>
      <w:lvlJc w:val="left"/>
      <w:pPr>
        <w:ind w:left="6001" w:hanging="428"/>
      </w:pPr>
      <w:rPr>
        <w:rFonts w:hint="default"/>
        <w:lang w:val="ru-RU" w:eastAsia="ru-RU" w:bidi="ru-RU"/>
      </w:rPr>
    </w:lvl>
    <w:lvl w:ilvl="7">
      <w:numFmt w:val="bullet"/>
      <w:lvlText w:val="•"/>
      <w:lvlJc w:val="left"/>
      <w:pPr>
        <w:ind w:left="6957" w:hanging="428"/>
      </w:pPr>
      <w:rPr>
        <w:rFonts w:hint="default"/>
        <w:lang w:val="ru-RU" w:eastAsia="ru-RU" w:bidi="ru-RU"/>
      </w:rPr>
    </w:lvl>
    <w:lvl w:ilvl="8">
      <w:numFmt w:val="bullet"/>
      <w:lvlText w:val="•"/>
      <w:lvlJc w:val="left"/>
      <w:pPr>
        <w:ind w:left="7913" w:hanging="428"/>
      </w:pPr>
      <w:rPr>
        <w:rFonts w:hint="default"/>
        <w:lang w:val="ru-RU" w:eastAsia="ru-RU" w:bidi="ru-RU"/>
      </w:rPr>
    </w:lvl>
  </w:abstractNum>
  <w:abstractNum w:abstractNumId="3">
    <w:nsid w:val="08892CF2"/>
    <w:multiLevelType w:val="multilevel"/>
    <w:tmpl w:val="1BCCE6D2"/>
    <w:lvl w:ilvl="0">
      <w:start w:val="2"/>
      <w:numFmt w:val="decimal"/>
      <w:lvlText w:val="%1"/>
      <w:lvlJc w:val="left"/>
      <w:pPr>
        <w:ind w:left="829" w:hanging="428"/>
      </w:pPr>
      <w:rPr>
        <w:rFonts w:hint="default"/>
        <w:lang w:val="ru-RU" w:eastAsia="ru-RU" w:bidi="ru-RU"/>
      </w:rPr>
    </w:lvl>
    <w:lvl w:ilvl="1">
      <w:start w:val="1"/>
      <w:numFmt w:val="decimal"/>
      <w:lvlText w:val="%1.%2"/>
      <w:lvlJc w:val="left"/>
      <w:pPr>
        <w:ind w:left="829"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701" w:hanging="428"/>
      </w:pPr>
      <w:rPr>
        <w:rFonts w:hint="default"/>
        <w:lang w:val="ru-RU" w:eastAsia="ru-RU" w:bidi="ru-RU"/>
      </w:rPr>
    </w:lvl>
    <w:lvl w:ilvl="3">
      <w:numFmt w:val="bullet"/>
      <w:lvlText w:val="•"/>
      <w:lvlJc w:val="left"/>
      <w:pPr>
        <w:ind w:left="3641" w:hanging="428"/>
      </w:pPr>
      <w:rPr>
        <w:rFonts w:hint="default"/>
        <w:lang w:val="ru-RU" w:eastAsia="ru-RU" w:bidi="ru-RU"/>
      </w:rPr>
    </w:lvl>
    <w:lvl w:ilvl="4">
      <w:numFmt w:val="bullet"/>
      <w:lvlText w:val="•"/>
      <w:lvlJc w:val="left"/>
      <w:pPr>
        <w:ind w:left="4582" w:hanging="428"/>
      </w:pPr>
      <w:rPr>
        <w:rFonts w:hint="default"/>
        <w:lang w:val="ru-RU" w:eastAsia="ru-RU" w:bidi="ru-RU"/>
      </w:rPr>
    </w:lvl>
    <w:lvl w:ilvl="5">
      <w:numFmt w:val="bullet"/>
      <w:lvlText w:val="•"/>
      <w:lvlJc w:val="left"/>
      <w:pPr>
        <w:ind w:left="5523" w:hanging="428"/>
      </w:pPr>
      <w:rPr>
        <w:rFonts w:hint="default"/>
        <w:lang w:val="ru-RU" w:eastAsia="ru-RU" w:bidi="ru-RU"/>
      </w:rPr>
    </w:lvl>
    <w:lvl w:ilvl="6">
      <w:numFmt w:val="bullet"/>
      <w:lvlText w:val="•"/>
      <w:lvlJc w:val="left"/>
      <w:pPr>
        <w:ind w:left="6463" w:hanging="428"/>
      </w:pPr>
      <w:rPr>
        <w:rFonts w:hint="default"/>
        <w:lang w:val="ru-RU" w:eastAsia="ru-RU" w:bidi="ru-RU"/>
      </w:rPr>
    </w:lvl>
    <w:lvl w:ilvl="7">
      <w:numFmt w:val="bullet"/>
      <w:lvlText w:val="•"/>
      <w:lvlJc w:val="left"/>
      <w:pPr>
        <w:ind w:left="7404" w:hanging="428"/>
      </w:pPr>
      <w:rPr>
        <w:rFonts w:hint="default"/>
        <w:lang w:val="ru-RU" w:eastAsia="ru-RU" w:bidi="ru-RU"/>
      </w:rPr>
    </w:lvl>
    <w:lvl w:ilvl="8">
      <w:numFmt w:val="bullet"/>
      <w:lvlText w:val="•"/>
      <w:lvlJc w:val="left"/>
      <w:pPr>
        <w:ind w:left="8345" w:hanging="428"/>
      </w:pPr>
      <w:rPr>
        <w:rFonts w:hint="default"/>
        <w:lang w:val="ru-RU" w:eastAsia="ru-RU" w:bidi="ru-RU"/>
      </w:rPr>
    </w:lvl>
  </w:abstractNum>
  <w:abstractNum w:abstractNumId="4">
    <w:nsid w:val="0EB0226A"/>
    <w:multiLevelType w:val="hybridMultilevel"/>
    <w:tmpl w:val="F386EAAE"/>
    <w:lvl w:ilvl="0" w:tplc="A54CD684">
      <w:start w:val="1"/>
      <w:numFmt w:val="decimal"/>
      <w:lvlText w:val="%1)"/>
      <w:lvlJc w:val="left"/>
      <w:pPr>
        <w:ind w:left="222" w:hanging="271"/>
      </w:pPr>
      <w:rPr>
        <w:rFonts w:ascii="Times New Roman" w:eastAsia="Times New Roman" w:hAnsi="Times New Roman" w:cs="Times New Roman" w:hint="default"/>
        <w:w w:val="100"/>
        <w:sz w:val="24"/>
        <w:szCs w:val="24"/>
        <w:lang w:val="ru-RU" w:eastAsia="ru-RU" w:bidi="ru-RU"/>
      </w:rPr>
    </w:lvl>
    <w:lvl w:ilvl="1" w:tplc="00A04278">
      <w:numFmt w:val="bullet"/>
      <w:lvlText w:val="•"/>
      <w:lvlJc w:val="left"/>
      <w:pPr>
        <w:ind w:left="1180" w:hanging="271"/>
      </w:pPr>
      <w:rPr>
        <w:rFonts w:hint="default"/>
        <w:lang w:val="ru-RU" w:eastAsia="ru-RU" w:bidi="ru-RU"/>
      </w:rPr>
    </w:lvl>
    <w:lvl w:ilvl="2" w:tplc="4030F0A0">
      <w:numFmt w:val="bullet"/>
      <w:lvlText w:val="•"/>
      <w:lvlJc w:val="left"/>
      <w:pPr>
        <w:ind w:left="2141" w:hanging="271"/>
      </w:pPr>
      <w:rPr>
        <w:rFonts w:hint="default"/>
        <w:lang w:val="ru-RU" w:eastAsia="ru-RU" w:bidi="ru-RU"/>
      </w:rPr>
    </w:lvl>
    <w:lvl w:ilvl="3" w:tplc="C8E0D4EE">
      <w:numFmt w:val="bullet"/>
      <w:lvlText w:val="•"/>
      <w:lvlJc w:val="left"/>
      <w:pPr>
        <w:ind w:left="3101" w:hanging="271"/>
      </w:pPr>
      <w:rPr>
        <w:rFonts w:hint="default"/>
        <w:lang w:val="ru-RU" w:eastAsia="ru-RU" w:bidi="ru-RU"/>
      </w:rPr>
    </w:lvl>
    <w:lvl w:ilvl="4" w:tplc="3126E410">
      <w:numFmt w:val="bullet"/>
      <w:lvlText w:val="•"/>
      <w:lvlJc w:val="left"/>
      <w:pPr>
        <w:ind w:left="4062" w:hanging="271"/>
      </w:pPr>
      <w:rPr>
        <w:rFonts w:hint="default"/>
        <w:lang w:val="ru-RU" w:eastAsia="ru-RU" w:bidi="ru-RU"/>
      </w:rPr>
    </w:lvl>
    <w:lvl w:ilvl="5" w:tplc="F5C41C18">
      <w:numFmt w:val="bullet"/>
      <w:lvlText w:val="•"/>
      <w:lvlJc w:val="left"/>
      <w:pPr>
        <w:ind w:left="5023" w:hanging="271"/>
      </w:pPr>
      <w:rPr>
        <w:rFonts w:hint="default"/>
        <w:lang w:val="ru-RU" w:eastAsia="ru-RU" w:bidi="ru-RU"/>
      </w:rPr>
    </w:lvl>
    <w:lvl w:ilvl="6" w:tplc="4790F2C4">
      <w:numFmt w:val="bullet"/>
      <w:lvlText w:val="•"/>
      <w:lvlJc w:val="left"/>
      <w:pPr>
        <w:ind w:left="5983" w:hanging="271"/>
      </w:pPr>
      <w:rPr>
        <w:rFonts w:hint="default"/>
        <w:lang w:val="ru-RU" w:eastAsia="ru-RU" w:bidi="ru-RU"/>
      </w:rPr>
    </w:lvl>
    <w:lvl w:ilvl="7" w:tplc="F70AC722">
      <w:numFmt w:val="bullet"/>
      <w:lvlText w:val="•"/>
      <w:lvlJc w:val="left"/>
      <w:pPr>
        <w:ind w:left="6944" w:hanging="271"/>
      </w:pPr>
      <w:rPr>
        <w:rFonts w:hint="default"/>
        <w:lang w:val="ru-RU" w:eastAsia="ru-RU" w:bidi="ru-RU"/>
      </w:rPr>
    </w:lvl>
    <w:lvl w:ilvl="8" w:tplc="FE5A5D62">
      <w:numFmt w:val="bullet"/>
      <w:lvlText w:val="•"/>
      <w:lvlJc w:val="left"/>
      <w:pPr>
        <w:ind w:left="7905" w:hanging="271"/>
      </w:pPr>
      <w:rPr>
        <w:rFonts w:hint="default"/>
        <w:lang w:val="ru-RU" w:eastAsia="ru-RU" w:bidi="ru-RU"/>
      </w:rPr>
    </w:lvl>
  </w:abstractNum>
  <w:abstractNum w:abstractNumId="5">
    <w:nsid w:val="13FC57E9"/>
    <w:multiLevelType w:val="hybridMultilevel"/>
    <w:tmpl w:val="A0C2E558"/>
    <w:lvl w:ilvl="0" w:tplc="FD3213D0">
      <w:numFmt w:val="bullet"/>
      <w:lvlText w:val=""/>
      <w:lvlJc w:val="left"/>
      <w:pPr>
        <w:ind w:left="13" w:hanging="286"/>
      </w:pPr>
      <w:rPr>
        <w:rFonts w:ascii="Symbol" w:eastAsia="Symbol" w:hAnsi="Symbol" w:cs="Symbol" w:hint="default"/>
        <w:w w:val="100"/>
        <w:sz w:val="24"/>
        <w:szCs w:val="24"/>
        <w:lang w:val="ru-RU" w:eastAsia="ru-RU" w:bidi="ru-RU"/>
      </w:rPr>
    </w:lvl>
    <w:lvl w:ilvl="1" w:tplc="5ABC5D8E">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2" w:tplc="A5CE6FA6">
      <w:numFmt w:val="bullet"/>
      <w:lvlText w:val="•"/>
      <w:lvlJc w:val="left"/>
      <w:pPr>
        <w:ind w:left="1365" w:hanging="140"/>
      </w:pPr>
      <w:rPr>
        <w:rFonts w:hint="default"/>
        <w:lang w:val="ru-RU" w:eastAsia="ru-RU" w:bidi="ru-RU"/>
      </w:rPr>
    </w:lvl>
    <w:lvl w:ilvl="3" w:tplc="8F229D3E">
      <w:numFmt w:val="bullet"/>
      <w:lvlText w:val="•"/>
      <w:lvlJc w:val="left"/>
      <w:pPr>
        <w:ind w:left="2331" w:hanging="140"/>
      </w:pPr>
      <w:rPr>
        <w:rFonts w:hint="default"/>
        <w:lang w:val="ru-RU" w:eastAsia="ru-RU" w:bidi="ru-RU"/>
      </w:rPr>
    </w:lvl>
    <w:lvl w:ilvl="4" w:tplc="C0981FB0">
      <w:numFmt w:val="bullet"/>
      <w:lvlText w:val="•"/>
      <w:lvlJc w:val="left"/>
      <w:pPr>
        <w:ind w:left="3297" w:hanging="140"/>
      </w:pPr>
      <w:rPr>
        <w:rFonts w:hint="default"/>
        <w:lang w:val="ru-RU" w:eastAsia="ru-RU" w:bidi="ru-RU"/>
      </w:rPr>
    </w:lvl>
    <w:lvl w:ilvl="5" w:tplc="295CF1DC">
      <w:numFmt w:val="bullet"/>
      <w:lvlText w:val="•"/>
      <w:lvlJc w:val="left"/>
      <w:pPr>
        <w:ind w:left="4262" w:hanging="140"/>
      </w:pPr>
      <w:rPr>
        <w:rFonts w:hint="default"/>
        <w:lang w:val="ru-RU" w:eastAsia="ru-RU" w:bidi="ru-RU"/>
      </w:rPr>
    </w:lvl>
    <w:lvl w:ilvl="6" w:tplc="495265C4">
      <w:numFmt w:val="bullet"/>
      <w:lvlText w:val="•"/>
      <w:lvlJc w:val="left"/>
      <w:pPr>
        <w:ind w:left="5228" w:hanging="140"/>
      </w:pPr>
      <w:rPr>
        <w:rFonts w:hint="default"/>
        <w:lang w:val="ru-RU" w:eastAsia="ru-RU" w:bidi="ru-RU"/>
      </w:rPr>
    </w:lvl>
    <w:lvl w:ilvl="7" w:tplc="6562FC18">
      <w:numFmt w:val="bullet"/>
      <w:lvlText w:val="•"/>
      <w:lvlJc w:val="left"/>
      <w:pPr>
        <w:ind w:left="6194" w:hanging="140"/>
      </w:pPr>
      <w:rPr>
        <w:rFonts w:hint="default"/>
        <w:lang w:val="ru-RU" w:eastAsia="ru-RU" w:bidi="ru-RU"/>
      </w:rPr>
    </w:lvl>
    <w:lvl w:ilvl="8" w:tplc="DD0CA8C0">
      <w:numFmt w:val="bullet"/>
      <w:lvlText w:val="•"/>
      <w:lvlJc w:val="left"/>
      <w:pPr>
        <w:ind w:left="7160" w:hanging="140"/>
      </w:pPr>
      <w:rPr>
        <w:rFonts w:hint="default"/>
        <w:lang w:val="ru-RU" w:eastAsia="ru-RU" w:bidi="ru-RU"/>
      </w:rPr>
    </w:lvl>
  </w:abstractNum>
  <w:abstractNum w:abstractNumId="6">
    <w:nsid w:val="161C5E50"/>
    <w:multiLevelType w:val="multilevel"/>
    <w:tmpl w:val="837CAE92"/>
    <w:lvl w:ilvl="0">
      <w:start w:val="1"/>
      <w:numFmt w:val="decimal"/>
      <w:lvlText w:val="%1"/>
      <w:lvlJc w:val="left"/>
      <w:pPr>
        <w:ind w:left="1110" w:hanging="708"/>
      </w:pPr>
      <w:rPr>
        <w:rFonts w:hint="default"/>
        <w:lang w:val="ru-RU" w:eastAsia="ru-RU" w:bidi="ru-RU"/>
      </w:rPr>
    </w:lvl>
    <w:lvl w:ilvl="1">
      <w:start w:val="6"/>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7">
    <w:nsid w:val="1A654383"/>
    <w:multiLevelType w:val="hybridMultilevel"/>
    <w:tmpl w:val="7B7846DA"/>
    <w:lvl w:ilvl="0" w:tplc="9B2ED670">
      <w:numFmt w:val="bullet"/>
      <w:lvlText w:val="-"/>
      <w:lvlJc w:val="left"/>
      <w:pPr>
        <w:ind w:left="402" w:hanging="140"/>
      </w:pPr>
      <w:rPr>
        <w:rFonts w:ascii="Times New Roman" w:eastAsia="Times New Roman" w:hAnsi="Times New Roman" w:cs="Times New Roman" w:hint="default"/>
        <w:w w:val="99"/>
        <w:sz w:val="24"/>
        <w:szCs w:val="24"/>
        <w:lang w:val="ru-RU" w:eastAsia="ru-RU" w:bidi="ru-RU"/>
      </w:rPr>
    </w:lvl>
    <w:lvl w:ilvl="1" w:tplc="22929460">
      <w:numFmt w:val="bullet"/>
      <w:lvlText w:val="•"/>
      <w:lvlJc w:val="left"/>
      <w:pPr>
        <w:ind w:left="1382" w:hanging="140"/>
      </w:pPr>
      <w:rPr>
        <w:rFonts w:hint="default"/>
        <w:lang w:val="ru-RU" w:eastAsia="ru-RU" w:bidi="ru-RU"/>
      </w:rPr>
    </w:lvl>
    <w:lvl w:ilvl="2" w:tplc="ADCACBDA">
      <w:numFmt w:val="bullet"/>
      <w:lvlText w:val="•"/>
      <w:lvlJc w:val="left"/>
      <w:pPr>
        <w:ind w:left="2365" w:hanging="140"/>
      </w:pPr>
      <w:rPr>
        <w:rFonts w:hint="default"/>
        <w:lang w:val="ru-RU" w:eastAsia="ru-RU" w:bidi="ru-RU"/>
      </w:rPr>
    </w:lvl>
    <w:lvl w:ilvl="3" w:tplc="E20A3B40">
      <w:numFmt w:val="bullet"/>
      <w:lvlText w:val="•"/>
      <w:lvlJc w:val="left"/>
      <w:pPr>
        <w:ind w:left="3347" w:hanging="140"/>
      </w:pPr>
      <w:rPr>
        <w:rFonts w:hint="default"/>
        <w:lang w:val="ru-RU" w:eastAsia="ru-RU" w:bidi="ru-RU"/>
      </w:rPr>
    </w:lvl>
    <w:lvl w:ilvl="4" w:tplc="54CC6C18">
      <w:numFmt w:val="bullet"/>
      <w:lvlText w:val="•"/>
      <w:lvlJc w:val="left"/>
      <w:pPr>
        <w:ind w:left="4330" w:hanging="140"/>
      </w:pPr>
      <w:rPr>
        <w:rFonts w:hint="default"/>
        <w:lang w:val="ru-RU" w:eastAsia="ru-RU" w:bidi="ru-RU"/>
      </w:rPr>
    </w:lvl>
    <w:lvl w:ilvl="5" w:tplc="6B30A8F8">
      <w:numFmt w:val="bullet"/>
      <w:lvlText w:val="•"/>
      <w:lvlJc w:val="left"/>
      <w:pPr>
        <w:ind w:left="5313" w:hanging="140"/>
      </w:pPr>
      <w:rPr>
        <w:rFonts w:hint="default"/>
        <w:lang w:val="ru-RU" w:eastAsia="ru-RU" w:bidi="ru-RU"/>
      </w:rPr>
    </w:lvl>
    <w:lvl w:ilvl="6" w:tplc="B4A003BC">
      <w:numFmt w:val="bullet"/>
      <w:lvlText w:val="•"/>
      <w:lvlJc w:val="left"/>
      <w:pPr>
        <w:ind w:left="6295" w:hanging="140"/>
      </w:pPr>
      <w:rPr>
        <w:rFonts w:hint="default"/>
        <w:lang w:val="ru-RU" w:eastAsia="ru-RU" w:bidi="ru-RU"/>
      </w:rPr>
    </w:lvl>
    <w:lvl w:ilvl="7" w:tplc="882464FE">
      <w:numFmt w:val="bullet"/>
      <w:lvlText w:val="•"/>
      <w:lvlJc w:val="left"/>
      <w:pPr>
        <w:ind w:left="7278" w:hanging="140"/>
      </w:pPr>
      <w:rPr>
        <w:rFonts w:hint="default"/>
        <w:lang w:val="ru-RU" w:eastAsia="ru-RU" w:bidi="ru-RU"/>
      </w:rPr>
    </w:lvl>
    <w:lvl w:ilvl="8" w:tplc="D0CA4FEE">
      <w:numFmt w:val="bullet"/>
      <w:lvlText w:val="•"/>
      <w:lvlJc w:val="left"/>
      <w:pPr>
        <w:ind w:left="8261" w:hanging="140"/>
      </w:pPr>
      <w:rPr>
        <w:rFonts w:hint="default"/>
        <w:lang w:val="ru-RU" w:eastAsia="ru-RU" w:bidi="ru-RU"/>
      </w:rPr>
    </w:lvl>
  </w:abstractNum>
  <w:abstractNum w:abstractNumId="8">
    <w:nsid w:val="1FCE59DF"/>
    <w:multiLevelType w:val="multilevel"/>
    <w:tmpl w:val="B3AC5984"/>
    <w:lvl w:ilvl="0">
      <w:start w:val="1"/>
      <w:numFmt w:val="decimal"/>
      <w:lvlText w:val="%1"/>
      <w:lvlJc w:val="left"/>
      <w:pPr>
        <w:ind w:left="1110" w:hanging="708"/>
      </w:pPr>
      <w:rPr>
        <w:rFonts w:hint="default"/>
        <w:lang w:val="ru-RU" w:eastAsia="ru-RU" w:bidi="ru-RU"/>
      </w:rPr>
    </w:lvl>
    <w:lvl w:ilvl="1">
      <w:start w:val="3"/>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9">
    <w:nsid w:val="206F6B18"/>
    <w:multiLevelType w:val="hybridMultilevel"/>
    <w:tmpl w:val="7D12C0BC"/>
    <w:lvl w:ilvl="0" w:tplc="7D84ACD6">
      <w:numFmt w:val="bullet"/>
      <w:lvlText w:val="-"/>
      <w:lvlJc w:val="left"/>
      <w:pPr>
        <w:ind w:left="140" w:hanging="147"/>
      </w:pPr>
      <w:rPr>
        <w:rFonts w:ascii="Times New Roman" w:eastAsia="Times New Roman" w:hAnsi="Times New Roman" w:cs="Times New Roman" w:hint="default"/>
        <w:w w:val="99"/>
        <w:sz w:val="24"/>
        <w:szCs w:val="24"/>
        <w:lang w:val="ru-RU" w:eastAsia="ru-RU" w:bidi="ru-RU"/>
      </w:rPr>
    </w:lvl>
    <w:lvl w:ilvl="1" w:tplc="2E12BC06">
      <w:numFmt w:val="bullet"/>
      <w:lvlText w:val="-"/>
      <w:lvlJc w:val="left"/>
      <w:pPr>
        <w:ind w:left="222" w:hanging="140"/>
      </w:pPr>
      <w:rPr>
        <w:rFonts w:hint="default"/>
        <w:w w:val="99"/>
        <w:lang w:val="ru-RU" w:eastAsia="ru-RU" w:bidi="ru-RU"/>
      </w:rPr>
    </w:lvl>
    <w:lvl w:ilvl="2" w:tplc="B2945884">
      <w:numFmt w:val="bullet"/>
      <w:lvlText w:val="•"/>
      <w:lvlJc w:val="left"/>
      <w:pPr>
        <w:ind w:left="260" w:hanging="140"/>
      </w:pPr>
      <w:rPr>
        <w:rFonts w:hint="default"/>
        <w:lang w:val="ru-RU" w:eastAsia="ru-RU" w:bidi="ru-RU"/>
      </w:rPr>
    </w:lvl>
    <w:lvl w:ilvl="3" w:tplc="36BC287C">
      <w:numFmt w:val="bullet"/>
      <w:lvlText w:val="•"/>
      <w:lvlJc w:val="left"/>
      <w:pPr>
        <w:ind w:left="400" w:hanging="140"/>
      </w:pPr>
      <w:rPr>
        <w:rFonts w:hint="default"/>
        <w:lang w:val="ru-RU" w:eastAsia="ru-RU" w:bidi="ru-RU"/>
      </w:rPr>
    </w:lvl>
    <w:lvl w:ilvl="4" w:tplc="A54CBF18">
      <w:numFmt w:val="bullet"/>
      <w:lvlText w:val="•"/>
      <w:lvlJc w:val="left"/>
      <w:pPr>
        <w:ind w:left="1526" w:hanging="140"/>
      </w:pPr>
      <w:rPr>
        <w:rFonts w:hint="default"/>
        <w:lang w:val="ru-RU" w:eastAsia="ru-RU" w:bidi="ru-RU"/>
      </w:rPr>
    </w:lvl>
    <w:lvl w:ilvl="5" w:tplc="8F4E4988">
      <w:numFmt w:val="bullet"/>
      <w:lvlText w:val="•"/>
      <w:lvlJc w:val="left"/>
      <w:pPr>
        <w:ind w:left="2652" w:hanging="140"/>
      </w:pPr>
      <w:rPr>
        <w:rFonts w:hint="default"/>
        <w:lang w:val="ru-RU" w:eastAsia="ru-RU" w:bidi="ru-RU"/>
      </w:rPr>
    </w:lvl>
    <w:lvl w:ilvl="6" w:tplc="790A1A02">
      <w:numFmt w:val="bullet"/>
      <w:lvlText w:val="•"/>
      <w:lvlJc w:val="left"/>
      <w:pPr>
        <w:ind w:left="3778" w:hanging="140"/>
      </w:pPr>
      <w:rPr>
        <w:rFonts w:hint="default"/>
        <w:lang w:val="ru-RU" w:eastAsia="ru-RU" w:bidi="ru-RU"/>
      </w:rPr>
    </w:lvl>
    <w:lvl w:ilvl="7" w:tplc="1EBA2752">
      <w:numFmt w:val="bullet"/>
      <w:lvlText w:val="•"/>
      <w:lvlJc w:val="left"/>
      <w:pPr>
        <w:ind w:left="4904" w:hanging="140"/>
      </w:pPr>
      <w:rPr>
        <w:rFonts w:hint="default"/>
        <w:lang w:val="ru-RU" w:eastAsia="ru-RU" w:bidi="ru-RU"/>
      </w:rPr>
    </w:lvl>
    <w:lvl w:ilvl="8" w:tplc="F710DE30">
      <w:numFmt w:val="bullet"/>
      <w:lvlText w:val="•"/>
      <w:lvlJc w:val="left"/>
      <w:pPr>
        <w:ind w:left="6030" w:hanging="140"/>
      </w:pPr>
      <w:rPr>
        <w:rFonts w:hint="default"/>
        <w:lang w:val="ru-RU" w:eastAsia="ru-RU" w:bidi="ru-RU"/>
      </w:rPr>
    </w:lvl>
  </w:abstractNum>
  <w:abstractNum w:abstractNumId="10">
    <w:nsid w:val="21E923CF"/>
    <w:multiLevelType w:val="multilevel"/>
    <w:tmpl w:val="93AA71EA"/>
    <w:lvl w:ilvl="0">
      <w:start w:val="6"/>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1">
    <w:nsid w:val="220842F7"/>
    <w:multiLevelType w:val="multilevel"/>
    <w:tmpl w:val="7742BC62"/>
    <w:lvl w:ilvl="0">
      <w:start w:val="2"/>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37" w:hanging="567"/>
      </w:pPr>
      <w:rPr>
        <w:rFonts w:hint="default"/>
        <w:lang w:val="ru-RU" w:eastAsia="ru-RU" w:bidi="ru-RU"/>
      </w:rPr>
    </w:lvl>
    <w:lvl w:ilvl="3">
      <w:numFmt w:val="bullet"/>
      <w:lvlText w:val="•"/>
      <w:lvlJc w:val="left"/>
      <w:pPr>
        <w:ind w:left="3095" w:hanging="567"/>
      </w:pPr>
      <w:rPr>
        <w:rFonts w:hint="default"/>
        <w:lang w:val="ru-RU" w:eastAsia="ru-RU" w:bidi="ru-RU"/>
      </w:rPr>
    </w:lvl>
    <w:lvl w:ilvl="4">
      <w:numFmt w:val="bullet"/>
      <w:lvlText w:val="•"/>
      <w:lvlJc w:val="left"/>
      <w:pPr>
        <w:ind w:left="4054" w:hanging="567"/>
      </w:pPr>
      <w:rPr>
        <w:rFonts w:hint="default"/>
        <w:lang w:val="ru-RU" w:eastAsia="ru-RU" w:bidi="ru-RU"/>
      </w:rPr>
    </w:lvl>
    <w:lvl w:ilvl="5">
      <w:numFmt w:val="bullet"/>
      <w:lvlText w:val="•"/>
      <w:lvlJc w:val="left"/>
      <w:pPr>
        <w:ind w:left="5013" w:hanging="567"/>
      </w:pPr>
      <w:rPr>
        <w:rFonts w:hint="default"/>
        <w:lang w:val="ru-RU" w:eastAsia="ru-RU" w:bidi="ru-RU"/>
      </w:rPr>
    </w:lvl>
    <w:lvl w:ilvl="6">
      <w:numFmt w:val="bullet"/>
      <w:lvlText w:val="•"/>
      <w:lvlJc w:val="left"/>
      <w:pPr>
        <w:ind w:left="5971" w:hanging="567"/>
      </w:pPr>
      <w:rPr>
        <w:rFonts w:hint="default"/>
        <w:lang w:val="ru-RU" w:eastAsia="ru-RU" w:bidi="ru-RU"/>
      </w:rPr>
    </w:lvl>
    <w:lvl w:ilvl="7">
      <w:numFmt w:val="bullet"/>
      <w:lvlText w:val="•"/>
      <w:lvlJc w:val="left"/>
      <w:pPr>
        <w:ind w:left="6930" w:hanging="567"/>
      </w:pPr>
      <w:rPr>
        <w:rFonts w:hint="default"/>
        <w:lang w:val="ru-RU" w:eastAsia="ru-RU" w:bidi="ru-RU"/>
      </w:rPr>
    </w:lvl>
    <w:lvl w:ilvl="8">
      <w:numFmt w:val="bullet"/>
      <w:lvlText w:val="•"/>
      <w:lvlJc w:val="left"/>
      <w:pPr>
        <w:ind w:left="7889" w:hanging="567"/>
      </w:pPr>
      <w:rPr>
        <w:rFonts w:hint="default"/>
        <w:lang w:val="ru-RU" w:eastAsia="ru-RU" w:bidi="ru-RU"/>
      </w:rPr>
    </w:lvl>
  </w:abstractNum>
  <w:abstractNum w:abstractNumId="12">
    <w:nsid w:val="22CC33C4"/>
    <w:multiLevelType w:val="hybridMultilevel"/>
    <w:tmpl w:val="3510F69C"/>
    <w:lvl w:ilvl="0" w:tplc="7A9293AC">
      <w:numFmt w:val="bullet"/>
      <w:lvlText w:val="-"/>
      <w:lvlJc w:val="left"/>
      <w:pPr>
        <w:ind w:left="222" w:hanging="161"/>
      </w:pPr>
      <w:rPr>
        <w:rFonts w:ascii="Times New Roman" w:eastAsia="Times New Roman" w:hAnsi="Times New Roman" w:cs="Times New Roman" w:hint="default"/>
        <w:w w:val="99"/>
        <w:sz w:val="24"/>
        <w:szCs w:val="24"/>
        <w:lang w:val="ru-RU" w:eastAsia="ru-RU" w:bidi="ru-RU"/>
      </w:rPr>
    </w:lvl>
    <w:lvl w:ilvl="1" w:tplc="94527970">
      <w:numFmt w:val="bullet"/>
      <w:lvlText w:val="•"/>
      <w:lvlJc w:val="left"/>
      <w:pPr>
        <w:ind w:left="1178" w:hanging="161"/>
      </w:pPr>
      <w:rPr>
        <w:rFonts w:hint="default"/>
        <w:lang w:val="ru-RU" w:eastAsia="ru-RU" w:bidi="ru-RU"/>
      </w:rPr>
    </w:lvl>
    <w:lvl w:ilvl="2" w:tplc="2F343E86">
      <w:numFmt w:val="bullet"/>
      <w:lvlText w:val="•"/>
      <w:lvlJc w:val="left"/>
      <w:pPr>
        <w:ind w:left="2137" w:hanging="161"/>
      </w:pPr>
      <w:rPr>
        <w:rFonts w:hint="default"/>
        <w:lang w:val="ru-RU" w:eastAsia="ru-RU" w:bidi="ru-RU"/>
      </w:rPr>
    </w:lvl>
    <w:lvl w:ilvl="3" w:tplc="EA9ACF7E">
      <w:numFmt w:val="bullet"/>
      <w:lvlText w:val="•"/>
      <w:lvlJc w:val="left"/>
      <w:pPr>
        <w:ind w:left="3095" w:hanging="161"/>
      </w:pPr>
      <w:rPr>
        <w:rFonts w:hint="default"/>
        <w:lang w:val="ru-RU" w:eastAsia="ru-RU" w:bidi="ru-RU"/>
      </w:rPr>
    </w:lvl>
    <w:lvl w:ilvl="4" w:tplc="8D569ED0">
      <w:numFmt w:val="bullet"/>
      <w:lvlText w:val="•"/>
      <w:lvlJc w:val="left"/>
      <w:pPr>
        <w:ind w:left="4054" w:hanging="161"/>
      </w:pPr>
      <w:rPr>
        <w:rFonts w:hint="default"/>
        <w:lang w:val="ru-RU" w:eastAsia="ru-RU" w:bidi="ru-RU"/>
      </w:rPr>
    </w:lvl>
    <w:lvl w:ilvl="5" w:tplc="1C16D804">
      <w:numFmt w:val="bullet"/>
      <w:lvlText w:val="•"/>
      <w:lvlJc w:val="left"/>
      <w:pPr>
        <w:ind w:left="5013" w:hanging="161"/>
      </w:pPr>
      <w:rPr>
        <w:rFonts w:hint="default"/>
        <w:lang w:val="ru-RU" w:eastAsia="ru-RU" w:bidi="ru-RU"/>
      </w:rPr>
    </w:lvl>
    <w:lvl w:ilvl="6" w:tplc="BF906E6A">
      <w:numFmt w:val="bullet"/>
      <w:lvlText w:val="•"/>
      <w:lvlJc w:val="left"/>
      <w:pPr>
        <w:ind w:left="5971" w:hanging="161"/>
      </w:pPr>
      <w:rPr>
        <w:rFonts w:hint="default"/>
        <w:lang w:val="ru-RU" w:eastAsia="ru-RU" w:bidi="ru-RU"/>
      </w:rPr>
    </w:lvl>
    <w:lvl w:ilvl="7" w:tplc="52A4E454">
      <w:numFmt w:val="bullet"/>
      <w:lvlText w:val="•"/>
      <w:lvlJc w:val="left"/>
      <w:pPr>
        <w:ind w:left="6930" w:hanging="161"/>
      </w:pPr>
      <w:rPr>
        <w:rFonts w:hint="default"/>
        <w:lang w:val="ru-RU" w:eastAsia="ru-RU" w:bidi="ru-RU"/>
      </w:rPr>
    </w:lvl>
    <w:lvl w:ilvl="8" w:tplc="2386128A">
      <w:numFmt w:val="bullet"/>
      <w:lvlText w:val="•"/>
      <w:lvlJc w:val="left"/>
      <w:pPr>
        <w:ind w:left="7889" w:hanging="161"/>
      </w:pPr>
      <w:rPr>
        <w:rFonts w:hint="default"/>
        <w:lang w:val="ru-RU" w:eastAsia="ru-RU" w:bidi="ru-RU"/>
      </w:rPr>
    </w:lvl>
  </w:abstractNum>
  <w:abstractNum w:abstractNumId="13">
    <w:nsid w:val="254634E6"/>
    <w:multiLevelType w:val="multilevel"/>
    <w:tmpl w:val="B11E8162"/>
    <w:lvl w:ilvl="0">
      <w:start w:val="1"/>
      <w:numFmt w:val="decimal"/>
      <w:lvlText w:val="%1"/>
      <w:lvlJc w:val="left"/>
      <w:pPr>
        <w:ind w:left="1688" w:hanging="567"/>
      </w:pPr>
      <w:rPr>
        <w:rFonts w:hint="default"/>
        <w:lang w:val="ru-RU" w:eastAsia="ru-RU" w:bidi="ru-RU"/>
      </w:rPr>
    </w:lvl>
    <w:lvl w:ilvl="1">
      <w:start w:val="6"/>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14">
    <w:nsid w:val="293340D0"/>
    <w:multiLevelType w:val="hybridMultilevel"/>
    <w:tmpl w:val="41D29CC0"/>
    <w:lvl w:ilvl="0" w:tplc="D85821B6">
      <w:numFmt w:val="bullet"/>
      <w:lvlText w:val=""/>
      <w:lvlJc w:val="left"/>
      <w:pPr>
        <w:ind w:left="522" w:hanging="286"/>
      </w:pPr>
      <w:rPr>
        <w:rFonts w:ascii="Symbol" w:eastAsia="Symbol" w:hAnsi="Symbol" w:cs="Symbol" w:hint="default"/>
        <w:w w:val="100"/>
        <w:sz w:val="24"/>
        <w:szCs w:val="24"/>
        <w:lang w:val="ru-RU" w:eastAsia="ru-RU" w:bidi="ru-RU"/>
      </w:rPr>
    </w:lvl>
    <w:lvl w:ilvl="1" w:tplc="B986D608">
      <w:numFmt w:val="bullet"/>
      <w:lvlText w:val=""/>
      <w:lvlJc w:val="left"/>
      <w:pPr>
        <w:ind w:left="402" w:hanging="286"/>
      </w:pPr>
      <w:rPr>
        <w:rFonts w:ascii="Symbol" w:eastAsia="Symbol" w:hAnsi="Symbol" w:cs="Symbol" w:hint="default"/>
        <w:w w:val="100"/>
        <w:sz w:val="24"/>
        <w:szCs w:val="24"/>
        <w:lang w:val="ru-RU" w:eastAsia="ru-RU" w:bidi="ru-RU"/>
      </w:rPr>
    </w:lvl>
    <w:lvl w:ilvl="2" w:tplc="9A787C14">
      <w:numFmt w:val="bullet"/>
      <w:lvlText w:val="•"/>
      <w:lvlJc w:val="left"/>
      <w:pPr>
        <w:ind w:left="1497" w:hanging="286"/>
      </w:pPr>
      <w:rPr>
        <w:rFonts w:hint="default"/>
        <w:lang w:val="ru-RU" w:eastAsia="ru-RU" w:bidi="ru-RU"/>
      </w:rPr>
    </w:lvl>
    <w:lvl w:ilvl="3" w:tplc="AC023A94">
      <w:numFmt w:val="bullet"/>
      <w:lvlText w:val="•"/>
      <w:lvlJc w:val="left"/>
      <w:pPr>
        <w:ind w:left="2474" w:hanging="286"/>
      </w:pPr>
      <w:rPr>
        <w:rFonts w:hint="default"/>
        <w:lang w:val="ru-RU" w:eastAsia="ru-RU" w:bidi="ru-RU"/>
      </w:rPr>
    </w:lvl>
    <w:lvl w:ilvl="4" w:tplc="B3D219A8">
      <w:numFmt w:val="bullet"/>
      <w:lvlText w:val="•"/>
      <w:lvlJc w:val="left"/>
      <w:pPr>
        <w:ind w:left="3451" w:hanging="286"/>
      </w:pPr>
      <w:rPr>
        <w:rFonts w:hint="default"/>
        <w:lang w:val="ru-RU" w:eastAsia="ru-RU" w:bidi="ru-RU"/>
      </w:rPr>
    </w:lvl>
    <w:lvl w:ilvl="5" w:tplc="922C198A">
      <w:numFmt w:val="bullet"/>
      <w:lvlText w:val="•"/>
      <w:lvlJc w:val="left"/>
      <w:pPr>
        <w:ind w:left="4428" w:hanging="286"/>
      </w:pPr>
      <w:rPr>
        <w:rFonts w:hint="default"/>
        <w:lang w:val="ru-RU" w:eastAsia="ru-RU" w:bidi="ru-RU"/>
      </w:rPr>
    </w:lvl>
    <w:lvl w:ilvl="6" w:tplc="0E2E6A92">
      <w:numFmt w:val="bullet"/>
      <w:lvlText w:val="•"/>
      <w:lvlJc w:val="left"/>
      <w:pPr>
        <w:ind w:left="5405" w:hanging="286"/>
      </w:pPr>
      <w:rPr>
        <w:rFonts w:hint="default"/>
        <w:lang w:val="ru-RU" w:eastAsia="ru-RU" w:bidi="ru-RU"/>
      </w:rPr>
    </w:lvl>
    <w:lvl w:ilvl="7" w:tplc="C2F4981A">
      <w:numFmt w:val="bullet"/>
      <w:lvlText w:val="•"/>
      <w:lvlJc w:val="left"/>
      <w:pPr>
        <w:ind w:left="6383" w:hanging="286"/>
      </w:pPr>
      <w:rPr>
        <w:rFonts w:hint="default"/>
        <w:lang w:val="ru-RU" w:eastAsia="ru-RU" w:bidi="ru-RU"/>
      </w:rPr>
    </w:lvl>
    <w:lvl w:ilvl="8" w:tplc="C6485DA8">
      <w:numFmt w:val="bullet"/>
      <w:lvlText w:val="•"/>
      <w:lvlJc w:val="left"/>
      <w:pPr>
        <w:ind w:left="7360" w:hanging="286"/>
      </w:pPr>
      <w:rPr>
        <w:rFonts w:hint="default"/>
        <w:lang w:val="ru-RU" w:eastAsia="ru-RU" w:bidi="ru-RU"/>
      </w:rPr>
    </w:lvl>
  </w:abstractNum>
  <w:abstractNum w:abstractNumId="15">
    <w:nsid w:val="30514295"/>
    <w:multiLevelType w:val="hybridMultilevel"/>
    <w:tmpl w:val="FA8A2090"/>
    <w:lvl w:ilvl="0" w:tplc="B186FEC4">
      <w:numFmt w:val="bullet"/>
      <w:lvlText w:val="-"/>
      <w:lvlJc w:val="left"/>
      <w:pPr>
        <w:ind w:left="222" w:hanging="152"/>
      </w:pPr>
      <w:rPr>
        <w:rFonts w:ascii="Times New Roman" w:eastAsia="Times New Roman" w:hAnsi="Times New Roman" w:cs="Times New Roman" w:hint="default"/>
        <w:w w:val="99"/>
        <w:sz w:val="24"/>
        <w:szCs w:val="24"/>
        <w:lang w:val="ru-RU" w:eastAsia="ru-RU" w:bidi="ru-RU"/>
      </w:rPr>
    </w:lvl>
    <w:lvl w:ilvl="1" w:tplc="3E049E34">
      <w:numFmt w:val="bullet"/>
      <w:lvlText w:val=""/>
      <w:lvlJc w:val="left"/>
      <w:pPr>
        <w:ind w:left="222" w:hanging="286"/>
      </w:pPr>
      <w:rPr>
        <w:rFonts w:ascii="Symbol" w:eastAsia="Symbol" w:hAnsi="Symbol" w:cs="Symbol" w:hint="default"/>
        <w:w w:val="100"/>
        <w:sz w:val="24"/>
        <w:szCs w:val="24"/>
        <w:lang w:val="ru-RU" w:eastAsia="ru-RU" w:bidi="ru-RU"/>
      </w:rPr>
    </w:lvl>
    <w:lvl w:ilvl="2" w:tplc="A2AC48E0">
      <w:numFmt w:val="bullet"/>
      <w:lvlText w:val="•"/>
      <w:lvlJc w:val="left"/>
      <w:pPr>
        <w:ind w:left="2137" w:hanging="286"/>
      </w:pPr>
      <w:rPr>
        <w:rFonts w:hint="default"/>
        <w:lang w:val="ru-RU" w:eastAsia="ru-RU" w:bidi="ru-RU"/>
      </w:rPr>
    </w:lvl>
    <w:lvl w:ilvl="3" w:tplc="3F2629A8">
      <w:numFmt w:val="bullet"/>
      <w:lvlText w:val="•"/>
      <w:lvlJc w:val="left"/>
      <w:pPr>
        <w:ind w:left="3095" w:hanging="286"/>
      </w:pPr>
      <w:rPr>
        <w:rFonts w:hint="default"/>
        <w:lang w:val="ru-RU" w:eastAsia="ru-RU" w:bidi="ru-RU"/>
      </w:rPr>
    </w:lvl>
    <w:lvl w:ilvl="4" w:tplc="674AF4A4">
      <w:numFmt w:val="bullet"/>
      <w:lvlText w:val="•"/>
      <w:lvlJc w:val="left"/>
      <w:pPr>
        <w:ind w:left="4054" w:hanging="286"/>
      </w:pPr>
      <w:rPr>
        <w:rFonts w:hint="default"/>
        <w:lang w:val="ru-RU" w:eastAsia="ru-RU" w:bidi="ru-RU"/>
      </w:rPr>
    </w:lvl>
    <w:lvl w:ilvl="5" w:tplc="D58CEA12">
      <w:numFmt w:val="bullet"/>
      <w:lvlText w:val="•"/>
      <w:lvlJc w:val="left"/>
      <w:pPr>
        <w:ind w:left="5013" w:hanging="286"/>
      </w:pPr>
      <w:rPr>
        <w:rFonts w:hint="default"/>
        <w:lang w:val="ru-RU" w:eastAsia="ru-RU" w:bidi="ru-RU"/>
      </w:rPr>
    </w:lvl>
    <w:lvl w:ilvl="6" w:tplc="691CD972">
      <w:numFmt w:val="bullet"/>
      <w:lvlText w:val="•"/>
      <w:lvlJc w:val="left"/>
      <w:pPr>
        <w:ind w:left="5971" w:hanging="286"/>
      </w:pPr>
      <w:rPr>
        <w:rFonts w:hint="default"/>
        <w:lang w:val="ru-RU" w:eastAsia="ru-RU" w:bidi="ru-RU"/>
      </w:rPr>
    </w:lvl>
    <w:lvl w:ilvl="7" w:tplc="6C44C5AA">
      <w:numFmt w:val="bullet"/>
      <w:lvlText w:val="•"/>
      <w:lvlJc w:val="left"/>
      <w:pPr>
        <w:ind w:left="6930" w:hanging="286"/>
      </w:pPr>
      <w:rPr>
        <w:rFonts w:hint="default"/>
        <w:lang w:val="ru-RU" w:eastAsia="ru-RU" w:bidi="ru-RU"/>
      </w:rPr>
    </w:lvl>
    <w:lvl w:ilvl="8" w:tplc="9D32EEB6">
      <w:numFmt w:val="bullet"/>
      <w:lvlText w:val="•"/>
      <w:lvlJc w:val="left"/>
      <w:pPr>
        <w:ind w:left="7889" w:hanging="286"/>
      </w:pPr>
      <w:rPr>
        <w:rFonts w:hint="default"/>
        <w:lang w:val="ru-RU" w:eastAsia="ru-RU" w:bidi="ru-RU"/>
      </w:rPr>
    </w:lvl>
  </w:abstractNum>
  <w:abstractNum w:abstractNumId="16">
    <w:nsid w:val="310B2102"/>
    <w:multiLevelType w:val="multilevel"/>
    <w:tmpl w:val="050A9B36"/>
    <w:lvl w:ilvl="0">
      <w:start w:val="4"/>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17">
    <w:nsid w:val="31A378D6"/>
    <w:multiLevelType w:val="hybridMultilevel"/>
    <w:tmpl w:val="03D68152"/>
    <w:lvl w:ilvl="0" w:tplc="8A02E0B4">
      <w:numFmt w:val="bullet"/>
      <w:lvlText w:val="-"/>
      <w:lvlJc w:val="left"/>
      <w:pPr>
        <w:ind w:left="222" w:hanging="168"/>
      </w:pPr>
      <w:rPr>
        <w:rFonts w:ascii="Times New Roman" w:eastAsia="Times New Roman" w:hAnsi="Times New Roman" w:cs="Times New Roman" w:hint="default"/>
        <w:w w:val="99"/>
        <w:sz w:val="20"/>
        <w:szCs w:val="20"/>
        <w:lang w:val="ru-RU" w:eastAsia="ru-RU" w:bidi="ru-RU"/>
      </w:rPr>
    </w:lvl>
    <w:lvl w:ilvl="1" w:tplc="F7A64D6E">
      <w:numFmt w:val="bullet"/>
      <w:lvlText w:val="•"/>
      <w:lvlJc w:val="left"/>
      <w:pPr>
        <w:ind w:left="540" w:hanging="168"/>
      </w:pPr>
      <w:rPr>
        <w:rFonts w:hint="default"/>
        <w:lang w:val="ru-RU" w:eastAsia="ru-RU" w:bidi="ru-RU"/>
      </w:rPr>
    </w:lvl>
    <w:lvl w:ilvl="2" w:tplc="C6309500">
      <w:numFmt w:val="bullet"/>
      <w:lvlText w:val="•"/>
      <w:lvlJc w:val="left"/>
      <w:pPr>
        <w:ind w:left="860" w:hanging="168"/>
      </w:pPr>
      <w:rPr>
        <w:rFonts w:hint="default"/>
        <w:lang w:val="ru-RU" w:eastAsia="ru-RU" w:bidi="ru-RU"/>
      </w:rPr>
    </w:lvl>
    <w:lvl w:ilvl="3" w:tplc="A614B928">
      <w:numFmt w:val="bullet"/>
      <w:lvlText w:val="•"/>
      <w:lvlJc w:val="left"/>
      <w:pPr>
        <w:ind w:left="1180" w:hanging="168"/>
      </w:pPr>
      <w:rPr>
        <w:rFonts w:hint="default"/>
        <w:lang w:val="ru-RU" w:eastAsia="ru-RU" w:bidi="ru-RU"/>
      </w:rPr>
    </w:lvl>
    <w:lvl w:ilvl="4" w:tplc="E1C60354">
      <w:numFmt w:val="bullet"/>
      <w:lvlText w:val="•"/>
      <w:lvlJc w:val="left"/>
      <w:pPr>
        <w:ind w:left="1500" w:hanging="168"/>
      </w:pPr>
      <w:rPr>
        <w:rFonts w:hint="default"/>
        <w:lang w:val="ru-RU" w:eastAsia="ru-RU" w:bidi="ru-RU"/>
      </w:rPr>
    </w:lvl>
    <w:lvl w:ilvl="5" w:tplc="306063CA">
      <w:numFmt w:val="bullet"/>
      <w:lvlText w:val="•"/>
      <w:lvlJc w:val="left"/>
      <w:pPr>
        <w:ind w:left="1821" w:hanging="168"/>
      </w:pPr>
      <w:rPr>
        <w:rFonts w:hint="default"/>
        <w:lang w:val="ru-RU" w:eastAsia="ru-RU" w:bidi="ru-RU"/>
      </w:rPr>
    </w:lvl>
    <w:lvl w:ilvl="6" w:tplc="CBEEE076">
      <w:numFmt w:val="bullet"/>
      <w:lvlText w:val="•"/>
      <w:lvlJc w:val="left"/>
      <w:pPr>
        <w:ind w:left="2141" w:hanging="168"/>
      </w:pPr>
      <w:rPr>
        <w:rFonts w:hint="default"/>
        <w:lang w:val="ru-RU" w:eastAsia="ru-RU" w:bidi="ru-RU"/>
      </w:rPr>
    </w:lvl>
    <w:lvl w:ilvl="7" w:tplc="99EEB76A">
      <w:numFmt w:val="bullet"/>
      <w:lvlText w:val="•"/>
      <w:lvlJc w:val="left"/>
      <w:pPr>
        <w:ind w:left="2461" w:hanging="168"/>
      </w:pPr>
      <w:rPr>
        <w:rFonts w:hint="default"/>
        <w:lang w:val="ru-RU" w:eastAsia="ru-RU" w:bidi="ru-RU"/>
      </w:rPr>
    </w:lvl>
    <w:lvl w:ilvl="8" w:tplc="0B204E30">
      <w:numFmt w:val="bullet"/>
      <w:lvlText w:val="•"/>
      <w:lvlJc w:val="left"/>
      <w:pPr>
        <w:ind w:left="2781" w:hanging="168"/>
      </w:pPr>
      <w:rPr>
        <w:rFonts w:hint="default"/>
        <w:lang w:val="ru-RU" w:eastAsia="ru-RU" w:bidi="ru-RU"/>
      </w:rPr>
    </w:lvl>
  </w:abstractNum>
  <w:abstractNum w:abstractNumId="18">
    <w:nsid w:val="3A562B73"/>
    <w:multiLevelType w:val="multilevel"/>
    <w:tmpl w:val="DDFE071C"/>
    <w:lvl w:ilvl="0">
      <w:start w:val="1"/>
      <w:numFmt w:val="decimal"/>
      <w:lvlText w:val="%1"/>
      <w:lvlJc w:val="left"/>
      <w:pPr>
        <w:ind w:left="1508" w:hanging="720"/>
      </w:pPr>
      <w:rPr>
        <w:rFonts w:hint="default"/>
        <w:lang w:val="ru-RU" w:eastAsia="ru-RU" w:bidi="ru-RU"/>
      </w:rPr>
    </w:lvl>
    <w:lvl w:ilvl="1">
      <w:start w:val="12"/>
      <w:numFmt w:val="decimal"/>
      <w:lvlText w:val="%1.%2"/>
      <w:lvlJc w:val="left"/>
      <w:pPr>
        <w:ind w:left="1508" w:hanging="720"/>
      </w:pPr>
      <w:rPr>
        <w:rFonts w:hint="default"/>
        <w:lang w:val="ru-RU" w:eastAsia="ru-RU" w:bidi="ru-RU"/>
      </w:rPr>
    </w:lvl>
    <w:lvl w:ilvl="2">
      <w:start w:val="1"/>
      <w:numFmt w:val="decimal"/>
      <w:lvlText w:val="%1.%2.%3"/>
      <w:lvlJc w:val="left"/>
      <w:pPr>
        <w:ind w:left="1508" w:hanging="720"/>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1508" w:hanging="360"/>
      </w:pPr>
      <w:rPr>
        <w:rFonts w:ascii="Symbol" w:eastAsia="Symbol" w:hAnsi="Symbol" w:cs="Symbol" w:hint="default"/>
        <w:w w:val="100"/>
        <w:sz w:val="24"/>
        <w:szCs w:val="24"/>
        <w:lang w:val="ru-RU" w:eastAsia="ru-RU" w:bidi="ru-RU"/>
      </w:rPr>
    </w:lvl>
    <w:lvl w:ilvl="4">
      <w:numFmt w:val="bullet"/>
      <w:lvlText w:val="•"/>
      <w:lvlJc w:val="left"/>
      <w:pPr>
        <w:ind w:left="4822" w:hanging="360"/>
      </w:pPr>
      <w:rPr>
        <w:rFonts w:hint="default"/>
        <w:lang w:val="ru-RU" w:eastAsia="ru-RU" w:bidi="ru-RU"/>
      </w:rPr>
    </w:lvl>
    <w:lvl w:ilvl="5">
      <w:numFmt w:val="bullet"/>
      <w:lvlText w:val="•"/>
      <w:lvlJc w:val="left"/>
      <w:pPr>
        <w:ind w:left="5653" w:hanging="360"/>
      </w:pPr>
      <w:rPr>
        <w:rFonts w:hint="default"/>
        <w:lang w:val="ru-RU" w:eastAsia="ru-RU" w:bidi="ru-RU"/>
      </w:rPr>
    </w:lvl>
    <w:lvl w:ilvl="6">
      <w:numFmt w:val="bullet"/>
      <w:lvlText w:val="•"/>
      <w:lvlJc w:val="left"/>
      <w:pPr>
        <w:ind w:left="6483" w:hanging="360"/>
      </w:pPr>
      <w:rPr>
        <w:rFonts w:hint="default"/>
        <w:lang w:val="ru-RU" w:eastAsia="ru-RU" w:bidi="ru-RU"/>
      </w:rPr>
    </w:lvl>
    <w:lvl w:ilvl="7">
      <w:numFmt w:val="bullet"/>
      <w:lvlText w:val="•"/>
      <w:lvlJc w:val="left"/>
      <w:pPr>
        <w:ind w:left="7314" w:hanging="360"/>
      </w:pPr>
      <w:rPr>
        <w:rFonts w:hint="default"/>
        <w:lang w:val="ru-RU" w:eastAsia="ru-RU" w:bidi="ru-RU"/>
      </w:rPr>
    </w:lvl>
    <w:lvl w:ilvl="8">
      <w:numFmt w:val="bullet"/>
      <w:lvlText w:val="•"/>
      <w:lvlJc w:val="left"/>
      <w:pPr>
        <w:ind w:left="8145" w:hanging="360"/>
      </w:pPr>
      <w:rPr>
        <w:rFonts w:hint="default"/>
        <w:lang w:val="ru-RU" w:eastAsia="ru-RU" w:bidi="ru-RU"/>
      </w:rPr>
    </w:lvl>
  </w:abstractNum>
  <w:abstractNum w:abstractNumId="19">
    <w:nsid w:val="3ED82ECF"/>
    <w:multiLevelType w:val="multilevel"/>
    <w:tmpl w:val="021C3952"/>
    <w:lvl w:ilvl="0">
      <w:start w:val="7"/>
      <w:numFmt w:val="decimal"/>
      <w:lvlText w:val="%1"/>
      <w:lvlJc w:val="left"/>
      <w:pPr>
        <w:ind w:left="910" w:hanging="428"/>
      </w:pPr>
      <w:rPr>
        <w:rFonts w:hint="default"/>
        <w:lang w:val="ru-RU" w:eastAsia="ru-RU" w:bidi="ru-RU"/>
      </w:rPr>
    </w:lvl>
    <w:lvl w:ilvl="1">
      <w:start w:val="1"/>
      <w:numFmt w:val="decimal"/>
      <w:lvlText w:val="%1.%2"/>
      <w:lvlJc w:val="left"/>
      <w:pPr>
        <w:ind w:left="910" w:hanging="428"/>
        <w:jc w:val="righ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781" w:hanging="428"/>
      </w:pPr>
      <w:rPr>
        <w:rFonts w:hint="default"/>
        <w:lang w:val="ru-RU" w:eastAsia="ru-RU" w:bidi="ru-RU"/>
      </w:rPr>
    </w:lvl>
    <w:lvl w:ilvl="3">
      <w:numFmt w:val="bullet"/>
      <w:lvlText w:val="•"/>
      <w:lvlJc w:val="left"/>
      <w:pPr>
        <w:ind w:left="3711" w:hanging="428"/>
      </w:pPr>
      <w:rPr>
        <w:rFonts w:hint="default"/>
        <w:lang w:val="ru-RU" w:eastAsia="ru-RU" w:bidi="ru-RU"/>
      </w:rPr>
    </w:lvl>
    <w:lvl w:ilvl="4">
      <w:numFmt w:val="bullet"/>
      <w:lvlText w:val="•"/>
      <w:lvlJc w:val="left"/>
      <w:pPr>
        <w:ind w:left="4642" w:hanging="428"/>
      </w:pPr>
      <w:rPr>
        <w:rFonts w:hint="default"/>
        <w:lang w:val="ru-RU" w:eastAsia="ru-RU" w:bidi="ru-RU"/>
      </w:rPr>
    </w:lvl>
    <w:lvl w:ilvl="5">
      <w:numFmt w:val="bullet"/>
      <w:lvlText w:val="•"/>
      <w:lvlJc w:val="left"/>
      <w:pPr>
        <w:ind w:left="5573" w:hanging="428"/>
      </w:pPr>
      <w:rPr>
        <w:rFonts w:hint="default"/>
        <w:lang w:val="ru-RU" w:eastAsia="ru-RU" w:bidi="ru-RU"/>
      </w:rPr>
    </w:lvl>
    <w:lvl w:ilvl="6">
      <w:numFmt w:val="bullet"/>
      <w:lvlText w:val="•"/>
      <w:lvlJc w:val="left"/>
      <w:pPr>
        <w:ind w:left="6503" w:hanging="428"/>
      </w:pPr>
      <w:rPr>
        <w:rFonts w:hint="default"/>
        <w:lang w:val="ru-RU" w:eastAsia="ru-RU" w:bidi="ru-RU"/>
      </w:rPr>
    </w:lvl>
    <w:lvl w:ilvl="7">
      <w:numFmt w:val="bullet"/>
      <w:lvlText w:val="•"/>
      <w:lvlJc w:val="left"/>
      <w:pPr>
        <w:ind w:left="7434" w:hanging="428"/>
      </w:pPr>
      <w:rPr>
        <w:rFonts w:hint="default"/>
        <w:lang w:val="ru-RU" w:eastAsia="ru-RU" w:bidi="ru-RU"/>
      </w:rPr>
    </w:lvl>
    <w:lvl w:ilvl="8">
      <w:numFmt w:val="bullet"/>
      <w:lvlText w:val="•"/>
      <w:lvlJc w:val="left"/>
      <w:pPr>
        <w:ind w:left="8365" w:hanging="428"/>
      </w:pPr>
      <w:rPr>
        <w:rFonts w:hint="default"/>
        <w:lang w:val="ru-RU" w:eastAsia="ru-RU" w:bidi="ru-RU"/>
      </w:rPr>
    </w:lvl>
  </w:abstractNum>
  <w:abstractNum w:abstractNumId="20">
    <w:nsid w:val="40C05365"/>
    <w:multiLevelType w:val="multilevel"/>
    <w:tmpl w:val="7C2C492E"/>
    <w:lvl w:ilvl="0">
      <w:start w:val="2"/>
      <w:numFmt w:val="decimal"/>
      <w:lvlText w:val="%1"/>
      <w:lvlJc w:val="left"/>
      <w:pPr>
        <w:ind w:left="222" w:hanging="567"/>
      </w:pPr>
      <w:rPr>
        <w:rFonts w:hint="default"/>
        <w:lang w:val="ru-RU" w:eastAsia="ru-RU" w:bidi="ru-RU"/>
      </w:rPr>
    </w:lvl>
    <w:lvl w:ilvl="1">
      <w:start w:val="6"/>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1">
    <w:nsid w:val="46932BCF"/>
    <w:multiLevelType w:val="hybridMultilevel"/>
    <w:tmpl w:val="BF7EC804"/>
    <w:lvl w:ilvl="0" w:tplc="C03C53CC">
      <w:numFmt w:val="bullet"/>
      <w:lvlText w:val=""/>
      <w:lvlJc w:val="left"/>
      <w:pPr>
        <w:ind w:left="1254" w:hanging="286"/>
      </w:pPr>
      <w:rPr>
        <w:rFonts w:ascii="Wingdings" w:eastAsia="Wingdings" w:hAnsi="Wingdings" w:cs="Wingdings" w:hint="default"/>
        <w:w w:val="100"/>
        <w:sz w:val="24"/>
        <w:szCs w:val="24"/>
        <w:lang w:val="ru-RU" w:eastAsia="ru-RU" w:bidi="ru-RU"/>
      </w:rPr>
    </w:lvl>
    <w:lvl w:ilvl="1" w:tplc="33F49874">
      <w:numFmt w:val="bullet"/>
      <w:lvlText w:val="•"/>
      <w:lvlJc w:val="left"/>
      <w:pPr>
        <w:ind w:left="2138" w:hanging="286"/>
      </w:pPr>
      <w:rPr>
        <w:rFonts w:hint="default"/>
        <w:lang w:val="ru-RU" w:eastAsia="ru-RU" w:bidi="ru-RU"/>
      </w:rPr>
    </w:lvl>
    <w:lvl w:ilvl="2" w:tplc="1ED4FFF0">
      <w:numFmt w:val="bullet"/>
      <w:lvlText w:val="•"/>
      <w:lvlJc w:val="left"/>
      <w:pPr>
        <w:ind w:left="3017" w:hanging="286"/>
      </w:pPr>
      <w:rPr>
        <w:rFonts w:hint="default"/>
        <w:lang w:val="ru-RU" w:eastAsia="ru-RU" w:bidi="ru-RU"/>
      </w:rPr>
    </w:lvl>
    <w:lvl w:ilvl="3" w:tplc="1D9678B0">
      <w:numFmt w:val="bullet"/>
      <w:lvlText w:val="•"/>
      <w:lvlJc w:val="left"/>
      <w:pPr>
        <w:ind w:left="3895" w:hanging="286"/>
      </w:pPr>
      <w:rPr>
        <w:rFonts w:hint="default"/>
        <w:lang w:val="ru-RU" w:eastAsia="ru-RU" w:bidi="ru-RU"/>
      </w:rPr>
    </w:lvl>
    <w:lvl w:ilvl="4" w:tplc="6D0E12EC">
      <w:numFmt w:val="bullet"/>
      <w:lvlText w:val="•"/>
      <w:lvlJc w:val="left"/>
      <w:pPr>
        <w:ind w:left="4774" w:hanging="286"/>
      </w:pPr>
      <w:rPr>
        <w:rFonts w:hint="default"/>
        <w:lang w:val="ru-RU" w:eastAsia="ru-RU" w:bidi="ru-RU"/>
      </w:rPr>
    </w:lvl>
    <w:lvl w:ilvl="5" w:tplc="62BE9EEA">
      <w:numFmt w:val="bullet"/>
      <w:lvlText w:val="•"/>
      <w:lvlJc w:val="left"/>
      <w:pPr>
        <w:ind w:left="5653" w:hanging="286"/>
      </w:pPr>
      <w:rPr>
        <w:rFonts w:hint="default"/>
        <w:lang w:val="ru-RU" w:eastAsia="ru-RU" w:bidi="ru-RU"/>
      </w:rPr>
    </w:lvl>
    <w:lvl w:ilvl="6" w:tplc="0F405392">
      <w:numFmt w:val="bullet"/>
      <w:lvlText w:val="•"/>
      <w:lvlJc w:val="left"/>
      <w:pPr>
        <w:ind w:left="6531" w:hanging="286"/>
      </w:pPr>
      <w:rPr>
        <w:rFonts w:hint="default"/>
        <w:lang w:val="ru-RU" w:eastAsia="ru-RU" w:bidi="ru-RU"/>
      </w:rPr>
    </w:lvl>
    <w:lvl w:ilvl="7" w:tplc="7F86B628">
      <w:numFmt w:val="bullet"/>
      <w:lvlText w:val="•"/>
      <w:lvlJc w:val="left"/>
      <w:pPr>
        <w:ind w:left="7410" w:hanging="286"/>
      </w:pPr>
      <w:rPr>
        <w:rFonts w:hint="default"/>
        <w:lang w:val="ru-RU" w:eastAsia="ru-RU" w:bidi="ru-RU"/>
      </w:rPr>
    </w:lvl>
    <w:lvl w:ilvl="8" w:tplc="C614680A">
      <w:numFmt w:val="bullet"/>
      <w:lvlText w:val="•"/>
      <w:lvlJc w:val="left"/>
      <w:pPr>
        <w:ind w:left="8289" w:hanging="286"/>
      </w:pPr>
      <w:rPr>
        <w:rFonts w:hint="default"/>
        <w:lang w:val="ru-RU" w:eastAsia="ru-RU" w:bidi="ru-RU"/>
      </w:rPr>
    </w:lvl>
  </w:abstractNum>
  <w:abstractNum w:abstractNumId="22">
    <w:nsid w:val="46BF475D"/>
    <w:multiLevelType w:val="hybridMultilevel"/>
    <w:tmpl w:val="EB68B8BC"/>
    <w:lvl w:ilvl="0" w:tplc="9A7271BE">
      <w:numFmt w:val="bullet"/>
      <w:lvlText w:val="-"/>
      <w:lvlJc w:val="left"/>
      <w:pPr>
        <w:ind w:left="788" w:hanging="140"/>
      </w:pPr>
      <w:rPr>
        <w:rFonts w:ascii="Times New Roman" w:eastAsia="Times New Roman" w:hAnsi="Times New Roman" w:cs="Times New Roman" w:hint="default"/>
        <w:w w:val="99"/>
        <w:sz w:val="24"/>
        <w:szCs w:val="24"/>
        <w:lang w:val="ru-RU" w:eastAsia="ru-RU" w:bidi="ru-RU"/>
      </w:rPr>
    </w:lvl>
    <w:lvl w:ilvl="1" w:tplc="0CCC2F4A">
      <w:numFmt w:val="bullet"/>
      <w:lvlText w:val="•"/>
      <w:lvlJc w:val="left"/>
      <w:pPr>
        <w:ind w:left="1684" w:hanging="140"/>
      </w:pPr>
      <w:rPr>
        <w:rFonts w:hint="default"/>
        <w:lang w:val="ru-RU" w:eastAsia="ru-RU" w:bidi="ru-RU"/>
      </w:rPr>
    </w:lvl>
    <w:lvl w:ilvl="2" w:tplc="8544EC90">
      <w:numFmt w:val="bullet"/>
      <w:lvlText w:val="•"/>
      <w:lvlJc w:val="left"/>
      <w:pPr>
        <w:ind w:left="2589" w:hanging="140"/>
      </w:pPr>
      <w:rPr>
        <w:rFonts w:hint="default"/>
        <w:lang w:val="ru-RU" w:eastAsia="ru-RU" w:bidi="ru-RU"/>
      </w:rPr>
    </w:lvl>
    <w:lvl w:ilvl="3" w:tplc="F7AAE14A">
      <w:numFmt w:val="bullet"/>
      <w:lvlText w:val="•"/>
      <w:lvlJc w:val="left"/>
      <w:pPr>
        <w:ind w:left="3493" w:hanging="140"/>
      </w:pPr>
      <w:rPr>
        <w:rFonts w:hint="default"/>
        <w:lang w:val="ru-RU" w:eastAsia="ru-RU" w:bidi="ru-RU"/>
      </w:rPr>
    </w:lvl>
    <w:lvl w:ilvl="4" w:tplc="63CE5716">
      <w:numFmt w:val="bullet"/>
      <w:lvlText w:val="•"/>
      <w:lvlJc w:val="left"/>
      <w:pPr>
        <w:ind w:left="4398" w:hanging="140"/>
      </w:pPr>
      <w:rPr>
        <w:rFonts w:hint="default"/>
        <w:lang w:val="ru-RU" w:eastAsia="ru-RU" w:bidi="ru-RU"/>
      </w:rPr>
    </w:lvl>
    <w:lvl w:ilvl="5" w:tplc="3C20E5F2">
      <w:numFmt w:val="bullet"/>
      <w:lvlText w:val="•"/>
      <w:lvlJc w:val="left"/>
      <w:pPr>
        <w:ind w:left="5303" w:hanging="140"/>
      </w:pPr>
      <w:rPr>
        <w:rFonts w:hint="default"/>
        <w:lang w:val="ru-RU" w:eastAsia="ru-RU" w:bidi="ru-RU"/>
      </w:rPr>
    </w:lvl>
    <w:lvl w:ilvl="6" w:tplc="344EEC1C">
      <w:numFmt w:val="bullet"/>
      <w:lvlText w:val="•"/>
      <w:lvlJc w:val="left"/>
      <w:pPr>
        <w:ind w:left="6207" w:hanging="140"/>
      </w:pPr>
      <w:rPr>
        <w:rFonts w:hint="default"/>
        <w:lang w:val="ru-RU" w:eastAsia="ru-RU" w:bidi="ru-RU"/>
      </w:rPr>
    </w:lvl>
    <w:lvl w:ilvl="7" w:tplc="75FEFFBC">
      <w:numFmt w:val="bullet"/>
      <w:lvlText w:val="•"/>
      <w:lvlJc w:val="left"/>
      <w:pPr>
        <w:ind w:left="7112" w:hanging="140"/>
      </w:pPr>
      <w:rPr>
        <w:rFonts w:hint="default"/>
        <w:lang w:val="ru-RU" w:eastAsia="ru-RU" w:bidi="ru-RU"/>
      </w:rPr>
    </w:lvl>
    <w:lvl w:ilvl="8" w:tplc="56AED082">
      <w:numFmt w:val="bullet"/>
      <w:lvlText w:val="•"/>
      <w:lvlJc w:val="left"/>
      <w:pPr>
        <w:ind w:left="8017" w:hanging="140"/>
      </w:pPr>
      <w:rPr>
        <w:rFonts w:hint="default"/>
        <w:lang w:val="ru-RU" w:eastAsia="ru-RU" w:bidi="ru-RU"/>
      </w:rPr>
    </w:lvl>
  </w:abstractNum>
  <w:abstractNum w:abstractNumId="23">
    <w:nsid w:val="498777E3"/>
    <w:multiLevelType w:val="hybridMultilevel"/>
    <w:tmpl w:val="195A04C2"/>
    <w:lvl w:ilvl="0" w:tplc="C5107822">
      <w:numFmt w:val="bullet"/>
      <w:lvlText w:val="-"/>
      <w:lvlJc w:val="left"/>
      <w:pPr>
        <w:ind w:left="230" w:hanging="168"/>
      </w:pPr>
      <w:rPr>
        <w:rFonts w:ascii="Times New Roman" w:eastAsia="Times New Roman" w:hAnsi="Times New Roman" w:cs="Times New Roman" w:hint="default"/>
        <w:w w:val="99"/>
        <w:sz w:val="24"/>
        <w:szCs w:val="24"/>
        <w:lang w:val="ru-RU" w:eastAsia="ru-RU" w:bidi="ru-RU"/>
      </w:rPr>
    </w:lvl>
    <w:lvl w:ilvl="1" w:tplc="159ED1E2">
      <w:numFmt w:val="bullet"/>
      <w:lvlText w:val="•"/>
      <w:lvlJc w:val="left"/>
      <w:pPr>
        <w:ind w:left="340" w:hanging="168"/>
      </w:pPr>
      <w:rPr>
        <w:rFonts w:hint="default"/>
        <w:lang w:val="ru-RU" w:eastAsia="ru-RU" w:bidi="ru-RU"/>
      </w:rPr>
    </w:lvl>
    <w:lvl w:ilvl="2" w:tplc="7736DD10">
      <w:numFmt w:val="bullet"/>
      <w:lvlText w:val="•"/>
      <w:lvlJc w:val="left"/>
      <w:pPr>
        <w:ind w:left="1144" w:hanging="168"/>
      </w:pPr>
      <w:rPr>
        <w:rFonts w:hint="default"/>
        <w:lang w:val="ru-RU" w:eastAsia="ru-RU" w:bidi="ru-RU"/>
      </w:rPr>
    </w:lvl>
    <w:lvl w:ilvl="3" w:tplc="6F7AF9B8">
      <w:numFmt w:val="bullet"/>
      <w:lvlText w:val="•"/>
      <w:lvlJc w:val="left"/>
      <w:pPr>
        <w:ind w:left="1948" w:hanging="168"/>
      </w:pPr>
      <w:rPr>
        <w:rFonts w:hint="default"/>
        <w:lang w:val="ru-RU" w:eastAsia="ru-RU" w:bidi="ru-RU"/>
      </w:rPr>
    </w:lvl>
    <w:lvl w:ilvl="4" w:tplc="AD760494">
      <w:numFmt w:val="bullet"/>
      <w:lvlText w:val="•"/>
      <w:lvlJc w:val="left"/>
      <w:pPr>
        <w:ind w:left="2752" w:hanging="168"/>
      </w:pPr>
      <w:rPr>
        <w:rFonts w:hint="default"/>
        <w:lang w:val="ru-RU" w:eastAsia="ru-RU" w:bidi="ru-RU"/>
      </w:rPr>
    </w:lvl>
    <w:lvl w:ilvl="5" w:tplc="EE54BA6E">
      <w:numFmt w:val="bullet"/>
      <w:lvlText w:val="•"/>
      <w:lvlJc w:val="left"/>
      <w:pPr>
        <w:ind w:left="3556" w:hanging="168"/>
      </w:pPr>
      <w:rPr>
        <w:rFonts w:hint="default"/>
        <w:lang w:val="ru-RU" w:eastAsia="ru-RU" w:bidi="ru-RU"/>
      </w:rPr>
    </w:lvl>
    <w:lvl w:ilvl="6" w:tplc="A8403BBE">
      <w:numFmt w:val="bullet"/>
      <w:lvlText w:val="•"/>
      <w:lvlJc w:val="left"/>
      <w:pPr>
        <w:ind w:left="4360" w:hanging="168"/>
      </w:pPr>
      <w:rPr>
        <w:rFonts w:hint="default"/>
        <w:lang w:val="ru-RU" w:eastAsia="ru-RU" w:bidi="ru-RU"/>
      </w:rPr>
    </w:lvl>
    <w:lvl w:ilvl="7" w:tplc="76007CEC">
      <w:numFmt w:val="bullet"/>
      <w:lvlText w:val="•"/>
      <w:lvlJc w:val="left"/>
      <w:pPr>
        <w:ind w:left="5164" w:hanging="168"/>
      </w:pPr>
      <w:rPr>
        <w:rFonts w:hint="default"/>
        <w:lang w:val="ru-RU" w:eastAsia="ru-RU" w:bidi="ru-RU"/>
      </w:rPr>
    </w:lvl>
    <w:lvl w:ilvl="8" w:tplc="ED4644B8">
      <w:numFmt w:val="bullet"/>
      <w:lvlText w:val="•"/>
      <w:lvlJc w:val="left"/>
      <w:pPr>
        <w:ind w:left="5969" w:hanging="168"/>
      </w:pPr>
      <w:rPr>
        <w:rFonts w:hint="default"/>
        <w:lang w:val="ru-RU" w:eastAsia="ru-RU" w:bidi="ru-RU"/>
      </w:rPr>
    </w:lvl>
  </w:abstractNum>
  <w:abstractNum w:abstractNumId="24">
    <w:nsid w:val="4BA67158"/>
    <w:multiLevelType w:val="multilevel"/>
    <w:tmpl w:val="C0982970"/>
    <w:lvl w:ilvl="0">
      <w:start w:val="1"/>
      <w:numFmt w:val="decimal"/>
      <w:lvlText w:val="%1."/>
      <w:lvlJc w:val="left"/>
      <w:pPr>
        <w:ind w:left="402" w:hanging="255"/>
      </w:pPr>
      <w:rPr>
        <w:rFonts w:ascii="Times New Roman" w:eastAsia="Times New Roman" w:hAnsi="Times New Roman" w:cs="Times New Roman" w:hint="default"/>
        <w:w w:val="100"/>
        <w:sz w:val="24"/>
        <w:szCs w:val="24"/>
        <w:lang w:val="ru-RU" w:eastAsia="ru-RU" w:bidi="ru-RU"/>
      </w:rPr>
    </w:lvl>
    <w:lvl w:ilvl="1">
      <w:start w:val="1"/>
      <w:numFmt w:val="decimal"/>
      <w:lvlText w:val="%1.%2."/>
      <w:lvlJc w:val="left"/>
      <w:pPr>
        <w:ind w:left="402" w:hanging="471"/>
      </w:pPr>
      <w:rPr>
        <w:rFonts w:ascii="Times New Roman" w:eastAsia="Times New Roman" w:hAnsi="Times New Roman" w:cs="Times New Roman" w:hint="default"/>
        <w:spacing w:val="-12"/>
        <w:w w:val="100"/>
        <w:sz w:val="24"/>
        <w:szCs w:val="24"/>
        <w:lang w:val="ru-RU" w:eastAsia="ru-RU" w:bidi="ru-RU"/>
      </w:rPr>
    </w:lvl>
    <w:lvl w:ilvl="2">
      <w:numFmt w:val="bullet"/>
      <w:lvlText w:val="•"/>
      <w:lvlJc w:val="left"/>
      <w:pPr>
        <w:ind w:left="2329" w:hanging="471"/>
      </w:pPr>
      <w:rPr>
        <w:rFonts w:hint="default"/>
        <w:lang w:val="ru-RU" w:eastAsia="ru-RU" w:bidi="ru-RU"/>
      </w:rPr>
    </w:lvl>
    <w:lvl w:ilvl="3">
      <w:numFmt w:val="bullet"/>
      <w:lvlText w:val="•"/>
      <w:lvlJc w:val="left"/>
      <w:pPr>
        <w:ind w:left="3293" w:hanging="471"/>
      </w:pPr>
      <w:rPr>
        <w:rFonts w:hint="default"/>
        <w:lang w:val="ru-RU" w:eastAsia="ru-RU" w:bidi="ru-RU"/>
      </w:rPr>
    </w:lvl>
    <w:lvl w:ilvl="4">
      <w:numFmt w:val="bullet"/>
      <w:lvlText w:val="•"/>
      <w:lvlJc w:val="left"/>
      <w:pPr>
        <w:ind w:left="4258" w:hanging="471"/>
      </w:pPr>
      <w:rPr>
        <w:rFonts w:hint="default"/>
        <w:lang w:val="ru-RU" w:eastAsia="ru-RU" w:bidi="ru-RU"/>
      </w:rPr>
    </w:lvl>
    <w:lvl w:ilvl="5">
      <w:numFmt w:val="bullet"/>
      <w:lvlText w:val="•"/>
      <w:lvlJc w:val="left"/>
      <w:pPr>
        <w:ind w:left="5223" w:hanging="471"/>
      </w:pPr>
      <w:rPr>
        <w:rFonts w:hint="default"/>
        <w:lang w:val="ru-RU" w:eastAsia="ru-RU" w:bidi="ru-RU"/>
      </w:rPr>
    </w:lvl>
    <w:lvl w:ilvl="6">
      <w:numFmt w:val="bullet"/>
      <w:lvlText w:val="•"/>
      <w:lvlJc w:val="left"/>
      <w:pPr>
        <w:ind w:left="6187" w:hanging="471"/>
      </w:pPr>
      <w:rPr>
        <w:rFonts w:hint="default"/>
        <w:lang w:val="ru-RU" w:eastAsia="ru-RU" w:bidi="ru-RU"/>
      </w:rPr>
    </w:lvl>
    <w:lvl w:ilvl="7">
      <w:numFmt w:val="bullet"/>
      <w:lvlText w:val="•"/>
      <w:lvlJc w:val="left"/>
      <w:pPr>
        <w:ind w:left="7152" w:hanging="471"/>
      </w:pPr>
      <w:rPr>
        <w:rFonts w:hint="default"/>
        <w:lang w:val="ru-RU" w:eastAsia="ru-RU" w:bidi="ru-RU"/>
      </w:rPr>
    </w:lvl>
    <w:lvl w:ilvl="8">
      <w:numFmt w:val="bullet"/>
      <w:lvlText w:val="•"/>
      <w:lvlJc w:val="left"/>
      <w:pPr>
        <w:ind w:left="8117" w:hanging="471"/>
      </w:pPr>
      <w:rPr>
        <w:rFonts w:hint="default"/>
        <w:lang w:val="ru-RU" w:eastAsia="ru-RU" w:bidi="ru-RU"/>
      </w:rPr>
    </w:lvl>
  </w:abstractNum>
  <w:abstractNum w:abstractNumId="25">
    <w:nsid w:val="4DAF7278"/>
    <w:multiLevelType w:val="hybridMultilevel"/>
    <w:tmpl w:val="7C88DD3C"/>
    <w:lvl w:ilvl="0" w:tplc="0BDEC7C8">
      <w:start w:val="1"/>
      <w:numFmt w:val="decimal"/>
      <w:lvlText w:val="%1."/>
      <w:lvlJc w:val="left"/>
      <w:pPr>
        <w:ind w:left="222" w:hanging="281"/>
      </w:pPr>
      <w:rPr>
        <w:rFonts w:ascii="Times New Roman" w:eastAsia="Times New Roman" w:hAnsi="Times New Roman" w:cs="Times New Roman" w:hint="default"/>
        <w:spacing w:val="-21"/>
        <w:w w:val="100"/>
        <w:sz w:val="24"/>
        <w:szCs w:val="24"/>
        <w:lang w:val="ru-RU" w:eastAsia="ru-RU" w:bidi="ru-RU"/>
      </w:rPr>
    </w:lvl>
    <w:lvl w:ilvl="1" w:tplc="0172E75C">
      <w:numFmt w:val="bullet"/>
      <w:lvlText w:val="•"/>
      <w:lvlJc w:val="left"/>
      <w:pPr>
        <w:ind w:left="1180" w:hanging="281"/>
      </w:pPr>
      <w:rPr>
        <w:rFonts w:hint="default"/>
        <w:lang w:val="ru-RU" w:eastAsia="ru-RU" w:bidi="ru-RU"/>
      </w:rPr>
    </w:lvl>
    <w:lvl w:ilvl="2" w:tplc="49745C3A">
      <w:numFmt w:val="bullet"/>
      <w:lvlText w:val="•"/>
      <w:lvlJc w:val="left"/>
      <w:pPr>
        <w:ind w:left="2141" w:hanging="281"/>
      </w:pPr>
      <w:rPr>
        <w:rFonts w:hint="default"/>
        <w:lang w:val="ru-RU" w:eastAsia="ru-RU" w:bidi="ru-RU"/>
      </w:rPr>
    </w:lvl>
    <w:lvl w:ilvl="3" w:tplc="7D20D990">
      <w:numFmt w:val="bullet"/>
      <w:lvlText w:val="•"/>
      <w:lvlJc w:val="left"/>
      <w:pPr>
        <w:ind w:left="3101" w:hanging="281"/>
      </w:pPr>
      <w:rPr>
        <w:rFonts w:hint="default"/>
        <w:lang w:val="ru-RU" w:eastAsia="ru-RU" w:bidi="ru-RU"/>
      </w:rPr>
    </w:lvl>
    <w:lvl w:ilvl="4" w:tplc="E46CC866">
      <w:numFmt w:val="bullet"/>
      <w:lvlText w:val="•"/>
      <w:lvlJc w:val="left"/>
      <w:pPr>
        <w:ind w:left="4062" w:hanging="281"/>
      </w:pPr>
      <w:rPr>
        <w:rFonts w:hint="default"/>
        <w:lang w:val="ru-RU" w:eastAsia="ru-RU" w:bidi="ru-RU"/>
      </w:rPr>
    </w:lvl>
    <w:lvl w:ilvl="5" w:tplc="64CC599A">
      <w:numFmt w:val="bullet"/>
      <w:lvlText w:val="•"/>
      <w:lvlJc w:val="left"/>
      <w:pPr>
        <w:ind w:left="5023" w:hanging="281"/>
      </w:pPr>
      <w:rPr>
        <w:rFonts w:hint="default"/>
        <w:lang w:val="ru-RU" w:eastAsia="ru-RU" w:bidi="ru-RU"/>
      </w:rPr>
    </w:lvl>
    <w:lvl w:ilvl="6" w:tplc="CF466F36">
      <w:numFmt w:val="bullet"/>
      <w:lvlText w:val="•"/>
      <w:lvlJc w:val="left"/>
      <w:pPr>
        <w:ind w:left="5983" w:hanging="281"/>
      </w:pPr>
      <w:rPr>
        <w:rFonts w:hint="default"/>
        <w:lang w:val="ru-RU" w:eastAsia="ru-RU" w:bidi="ru-RU"/>
      </w:rPr>
    </w:lvl>
    <w:lvl w:ilvl="7" w:tplc="FE3CCDFA">
      <w:numFmt w:val="bullet"/>
      <w:lvlText w:val="•"/>
      <w:lvlJc w:val="left"/>
      <w:pPr>
        <w:ind w:left="6944" w:hanging="281"/>
      </w:pPr>
      <w:rPr>
        <w:rFonts w:hint="default"/>
        <w:lang w:val="ru-RU" w:eastAsia="ru-RU" w:bidi="ru-RU"/>
      </w:rPr>
    </w:lvl>
    <w:lvl w:ilvl="8" w:tplc="9D66F2B8">
      <w:numFmt w:val="bullet"/>
      <w:lvlText w:val="•"/>
      <w:lvlJc w:val="left"/>
      <w:pPr>
        <w:ind w:left="7905" w:hanging="281"/>
      </w:pPr>
      <w:rPr>
        <w:rFonts w:hint="default"/>
        <w:lang w:val="ru-RU" w:eastAsia="ru-RU" w:bidi="ru-RU"/>
      </w:rPr>
    </w:lvl>
  </w:abstractNum>
  <w:abstractNum w:abstractNumId="26">
    <w:nsid w:val="57B50A86"/>
    <w:multiLevelType w:val="multilevel"/>
    <w:tmpl w:val="0C66F9D8"/>
    <w:lvl w:ilvl="0">
      <w:start w:val="7"/>
      <w:numFmt w:val="decimal"/>
      <w:lvlText w:val="%1"/>
      <w:lvlJc w:val="left"/>
      <w:pPr>
        <w:ind w:left="222" w:hanging="567"/>
      </w:pPr>
      <w:rPr>
        <w:rFonts w:hint="default"/>
        <w:lang w:val="ru-RU" w:eastAsia="ru-RU" w:bidi="ru-RU"/>
      </w:rPr>
    </w:lvl>
    <w:lvl w:ilvl="1">
      <w:start w:val="1"/>
      <w:numFmt w:val="decimal"/>
      <w:lvlText w:val="%1.%2"/>
      <w:lvlJc w:val="left"/>
      <w:pPr>
        <w:ind w:left="222" w:hanging="567"/>
      </w:pPr>
      <w:rPr>
        <w:rFonts w:ascii="Times New Roman" w:eastAsia="Times New Roman" w:hAnsi="Times New Roman" w:cs="Times New Roman" w:hint="default"/>
        <w:b/>
        <w:bCs/>
        <w:w w:val="99"/>
        <w:sz w:val="26"/>
        <w:szCs w:val="26"/>
        <w:lang w:val="ru-RU" w:eastAsia="ru-RU" w:bidi="ru-RU"/>
      </w:rPr>
    </w:lvl>
    <w:lvl w:ilvl="2">
      <w:numFmt w:val="bullet"/>
      <w:lvlText w:val="•"/>
      <w:lvlJc w:val="left"/>
      <w:pPr>
        <w:ind w:left="2141" w:hanging="567"/>
      </w:pPr>
      <w:rPr>
        <w:rFonts w:hint="default"/>
        <w:lang w:val="ru-RU" w:eastAsia="ru-RU" w:bidi="ru-RU"/>
      </w:rPr>
    </w:lvl>
    <w:lvl w:ilvl="3">
      <w:numFmt w:val="bullet"/>
      <w:lvlText w:val="•"/>
      <w:lvlJc w:val="left"/>
      <w:pPr>
        <w:ind w:left="3101" w:hanging="567"/>
      </w:pPr>
      <w:rPr>
        <w:rFonts w:hint="default"/>
        <w:lang w:val="ru-RU" w:eastAsia="ru-RU" w:bidi="ru-RU"/>
      </w:rPr>
    </w:lvl>
    <w:lvl w:ilvl="4">
      <w:numFmt w:val="bullet"/>
      <w:lvlText w:val="•"/>
      <w:lvlJc w:val="left"/>
      <w:pPr>
        <w:ind w:left="4062" w:hanging="567"/>
      </w:pPr>
      <w:rPr>
        <w:rFonts w:hint="default"/>
        <w:lang w:val="ru-RU" w:eastAsia="ru-RU" w:bidi="ru-RU"/>
      </w:rPr>
    </w:lvl>
    <w:lvl w:ilvl="5">
      <w:numFmt w:val="bullet"/>
      <w:lvlText w:val="•"/>
      <w:lvlJc w:val="left"/>
      <w:pPr>
        <w:ind w:left="5023" w:hanging="567"/>
      </w:pPr>
      <w:rPr>
        <w:rFonts w:hint="default"/>
        <w:lang w:val="ru-RU" w:eastAsia="ru-RU" w:bidi="ru-RU"/>
      </w:rPr>
    </w:lvl>
    <w:lvl w:ilvl="6">
      <w:numFmt w:val="bullet"/>
      <w:lvlText w:val="•"/>
      <w:lvlJc w:val="left"/>
      <w:pPr>
        <w:ind w:left="5983" w:hanging="567"/>
      </w:pPr>
      <w:rPr>
        <w:rFonts w:hint="default"/>
        <w:lang w:val="ru-RU" w:eastAsia="ru-RU" w:bidi="ru-RU"/>
      </w:rPr>
    </w:lvl>
    <w:lvl w:ilvl="7">
      <w:numFmt w:val="bullet"/>
      <w:lvlText w:val="•"/>
      <w:lvlJc w:val="left"/>
      <w:pPr>
        <w:ind w:left="6944" w:hanging="567"/>
      </w:pPr>
      <w:rPr>
        <w:rFonts w:hint="default"/>
        <w:lang w:val="ru-RU" w:eastAsia="ru-RU" w:bidi="ru-RU"/>
      </w:rPr>
    </w:lvl>
    <w:lvl w:ilvl="8">
      <w:numFmt w:val="bullet"/>
      <w:lvlText w:val="•"/>
      <w:lvlJc w:val="left"/>
      <w:pPr>
        <w:ind w:left="7905" w:hanging="567"/>
      </w:pPr>
      <w:rPr>
        <w:rFonts w:hint="default"/>
        <w:lang w:val="ru-RU" w:eastAsia="ru-RU" w:bidi="ru-RU"/>
      </w:rPr>
    </w:lvl>
  </w:abstractNum>
  <w:abstractNum w:abstractNumId="27">
    <w:nsid w:val="5B1B54DE"/>
    <w:multiLevelType w:val="multilevel"/>
    <w:tmpl w:val="824E5528"/>
    <w:lvl w:ilvl="0">
      <w:start w:val="1"/>
      <w:numFmt w:val="decimal"/>
      <w:lvlText w:val="%1"/>
      <w:lvlJc w:val="left"/>
      <w:pPr>
        <w:ind w:left="1110" w:hanging="708"/>
      </w:pPr>
      <w:rPr>
        <w:rFonts w:hint="default"/>
        <w:lang w:val="ru-RU" w:eastAsia="ru-RU" w:bidi="ru-RU"/>
      </w:rPr>
    </w:lvl>
    <w:lvl w:ilvl="1">
      <w:start w:val="12"/>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13"/>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abstractNum w:abstractNumId="28">
    <w:nsid w:val="5CDD44D2"/>
    <w:multiLevelType w:val="multilevel"/>
    <w:tmpl w:val="63F2B10C"/>
    <w:lvl w:ilvl="0">
      <w:start w:val="4"/>
      <w:numFmt w:val="decimal"/>
      <w:lvlText w:val="%1"/>
      <w:lvlJc w:val="left"/>
      <w:pPr>
        <w:ind w:left="951" w:hanging="428"/>
      </w:pPr>
      <w:rPr>
        <w:rFonts w:hint="default"/>
        <w:lang w:val="ru-RU" w:eastAsia="ru-RU" w:bidi="ru-RU"/>
      </w:rPr>
    </w:lvl>
    <w:lvl w:ilvl="1">
      <w:start w:val="1"/>
      <w:numFmt w:val="decimal"/>
      <w:lvlText w:val="%1.%2"/>
      <w:lvlJc w:val="left"/>
      <w:pPr>
        <w:ind w:left="951" w:hanging="428"/>
        <w:jc w:val="righ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813" w:hanging="428"/>
      </w:pPr>
      <w:rPr>
        <w:rFonts w:hint="default"/>
        <w:lang w:val="ru-RU" w:eastAsia="ru-RU" w:bidi="ru-RU"/>
      </w:rPr>
    </w:lvl>
    <w:lvl w:ilvl="3">
      <w:numFmt w:val="bullet"/>
      <w:lvlText w:val="•"/>
      <w:lvlJc w:val="left"/>
      <w:pPr>
        <w:ind w:left="3739" w:hanging="428"/>
      </w:pPr>
      <w:rPr>
        <w:rFonts w:hint="default"/>
        <w:lang w:val="ru-RU" w:eastAsia="ru-RU" w:bidi="ru-RU"/>
      </w:rPr>
    </w:lvl>
    <w:lvl w:ilvl="4">
      <w:numFmt w:val="bullet"/>
      <w:lvlText w:val="•"/>
      <w:lvlJc w:val="left"/>
      <w:pPr>
        <w:ind w:left="4666" w:hanging="428"/>
      </w:pPr>
      <w:rPr>
        <w:rFonts w:hint="default"/>
        <w:lang w:val="ru-RU" w:eastAsia="ru-RU" w:bidi="ru-RU"/>
      </w:rPr>
    </w:lvl>
    <w:lvl w:ilvl="5">
      <w:numFmt w:val="bullet"/>
      <w:lvlText w:val="•"/>
      <w:lvlJc w:val="left"/>
      <w:pPr>
        <w:ind w:left="5593" w:hanging="428"/>
      </w:pPr>
      <w:rPr>
        <w:rFonts w:hint="default"/>
        <w:lang w:val="ru-RU" w:eastAsia="ru-RU" w:bidi="ru-RU"/>
      </w:rPr>
    </w:lvl>
    <w:lvl w:ilvl="6">
      <w:numFmt w:val="bullet"/>
      <w:lvlText w:val="•"/>
      <w:lvlJc w:val="left"/>
      <w:pPr>
        <w:ind w:left="6519" w:hanging="428"/>
      </w:pPr>
      <w:rPr>
        <w:rFonts w:hint="default"/>
        <w:lang w:val="ru-RU" w:eastAsia="ru-RU" w:bidi="ru-RU"/>
      </w:rPr>
    </w:lvl>
    <w:lvl w:ilvl="7">
      <w:numFmt w:val="bullet"/>
      <w:lvlText w:val="•"/>
      <w:lvlJc w:val="left"/>
      <w:pPr>
        <w:ind w:left="7446" w:hanging="428"/>
      </w:pPr>
      <w:rPr>
        <w:rFonts w:hint="default"/>
        <w:lang w:val="ru-RU" w:eastAsia="ru-RU" w:bidi="ru-RU"/>
      </w:rPr>
    </w:lvl>
    <w:lvl w:ilvl="8">
      <w:numFmt w:val="bullet"/>
      <w:lvlText w:val="•"/>
      <w:lvlJc w:val="left"/>
      <w:pPr>
        <w:ind w:left="8373" w:hanging="428"/>
      </w:pPr>
      <w:rPr>
        <w:rFonts w:hint="default"/>
        <w:lang w:val="ru-RU" w:eastAsia="ru-RU" w:bidi="ru-RU"/>
      </w:rPr>
    </w:lvl>
  </w:abstractNum>
  <w:abstractNum w:abstractNumId="29">
    <w:nsid w:val="5DAA05E1"/>
    <w:multiLevelType w:val="hybridMultilevel"/>
    <w:tmpl w:val="6E40FB92"/>
    <w:lvl w:ilvl="0" w:tplc="BCC215A0">
      <w:numFmt w:val="bullet"/>
      <w:lvlText w:val=""/>
      <w:lvlJc w:val="left"/>
      <w:pPr>
        <w:ind w:left="342" w:hanging="171"/>
      </w:pPr>
      <w:rPr>
        <w:rFonts w:ascii="Symbol" w:eastAsia="Symbol" w:hAnsi="Symbol" w:cs="Symbol" w:hint="default"/>
        <w:w w:val="103"/>
        <w:position w:val="-10"/>
        <w:sz w:val="24"/>
        <w:szCs w:val="24"/>
        <w:lang w:val="ru-RU" w:eastAsia="ru-RU" w:bidi="ru-RU"/>
      </w:rPr>
    </w:lvl>
    <w:lvl w:ilvl="1" w:tplc="FB4E6FA0">
      <w:numFmt w:val="bullet"/>
      <w:lvlText w:val="•"/>
      <w:lvlJc w:val="left"/>
      <w:pPr>
        <w:ind w:left="387" w:hanging="171"/>
      </w:pPr>
      <w:rPr>
        <w:rFonts w:hint="default"/>
        <w:lang w:val="ru-RU" w:eastAsia="ru-RU" w:bidi="ru-RU"/>
      </w:rPr>
    </w:lvl>
    <w:lvl w:ilvl="2" w:tplc="A97205EE">
      <w:numFmt w:val="bullet"/>
      <w:lvlText w:val="•"/>
      <w:lvlJc w:val="left"/>
      <w:pPr>
        <w:ind w:left="435" w:hanging="171"/>
      </w:pPr>
      <w:rPr>
        <w:rFonts w:hint="default"/>
        <w:lang w:val="ru-RU" w:eastAsia="ru-RU" w:bidi="ru-RU"/>
      </w:rPr>
    </w:lvl>
    <w:lvl w:ilvl="3" w:tplc="F47A7C9E">
      <w:numFmt w:val="bullet"/>
      <w:lvlText w:val="•"/>
      <w:lvlJc w:val="left"/>
      <w:pPr>
        <w:ind w:left="483" w:hanging="171"/>
      </w:pPr>
      <w:rPr>
        <w:rFonts w:hint="default"/>
        <w:lang w:val="ru-RU" w:eastAsia="ru-RU" w:bidi="ru-RU"/>
      </w:rPr>
    </w:lvl>
    <w:lvl w:ilvl="4" w:tplc="372610F6">
      <w:numFmt w:val="bullet"/>
      <w:lvlText w:val="•"/>
      <w:lvlJc w:val="left"/>
      <w:pPr>
        <w:ind w:left="531" w:hanging="171"/>
      </w:pPr>
      <w:rPr>
        <w:rFonts w:hint="default"/>
        <w:lang w:val="ru-RU" w:eastAsia="ru-RU" w:bidi="ru-RU"/>
      </w:rPr>
    </w:lvl>
    <w:lvl w:ilvl="5" w:tplc="F4A062E0">
      <w:numFmt w:val="bullet"/>
      <w:lvlText w:val="•"/>
      <w:lvlJc w:val="left"/>
      <w:pPr>
        <w:ind w:left="578" w:hanging="171"/>
      </w:pPr>
      <w:rPr>
        <w:rFonts w:hint="default"/>
        <w:lang w:val="ru-RU" w:eastAsia="ru-RU" w:bidi="ru-RU"/>
      </w:rPr>
    </w:lvl>
    <w:lvl w:ilvl="6" w:tplc="90E63522">
      <w:numFmt w:val="bullet"/>
      <w:lvlText w:val="•"/>
      <w:lvlJc w:val="left"/>
      <w:pPr>
        <w:ind w:left="626" w:hanging="171"/>
      </w:pPr>
      <w:rPr>
        <w:rFonts w:hint="default"/>
        <w:lang w:val="ru-RU" w:eastAsia="ru-RU" w:bidi="ru-RU"/>
      </w:rPr>
    </w:lvl>
    <w:lvl w:ilvl="7" w:tplc="BB6EEA62">
      <w:numFmt w:val="bullet"/>
      <w:lvlText w:val="•"/>
      <w:lvlJc w:val="left"/>
      <w:pPr>
        <w:ind w:left="674" w:hanging="171"/>
      </w:pPr>
      <w:rPr>
        <w:rFonts w:hint="default"/>
        <w:lang w:val="ru-RU" w:eastAsia="ru-RU" w:bidi="ru-RU"/>
      </w:rPr>
    </w:lvl>
    <w:lvl w:ilvl="8" w:tplc="3B00D6CE">
      <w:numFmt w:val="bullet"/>
      <w:lvlText w:val="•"/>
      <w:lvlJc w:val="left"/>
      <w:pPr>
        <w:ind w:left="722" w:hanging="171"/>
      </w:pPr>
      <w:rPr>
        <w:rFonts w:hint="default"/>
        <w:lang w:val="ru-RU" w:eastAsia="ru-RU" w:bidi="ru-RU"/>
      </w:rPr>
    </w:lvl>
  </w:abstractNum>
  <w:abstractNum w:abstractNumId="30">
    <w:nsid w:val="65901FFD"/>
    <w:multiLevelType w:val="hybridMultilevel"/>
    <w:tmpl w:val="BC5CA99C"/>
    <w:lvl w:ilvl="0" w:tplc="37FE658C">
      <w:start w:val="1"/>
      <w:numFmt w:val="decimal"/>
      <w:lvlText w:val="%1)"/>
      <w:lvlJc w:val="left"/>
      <w:pPr>
        <w:ind w:left="222" w:hanging="317"/>
      </w:pPr>
      <w:rPr>
        <w:rFonts w:ascii="Times New Roman" w:eastAsia="Times New Roman" w:hAnsi="Times New Roman" w:cs="Times New Roman" w:hint="default"/>
        <w:spacing w:val="-28"/>
        <w:w w:val="99"/>
        <w:sz w:val="24"/>
        <w:szCs w:val="24"/>
        <w:lang w:val="ru-RU" w:eastAsia="ru-RU" w:bidi="ru-RU"/>
      </w:rPr>
    </w:lvl>
    <w:lvl w:ilvl="1" w:tplc="47C60096">
      <w:numFmt w:val="bullet"/>
      <w:lvlText w:val="•"/>
      <w:lvlJc w:val="left"/>
      <w:pPr>
        <w:ind w:left="1180" w:hanging="317"/>
      </w:pPr>
      <w:rPr>
        <w:rFonts w:hint="default"/>
        <w:lang w:val="ru-RU" w:eastAsia="ru-RU" w:bidi="ru-RU"/>
      </w:rPr>
    </w:lvl>
    <w:lvl w:ilvl="2" w:tplc="EEE69BD0">
      <w:numFmt w:val="bullet"/>
      <w:lvlText w:val="•"/>
      <w:lvlJc w:val="left"/>
      <w:pPr>
        <w:ind w:left="2141" w:hanging="317"/>
      </w:pPr>
      <w:rPr>
        <w:rFonts w:hint="default"/>
        <w:lang w:val="ru-RU" w:eastAsia="ru-RU" w:bidi="ru-RU"/>
      </w:rPr>
    </w:lvl>
    <w:lvl w:ilvl="3" w:tplc="04D6E94C">
      <w:numFmt w:val="bullet"/>
      <w:lvlText w:val="•"/>
      <w:lvlJc w:val="left"/>
      <w:pPr>
        <w:ind w:left="3101" w:hanging="317"/>
      </w:pPr>
      <w:rPr>
        <w:rFonts w:hint="default"/>
        <w:lang w:val="ru-RU" w:eastAsia="ru-RU" w:bidi="ru-RU"/>
      </w:rPr>
    </w:lvl>
    <w:lvl w:ilvl="4" w:tplc="AF3AF622">
      <w:numFmt w:val="bullet"/>
      <w:lvlText w:val="•"/>
      <w:lvlJc w:val="left"/>
      <w:pPr>
        <w:ind w:left="4062" w:hanging="317"/>
      </w:pPr>
      <w:rPr>
        <w:rFonts w:hint="default"/>
        <w:lang w:val="ru-RU" w:eastAsia="ru-RU" w:bidi="ru-RU"/>
      </w:rPr>
    </w:lvl>
    <w:lvl w:ilvl="5" w:tplc="297824BA">
      <w:numFmt w:val="bullet"/>
      <w:lvlText w:val="•"/>
      <w:lvlJc w:val="left"/>
      <w:pPr>
        <w:ind w:left="5023" w:hanging="317"/>
      </w:pPr>
      <w:rPr>
        <w:rFonts w:hint="default"/>
        <w:lang w:val="ru-RU" w:eastAsia="ru-RU" w:bidi="ru-RU"/>
      </w:rPr>
    </w:lvl>
    <w:lvl w:ilvl="6" w:tplc="4050AA14">
      <w:numFmt w:val="bullet"/>
      <w:lvlText w:val="•"/>
      <w:lvlJc w:val="left"/>
      <w:pPr>
        <w:ind w:left="5983" w:hanging="317"/>
      </w:pPr>
      <w:rPr>
        <w:rFonts w:hint="default"/>
        <w:lang w:val="ru-RU" w:eastAsia="ru-RU" w:bidi="ru-RU"/>
      </w:rPr>
    </w:lvl>
    <w:lvl w:ilvl="7" w:tplc="6FA80D44">
      <w:numFmt w:val="bullet"/>
      <w:lvlText w:val="•"/>
      <w:lvlJc w:val="left"/>
      <w:pPr>
        <w:ind w:left="6944" w:hanging="317"/>
      </w:pPr>
      <w:rPr>
        <w:rFonts w:hint="default"/>
        <w:lang w:val="ru-RU" w:eastAsia="ru-RU" w:bidi="ru-RU"/>
      </w:rPr>
    </w:lvl>
    <w:lvl w:ilvl="8" w:tplc="3CCA8F36">
      <w:numFmt w:val="bullet"/>
      <w:lvlText w:val="•"/>
      <w:lvlJc w:val="left"/>
      <w:pPr>
        <w:ind w:left="7905" w:hanging="317"/>
      </w:pPr>
      <w:rPr>
        <w:rFonts w:hint="default"/>
        <w:lang w:val="ru-RU" w:eastAsia="ru-RU" w:bidi="ru-RU"/>
      </w:rPr>
    </w:lvl>
  </w:abstractNum>
  <w:abstractNum w:abstractNumId="31">
    <w:nsid w:val="6726673D"/>
    <w:multiLevelType w:val="hybridMultilevel"/>
    <w:tmpl w:val="956A8C46"/>
    <w:lvl w:ilvl="0" w:tplc="E1DC3812">
      <w:numFmt w:val="bullet"/>
      <w:lvlText w:val="•"/>
      <w:lvlJc w:val="left"/>
      <w:pPr>
        <w:ind w:left="222" w:hanging="144"/>
      </w:pPr>
      <w:rPr>
        <w:rFonts w:ascii="Times New Roman" w:eastAsia="Times New Roman" w:hAnsi="Times New Roman" w:cs="Times New Roman" w:hint="default"/>
        <w:w w:val="100"/>
        <w:sz w:val="24"/>
        <w:szCs w:val="24"/>
        <w:lang w:val="ru-RU" w:eastAsia="ru-RU" w:bidi="ru-RU"/>
      </w:rPr>
    </w:lvl>
    <w:lvl w:ilvl="1" w:tplc="8ABE1880">
      <w:numFmt w:val="bullet"/>
      <w:lvlText w:val="•"/>
      <w:lvlJc w:val="left"/>
      <w:pPr>
        <w:ind w:left="1180" w:hanging="144"/>
      </w:pPr>
      <w:rPr>
        <w:rFonts w:hint="default"/>
        <w:lang w:val="ru-RU" w:eastAsia="ru-RU" w:bidi="ru-RU"/>
      </w:rPr>
    </w:lvl>
    <w:lvl w:ilvl="2" w:tplc="2B4EA904">
      <w:numFmt w:val="bullet"/>
      <w:lvlText w:val="•"/>
      <w:lvlJc w:val="left"/>
      <w:pPr>
        <w:ind w:left="2141" w:hanging="144"/>
      </w:pPr>
      <w:rPr>
        <w:rFonts w:hint="default"/>
        <w:lang w:val="ru-RU" w:eastAsia="ru-RU" w:bidi="ru-RU"/>
      </w:rPr>
    </w:lvl>
    <w:lvl w:ilvl="3" w:tplc="A6CC8826">
      <w:numFmt w:val="bullet"/>
      <w:lvlText w:val="•"/>
      <w:lvlJc w:val="left"/>
      <w:pPr>
        <w:ind w:left="3101" w:hanging="144"/>
      </w:pPr>
      <w:rPr>
        <w:rFonts w:hint="default"/>
        <w:lang w:val="ru-RU" w:eastAsia="ru-RU" w:bidi="ru-RU"/>
      </w:rPr>
    </w:lvl>
    <w:lvl w:ilvl="4" w:tplc="7BA618E2">
      <w:numFmt w:val="bullet"/>
      <w:lvlText w:val="•"/>
      <w:lvlJc w:val="left"/>
      <w:pPr>
        <w:ind w:left="4062" w:hanging="144"/>
      </w:pPr>
      <w:rPr>
        <w:rFonts w:hint="default"/>
        <w:lang w:val="ru-RU" w:eastAsia="ru-RU" w:bidi="ru-RU"/>
      </w:rPr>
    </w:lvl>
    <w:lvl w:ilvl="5" w:tplc="E9E6DD7E">
      <w:numFmt w:val="bullet"/>
      <w:lvlText w:val="•"/>
      <w:lvlJc w:val="left"/>
      <w:pPr>
        <w:ind w:left="5023" w:hanging="144"/>
      </w:pPr>
      <w:rPr>
        <w:rFonts w:hint="default"/>
        <w:lang w:val="ru-RU" w:eastAsia="ru-RU" w:bidi="ru-RU"/>
      </w:rPr>
    </w:lvl>
    <w:lvl w:ilvl="6" w:tplc="BF56FEC2">
      <w:numFmt w:val="bullet"/>
      <w:lvlText w:val="•"/>
      <w:lvlJc w:val="left"/>
      <w:pPr>
        <w:ind w:left="5983" w:hanging="144"/>
      </w:pPr>
      <w:rPr>
        <w:rFonts w:hint="default"/>
        <w:lang w:val="ru-RU" w:eastAsia="ru-RU" w:bidi="ru-RU"/>
      </w:rPr>
    </w:lvl>
    <w:lvl w:ilvl="7" w:tplc="0EB2076A">
      <w:numFmt w:val="bullet"/>
      <w:lvlText w:val="•"/>
      <w:lvlJc w:val="left"/>
      <w:pPr>
        <w:ind w:left="6944" w:hanging="144"/>
      </w:pPr>
      <w:rPr>
        <w:rFonts w:hint="default"/>
        <w:lang w:val="ru-RU" w:eastAsia="ru-RU" w:bidi="ru-RU"/>
      </w:rPr>
    </w:lvl>
    <w:lvl w:ilvl="8" w:tplc="E1E0CEF4">
      <w:numFmt w:val="bullet"/>
      <w:lvlText w:val="•"/>
      <w:lvlJc w:val="left"/>
      <w:pPr>
        <w:ind w:left="7905" w:hanging="144"/>
      </w:pPr>
      <w:rPr>
        <w:rFonts w:hint="default"/>
        <w:lang w:val="ru-RU" w:eastAsia="ru-RU" w:bidi="ru-RU"/>
      </w:rPr>
    </w:lvl>
  </w:abstractNum>
  <w:abstractNum w:abstractNumId="32">
    <w:nsid w:val="6B5E4470"/>
    <w:multiLevelType w:val="multilevel"/>
    <w:tmpl w:val="BC6AE382"/>
    <w:lvl w:ilvl="0">
      <w:start w:val="1"/>
      <w:numFmt w:val="decimal"/>
      <w:lvlText w:val="%1"/>
      <w:lvlJc w:val="left"/>
      <w:pPr>
        <w:ind w:left="1688" w:hanging="567"/>
      </w:pPr>
      <w:rPr>
        <w:rFonts w:hint="default"/>
        <w:lang w:val="ru-RU" w:eastAsia="ru-RU" w:bidi="ru-RU"/>
      </w:rPr>
    </w:lvl>
    <w:lvl w:ilvl="1">
      <w:start w:val="3"/>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243" w:hanging="567"/>
      </w:pPr>
      <w:rPr>
        <w:rFonts w:hint="default"/>
        <w:lang w:val="ru-RU" w:eastAsia="ru-RU" w:bidi="ru-RU"/>
      </w:rPr>
    </w:lvl>
    <w:lvl w:ilvl="4">
      <w:numFmt w:val="bullet"/>
      <w:lvlText w:val="•"/>
      <w:lvlJc w:val="left"/>
      <w:pPr>
        <w:ind w:left="5098" w:hanging="567"/>
      </w:pPr>
      <w:rPr>
        <w:rFonts w:hint="default"/>
        <w:lang w:val="ru-RU" w:eastAsia="ru-RU" w:bidi="ru-RU"/>
      </w:rPr>
    </w:lvl>
    <w:lvl w:ilvl="5">
      <w:numFmt w:val="bullet"/>
      <w:lvlText w:val="•"/>
      <w:lvlJc w:val="left"/>
      <w:pPr>
        <w:ind w:left="5953" w:hanging="567"/>
      </w:pPr>
      <w:rPr>
        <w:rFonts w:hint="default"/>
        <w:lang w:val="ru-RU" w:eastAsia="ru-RU" w:bidi="ru-RU"/>
      </w:rPr>
    </w:lvl>
    <w:lvl w:ilvl="6">
      <w:numFmt w:val="bullet"/>
      <w:lvlText w:val="•"/>
      <w:lvlJc w:val="left"/>
      <w:pPr>
        <w:ind w:left="6807" w:hanging="567"/>
      </w:pPr>
      <w:rPr>
        <w:rFonts w:hint="default"/>
        <w:lang w:val="ru-RU" w:eastAsia="ru-RU" w:bidi="ru-RU"/>
      </w:rPr>
    </w:lvl>
    <w:lvl w:ilvl="7">
      <w:numFmt w:val="bullet"/>
      <w:lvlText w:val="•"/>
      <w:lvlJc w:val="left"/>
      <w:pPr>
        <w:ind w:left="7662" w:hanging="567"/>
      </w:pPr>
      <w:rPr>
        <w:rFonts w:hint="default"/>
        <w:lang w:val="ru-RU" w:eastAsia="ru-RU" w:bidi="ru-RU"/>
      </w:rPr>
    </w:lvl>
    <w:lvl w:ilvl="8">
      <w:numFmt w:val="bullet"/>
      <w:lvlText w:val="•"/>
      <w:lvlJc w:val="left"/>
      <w:pPr>
        <w:ind w:left="8517" w:hanging="567"/>
      </w:pPr>
      <w:rPr>
        <w:rFonts w:hint="default"/>
        <w:lang w:val="ru-RU" w:eastAsia="ru-RU" w:bidi="ru-RU"/>
      </w:rPr>
    </w:lvl>
  </w:abstractNum>
  <w:abstractNum w:abstractNumId="33">
    <w:nsid w:val="6E4A635A"/>
    <w:multiLevelType w:val="hybridMultilevel"/>
    <w:tmpl w:val="6EEE300A"/>
    <w:lvl w:ilvl="0" w:tplc="65027FC8">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9084BD40">
      <w:numFmt w:val="bullet"/>
      <w:lvlText w:val="•"/>
      <w:lvlJc w:val="left"/>
      <w:pPr>
        <w:ind w:left="1180" w:hanging="286"/>
      </w:pPr>
      <w:rPr>
        <w:rFonts w:hint="default"/>
        <w:lang w:val="ru-RU" w:eastAsia="ru-RU" w:bidi="ru-RU"/>
      </w:rPr>
    </w:lvl>
    <w:lvl w:ilvl="2" w:tplc="F812853A">
      <w:numFmt w:val="bullet"/>
      <w:lvlText w:val="•"/>
      <w:lvlJc w:val="left"/>
      <w:pPr>
        <w:ind w:left="2141" w:hanging="286"/>
      </w:pPr>
      <w:rPr>
        <w:rFonts w:hint="default"/>
        <w:lang w:val="ru-RU" w:eastAsia="ru-RU" w:bidi="ru-RU"/>
      </w:rPr>
    </w:lvl>
    <w:lvl w:ilvl="3" w:tplc="A7B67C8A">
      <w:numFmt w:val="bullet"/>
      <w:lvlText w:val="•"/>
      <w:lvlJc w:val="left"/>
      <w:pPr>
        <w:ind w:left="3101" w:hanging="286"/>
      </w:pPr>
      <w:rPr>
        <w:rFonts w:hint="default"/>
        <w:lang w:val="ru-RU" w:eastAsia="ru-RU" w:bidi="ru-RU"/>
      </w:rPr>
    </w:lvl>
    <w:lvl w:ilvl="4" w:tplc="22BE3000">
      <w:numFmt w:val="bullet"/>
      <w:lvlText w:val="•"/>
      <w:lvlJc w:val="left"/>
      <w:pPr>
        <w:ind w:left="4062" w:hanging="286"/>
      </w:pPr>
      <w:rPr>
        <w:rFonts w:hint="default"/>
        <w:lang w:val="ru-RU" w:eastAsia="ru-RU" w:bidi="ru-RU"/>
      </w:rPr>
    </w:lvl>
    <w:lvl w:ilvl="5" w:tplc="ED547238">
      <w:numFmt w:val="bullet"/>
      <w:lvlText w:val="•"/>
      <w:lvlJc w:val="left"/>
      <w:pPr>
        <w:ind w:left="5023" w:hanging="286"/>
      </w:pPr>
      <w:rPr>
        <w:rFonts w:hint="default"/>
        <w:lang w:val="ru-RU" w:eastAsia="ru-RU" w:bidi="ru-RU"/>
      </w:rPr>
    </w:lvl>
    <w:lvl w:ilvl="6" w:tplc="550AF1D8">
      <w:numFmt w:val="bullet"/>
      <w:lvlText w:val="•"/>
      <w:lvlJc w:val="left"/>
      <w:pPr>
        <w:ind w:left="5983" w:hanging="286"/>
      </w:pPr>
      <w:rPr>
        <w:rFonts w:hint="default"/>
        <w:lang w:val="ru-RU" w:eastAsia="ru-RU" w:bidi="ru-RU"/>
      </w:rPr>
    </w:lvl>
    <w:lvl w:ilvl="7" w:tplc="7D4AE554">
      <w:numFmt w:val="bullet"/>
      <w:lvlText w:val="•"/>
      <w:lvlJc w:val="left"/>
      <w:pPr>
        <w:ind w:left="6944" w:hanging="286"/>
      </w:pPr>
      <w:rPr>
        <w:rFonts w:hint="default"/>
        <w:lang w:val="ru-RU" w:eastAsia="ru-RU" w:bidi="ru-RU"/>
      </w:rPr>
    </w:lvl>
    <w:lvl w:ilvl="8" w:tplc="5302C94C">
      <w:numFmt w:val="bullet"/>
      <w:lvlText w:val="•"/>
      <w:lvlJc w:val="left"/>
      <w:pPr>
        <w:ind w:left="7905" w:hanging="286"/>
      </w:pPr>
      <w:rPr>
        <w:rFonts w:hint="default"/>
        <w:lang w:val="ru-RU" w:eastAsia="ru-RU" w:bidi="ru-RU"/>
      </w:rPr>
    </w:lvl>
  </w:abstractNum>
  <w:abstractNum w:abstractNumId="34">
    <w:nsid w:val="74EC5E4E"/>
    <w:multiLevelType w:val="hybridMultilevel"/>
    <w:tmpl w:val="29703C52"/>
    <w:lvl w:ilvl="0" w:tplc="84F058F4">
      <w:start w:val="1"/>
      <w:numFmt w:val="decimal"/>
      <w:lvlText w:val="%1)"/>
      <w:lvlJc w:val="left"/>
      <w:pPr>
        <w:ind w:left="222" w:hanging="286"/>
      </w:pPr>
      <w:rPr>
        <w:rFonts w:ascii="Times New Roman" w:eastAsia="Times New Roman" w:hAnsi="Times New Roman" w:cs="Times New Roman" w:hint="default"/>
        <w:w w:val="99"/>
        <w:sz w:val="24"/>
        <w:szCs w:val="24"/>
        <w:lang w:val="ru-RU" w:eastAsia="ru-RU" w:bidi="ru-RU"/>
      </w:rPr>
    </w:lvl>
    <w:lvl w:ilvl="1" w:tplc="F00CC524">
      <w:numFmt w:val="bullet"/>
      <w:lvlText w:val="•"/>
      <w:lvlJc w:val="left"/>
      <w:pPr>
        <w:ind w:left="1178" w:hanging="286"/>
      </w:pPr>
      <w:rPr>
        <w:rFonts w:hint="default"/>
        <w:lang w:val="ru-RU" w:eastAsia="ru-RU" w:bidi="ru-RU"/>
      </w:rPr>
    </w:lvl>
    <w:lvl w:ilvl="2" w:tplc="6A129390">
      <w:numFmt w:val="bullet"/>
      <w:lvlText w:val="•"/>
      <w:lvlJc w:val="left"/>
      <w:pPr>
        <w:ind w:left="2137" w:hanging="286"/>
      </w:pPr>
      <w:rPr>
        <w:rFonts w:hint="default"/>
        <w:lang w:val="ru-RU" w:eastAsia="ru-RU" w:bidi="ru-RU"/>
      </w:rPr>
    </w:lvl>
    <w:lvl w:ilvl="3" w:tplc="998AD012">
      <w:numFmt w:val="bullet"/>
      <w:lvlText w:val="•"/>
      <w:lvlJc w:val="left"/>
      <w:pPr>
        <w:ind w:left="3095" w:hanging="286"/>
      </w:pPr>
      <w:rPr>
        <w:rFonts w:hint="default"/>
        <w:lang w:val="ru-RU" w:eastAsia="ru-RU" w:bidi="ru-RU"/>
      </w:rPr>
    </w:lvl>
    <w:lvl w:ilvl="4" w:tplc="DFBA771A">
      <w:numFmt w:val="bullet"/>
      <w:lvlText w:val="•"/>
      <w:lvlJc w:val="left"/>
      <w:pPr>
        <w:ind w:left="4054" w:hanging="286"/>
      </w:pPr>
      <w:rPr>
        <w:rFonts w:hint="default"/>
        <w:lang w:val="ru-RU" w:eastAsia="ru-RU" w:bidi="ru-RU"/>
      </w:rPr>
    </w:lvl>
    <w:lvl w:ilvl="5" w:tplc="7B666BD6">
      <w:numFmt w:val="bullet"/>
      <w:lvlText w:val="•"/>
      <w:lvlJc w:val="left"/>
      <w:pPr>
        <w:ind w:left="5013" w:hanging="286"/>
      </w:pPr>
      <w:rPr>
        <w:rFonts w:hint="default"/>
        <w:lang w:val="ru-RU" w:eastAsia="ru-RU" w:bidi="ru-RU"/>
      </w:rPr>
    </w:lvl>
    <w:lvl w:ilvl="6" w:tplc="5CF49584">
      <w:numFmt w:val="bullet"/>
      <w:lvlText w:val="•"/>
      <w:lvlJc w:val="left"/>
      <w:pPr>
        <w:ind w:left="5971" w:hanging="286"/>
      </w:pPr>
      <w:rPr>
        <w:rFonts w:hint="default"/>
        <w:lang w:val="ru-RU" w:eastAsia="ru-RU" w:bidi="ru-RU"/>
      </w:rPr>
    </w:lvl>
    <w:lvl w:ilvl="7" w:tplc="63E48C22">
      <w:numFmt w:val="bullet"/>
      <w:lvlText w:val="•"/>
      <w:lvlJc w:val="left"/>
      <w:pPr>
        <w:ind w:left="6930" w:hanging="286"/>
      </w:pPr>
      <w:rPr>
        <w:rFonts w:hint="default"/>
        <w:lang w:val="ru-RU" w:eastAsia="ru-RU" w:bidi="ru-RU"/>
      </w:rPr>
    </w:lvl>
    <w:lvl w:ilvl="8" w:tplc="86084346">
      <w:numFmt w:val="bullet"/>
      <w:lvlText w:val="•"/>
      <w:lvlJc w:val="left"/>
      <w:pPr>
        <w:ind w:left="7889" w:hanging="286"/>
      </w:pPr>
      <w:rPr>
        <w:rFonts w:hint="default"/>
        <w:lang w:val="ru-RU" w:eastAsia="ru-RU" w:bidi="ru-RU"/>
      </w:rPr>
    </w:lvl>
  </w:abstractNum>
  <w:abstractNum w:abstractNumId="35">
    <w:nsid w:val="7572708A"/>
    <w:multiLevelType w:val="multilevel"/>
    <w:tmpl w:val="93EA15BA"/>
    <w:lvl w:ilvl="0">
      <w:start w:val="1"/>
      <w:numFmt w:val="decimal"/>
      <w:lvlText w:val="%1"/>
      <w:lvlJc w:val="left"/>
      <w:pPr>
        <w:ind w:left="1688" w:hanging="567"/>
      </w:pPr>
      <w:rPr>
        <w:rFonts w:hint="default"/>
        <w:lang w:val="ru-RU" w:eastAsia="ru-RU" w:bidi="ru-RU"/>
      </w:rPr>
    </w:lvl>
    <w:lvl w:ilvl="1">
      <w:start w:val="5"/>
      <w:numFmt w:val="decimal"/>
      <w:lvlText w:val="%1.%2"/>
      <w:lvlJc w:val="left"/>
      <w:pPr>
        <w:ind w:left="1688" w:hanging="567"/>
      </w:pPr>
      <w:rPr>
        <w:rFonts w:hint="default"/>
        <w:lang w:val="ru-RU" w:eastAsia="ru-RU" w:bidi="ru-RU"/>
      </w:rPr>
    </w:lvl>
    <w:lvl w:ilvl="2">
      <w:start w:val="1"/>
      <w:numFmt w:val="decimal"/>
      <w:lvlText w:val="%1.%2.%3"/>
      <w:lvlJc w:val="left"/>
      <w:pPr>
        <w:ind w:left="1688" w:hanging="567"/>
      </w:pPr>
      <w:rPr>
        <w:rFonts w:ascii="Times New Roman" w:eastAsia="Times New Roman" w:hAnsi="Times New Roman" w:cs="Times New Roman" w:hint="default"/>
        <w:b/>
        <w:bCs/>
        <w:w w:val="100"/>
        <w:sz w:val="24"/>
        <w:szCs w:val="24"/>
        <w:lang w:val="ru-RU" w:eastAsia="ru-RU" w:bidi="ru-RU"/>
      </w:rPr>
    </w:lvl>
    <w:lvl w:ilvl="3">
      <w:numFmt w:val="bullet"/>
      <w:lvlText w:val="•"/>
      <w:lvlJc w:val="left"/>
      <w:pPr>
        <w:ind w:left="4189" w:hanging="567"/>
      </w:pPr>
      <w:rPr>
        <w:rFonts w:hint="default"/>
        <w:lang w:val="ru-RU" w:eastAsia="ru-RU" w:bidi="ru-RU"/>
      </w:rPr>
    </w:lvl>
    <w:lvl w:ilvl="4">
      <w:numFmt w:val="bullet"/>
      <w:lvlText w:val="•"/>
      <w:lvlJc w:val="left"/>
      <w:pPr>
        <w:ind w:left="5026" w:hanging="567"/>
      </w:pPr>
      <w:rPr>
        <w:rFonts w:hint="default"/>
        <w:lang w:val="ru-RU" w:eastAsia="ru-RU" w:bidi="ru-RU"/>
      </w:rPr>
    </w:lvl>
    <w:lvl w:ilvl="5">
      <w:numFmt w:val="bullet"/>
      <w:lvlText w:val="•"/>
      <w:lvlJc w:val="left"/>
      <w:pPr>
        <w:ind w:left="5863" w:hanging="567"/>
      </w:pPr>
      <w:rPr>
        <w:rFonts w:hint="default"/>
        <w:lang w:val="ru-RU" w:eastAsia="ru-RU" w:bidi="ru-RU"/>
      </w:rPr>
    </w:lvl>
    <w:lvl w:ilvl="6">
      <w:numFmt w:val="bullet"/>
      <w:lvlText w:val="•"/>
      <w:lvlJc w:val="left"/>
      <w:pPr>
        <w:ind w:left="6699" w:hanging="567"/>
      </w:pPr>
      <w:rPr>
        <w:rFonts w:hint="default"/>
        <w:lang w:val="ru-RU" w:eastAsia="ru-RU" w:bidi="ru-RU"/>
      </w:rPr>
    </w:lvl>
    <w:lvl w:ilvl="7">
      <w:numFmt w:val="bullet"/>
      <w:lvlText w:val="•"/>
      <w:lvlJc w:val="left"/>
      <w:pPr>
        <w:ind w:left="7536" w:hanging="567"/>
      </w:pPr>
      <w:rPr>
        <w:rFonts w:hint="default"/>
        <w:lang w:val="ru-RU" w:eastAsia="ru-RU" w:bidi="ru-RU"/>
      </w:rPr>
    </w:lvl>
    <w:lvl w:ilvl="8">
      <w:numFmt w:val="bullet"/>
      <w:lvlText w:val="•"/>
      <w:lvlJc w:val="left"/>
      <w:pPr>
        <w:ind w:left="8373" w:hanging="567"/>
      </w:pPr>
      <w:rPr>
        <w:rFonts w:hint="default"/>
        <w:lang w:val="ru-RU" w:eastAsia="ru-RU" w:bidi="ru-RU"/>
      </w:rPr>
    </w:lvl>
  </w:abstractNum>
  <w:abstractNum w:abstractNumId="36">
    <w:nsid w:val="7589483B"/>
    <w:multiLevelType w:val="multilevel"/>
    <w:tmpl w:val="EE5CE760"/>
    <w:lvl w:ilvl="0">
      <w:start w:val="4"/>
      <w:numFmt w:val="decimal"/>
      <w:lvlText w:val="%1"/>
      <w:lvlJc w:val="left"/>
      <w:pPr>
        <w:ind w:left="1110" w:hanging="708"/>
      </w:pPr>
      <w:rPr>
        <w:rFonts w:hint="default"/>
        <w:lang w:val="ru-RU" w:eastAsia="ru-RU" w:bidi="ru-RU"/>
      </w:rPr>
    </w:lvl>
    <w:lvl w:ilvl="1">
      <w:start w:val="1"/>
      <w:numFmt w:val="decimal"/>
      <w:lvlText w:val="%1.%2"/>
      <w:lvlJc w:val="left"/>
      <w:pPr>
        <w:ind w:left="1110" w:hanging="708"/>
      </w:pPr>
      <w:rPr>
        <w:rFonts w:hint="default"/>
        <w:lang w:val="ru-RU" w:eastAsia="ru-RU" w:bidi="ru-RU"/>
      </w:rPr>
    </w:lvl>
    <w:lvl w:ilvl="2">
      <w:start w:val="2"/>
      <w:numFmt w:val="decimal"/>
      <w:lvlText w:val="%1.%2.%3"/>
      <w:lvlJc w:val="left"/>
      <w:pPr>
        <w:ind w:left="1110" w:hanging="708"/>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02" w:hanging="286"/>
      </w:pPr>
      <w:rPr>
        <w:rFonts w:ascii="Symbol" w:eastAsia="Symbol" w:hAnsi="Symbol" w:cs="Symbol" w:hint="default"/>
        <w:w w:val="100"/>
        <w:sz w:val="24"/>
        <w:szCs w:val="24"/>
        <w:lang w:val="ru-RU" w:eastAsia="ru-RU" w:bidi="ru-RU"/>
      </w:rPr>
    </w:lvl>
    <w:lvl w:ilvl="4">
      <w:numFmt w:val="bullet"/>
      <w:lvlText w:val="•"/>
      <w:lvlJc w:val="left"/>
      <w:pPr>
        <w:ind w:left="4095" w:hanging="286"/>
      </w:pPr>
      <w:rPr>
        <w:rFonts w:hint="default"/>
        <w:lang w:val="ru-RU" w:eastAsia="ru-RU" w:bidi="ru-RU"/>
      </w:rPr>
    </w:lvl>
    <w:lvl w:ilvl="5">
      <w:numFmt w:val="bullet"/>
      <w:lvlText w:val="•"/>
      <w:lvlJc w:val="left"/>
      <w:pPr>
        <w:ind w:left="5087" w:hanging="286"/>
      </w:pPr>
      <w:rPr>
        <w:rFonts w:hint="default"/>
        <w:lang w:val="ru-RU" w:eastAsia="ru-RU" w:bidi="ru-RU"/>
      </w:rPr>
    </w:lvl>
    <w:lvl w:ilvl="6">
      <w:numFmt w:val="bullet"/>
      <w:lvlText w:val="•"/>
      <w:lvlJc w:val="left"/>
      <w:pPr>
        <w:ind w:left="6079" w:hanging="286"/>
      </w:pPr>
      <w:rPr>
        <w:rFonts w:hint="default"/>
        <w:lang w:val="ru-RU" w:eastAsia="ru-RU" w:bidi="ru-RU"/>
      </w:rPr>
    </w:lvl>
    <w:lvl w:ilvl="7">
      <w:numFmt w:val="bullet"/>
      <w:lvlText w:val="•"/>
      <w:lvlJc w:val="left"/>
      <w:pPr>
        <w:ind w:left="7070" w:hanging="286"/>
      </w:pPr>
      <w:rPr>
        <w:rFonts w:hint="default"/>
        <w:lang w:val="ru-RU" w:eastAsia="ru-RU" w:bidi="ru-RU"/>
      </w:rPr>
    </w:lvl>
    <w:lvl w:ilvl="8">
      <w:numFmt w:val="bullet"/>
      <w:lvlText w:val="•"/>
      <w:lvlJc w:val="left"/>
      <w:pPr>
        <w:ind w:left="8062" w:hanging="286"/>
      </w:pPr>
      <w:rPr>
        <w:rFonts w:hint="default"/>
        <w:lang w:val="ru-RU" w:eastAsia="ru-RU" w:bidi="ru-RU"/>
      </w:rPr>
    </w:lvl>
  </w:abstractNum>
  <w:abstractNum w:abstractNumId="37">
    <w:nsid w:val="7A5851E6"/>
    <w:multiLevelType w:val="hybridMultilevel"/>
    <w:tmpl w:val="638A0602"/>
    <w:lvl w:ilvl="0" w:tplc="F74E0752">
      <w:start w:val="1"/>
      <w:numFmt w:val="decimal"/>
      <w:lvlText w:val="%1."/>
      <w:lvlJc w:val="left"/>
      <w:pPr>
        <w:ind w:left="222" w:hanging="286"/>
      </w:pPr>
      <w:rPr>
        <w:rFonts w:ascii="Times New Roman" w:eastAsia="Times New Roman" w:hAnsi="Times New Roman" w:cs="Times New Roman" w:hint="default"/>
        <w:spacing w:val="-15"/>
        <w:w w:val="100"/>
        <w:sz w:val="24"/>
        <w:szCs w:val="24"/>
        <w:lang w:val="ru-RU" w:eastAsia="ru-RU" w:bidi="ru-RU"/>
      </w:rPr>
    </w:lvl>
    <w:lvl w:ilvl="1" w:tplc="2710D944">
      <w:numFmt w:val="bullet"/>
      <w:lvlText w:val="•"/>
      <w:lvlJc w:val="left"/>
      <w:pPr>
        <w:ind w:left="1180" w:hanging="286"/>
      </w:pPr>
      <w:rPr>
        <w:rFonts w:hint="default"/>
        <w:lang w:val="ru-RU" w:eastAsia="ru-RU" w:bidi="ru-RU"/>
      </w:rPr>
    </w:lvl>
    <w:lvl w:ilvl="2" w:tplc="C2E2F4B4">
      <w:numFmt w:val="bullet"/>
      <w:lvlText w:val="•"/>
      <w:lvlJc w:val="left"/>
      <w:pPr>
        <w:ind w:left="2141" w:hanging="286"/>
      </w:pPr>
      <w:rPr>
        <w:rFonts w:hint="default"/>
        <w:lang w:val="ru-RU" w:eastAsia="ru-RU" w:bidi="ru-RU"/>
      </w:rPr>
    </w:lvl>
    <w:lvl w:ilvl="3" w:tplc="27C04638">
      <w:numFmt w:val="bullet"/>
      <w:lvlText w:val="•"/>
      <w:lvlJc w:val="left"/>
      <w:pPr>
        <w:ind w:left="3101" w:hanging="286"/>
      </w:pPr>
      <w:rPr>
        <w:rFonts w:hint="default"/>
        <w:lang w:val="ru-RU" w:eastAsia="ru-RU" w:bidi="ru-RU"/>
      </w:rPr>
    </w:lvl>
    <w:lvl w:ilvl="4" w:tplc="28E076C2">
      <w:numFmt w:val="bullet"/>
      <w:lvlText w:val="•"/>
      <w:lvlJc w:val="left"/>
      <w:pPr>
        <w:ind w:left="4062" w:hanging="286"/>
      </w:pPr>
      <w:rPr>
        <w:rFonts w:hint="default"/>
        <w:lang w:val="ru-RU" w:eastAsia="ru-RU" w:bidi="ru-RU"/>
      </w:rPr>
    </w:lvl>
    <w:lvl w:ilvl="5" w:tplc="86481A14">
      <w:numFmt w:val="bullet"/>
      <w:lvlText w:val="•"/>
      <w:lvlJc w:val="left"/>
      <w:pPr>
        <w:ind w:left="5023" w:hanging="286"/>
      </w:pPr>
      <w:rPr>
        <w:rFonts w:hint="default"/>
        <w:lang w:val="ru-RU" w:eastAsia="ru-RU" w:bidi="ru-RU"/>
      </w:rPr>
    </w:lvl>
    <w:lvl w:ilvl="6" w:tplc="D6E80B64">
      <w:numFmt w:val="bullet"/>
      <w:lvlText w:val="•"/>
      <w:lvlJc w:val="left"/>
      <w:pPr>
        <w:ind w:left="5983" w:hanging="286"/>
      </w:pPr>
      <w:rPr>
        <w:rFonts w:hint="default"/>
        <w:lang w:val="ru-RU" w:eastAsia="ru-RU" w:bidi="ru-RU"/>
      </w:rPr>
    </w:lvl>
    <w:lvl w:ilvl="7" w:tplc="664A7F54">
      <w:numFmt w:val="bullet"/>
      <w:lvlText w:val="•"/>
      <w:lvlJc w:val="left"/>
      <w:pPr>
        <w:ind w:left="6944" w:hanging="286"/>
      </w:pPr>
      <w:rPr>
        <w:rFonts w:hint="default"/>
        <w:lang w:val="ru-RU" w:eastAsia="ru-RU" w:bidi="ru-RU"/>
      </w:rPr>
    </w:lvl>
    <w:lvl w:ilvl="8" w:tplc="3956F4A4">
      <w:numFmt w:val="bullet"/>
      <w:lvlText w:val="•"/>
      <w:lvlJc w:val="left"/>
      <w:pPr>
        <w:ind w:left="7905" w:hanging="286"/>
      </w:pPr>
      <w:rPr>
        <w:rFonts w:hint="default"/>
        <w:lang w:val="ru-RU" w:eastAsia="ru-RU" w:bidi="ru-RU"/>
      </w:rPr>
    </w:lvl>
  </w:abstractNum>
  <w:abstractNum w:abstractNumId="38">
    <w:nsid w:val="7B5C5227"/>
    <w:multiLevelType w:val="multilevel"/>
    <w:tmpl w:val="0CB00D82"/>
    <w:lvl w:ilvl="0">
      <w:start w:val="1"/>
      <w:numFmt w:val="decimal"/>
      <w:lvlText w:val="%1"/>
      <w:lvlJc w:val="left"/>
      <w:pPr>
        <w:ind w:left="1110" w:hanging="708"/>
      </w:pPr>
      <w:rPr>
        <w:rFonts w:hint="default"/>
        <w:lang w:val="ru-RU" w:eastAsia="ru-RU" w:bidi="ru-RU"/>
      </w:rPr>
    </w:lvl>
    <w:lvl w:ilvl="1">
      <w:start w:val="5"/>
      <w:numFmt w:val="decimal"/>
      <w:lvlText w:val="%1.%2"/>
      <w:lvlJc w:val="left"/>
      <w:pPr>
        <w:ind w:left="1110" w:hanging="708"/>
      </w:pPr>
      <w:rPr>
        <w:rFonts w:hint="default"/>
        <w:lang w:val="ru-RU" w:eastAsia="ru-RU" w:bidi="ru-RU"/>
      </w:rPr>
    </w:lvl>
    <w:lvl w:ilvl="2">
      <w:start w:val="1"/>
      <w:numFmt w:val="decimal"/>
      <w:lvlText w:val="%1.%2.%3"/>
      <w:lvlJc w:val="left"/>
      <w:pPr>
        <w:ind w:left="1110" w:hanging="70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851" w:hanging="708"/>
      </w:pPr>
      <w:rPr>
        <w:rFonts w:hint="default"/>
        <w:lang w:val="ru-RU" w:eastAsia="ru-RU" w:bidi="ru-RU"/>
      </w:rPr>
    </w:lvl>
    <w:lvl w:ilvl="4">
      <w:numFmt w:val="bullet"/>
      <w:lvlText w:val="•"/>
      <w:lvlJc w:val="left"/>
      <w:pPr>
        <w:ind w:left="4762" w:hanging="708"/>
      </w:pPr>
      <w:rPr>
        <w:rFonts w:hint="default"/>
        <w:lang w:val="ru-RU" w:eastAsia="ru-RU" w:bidi="ru-RU"/>
      </w:rPr>
    </w:lvl>
    <w:lvl w:ilvl="5">
      <w:numFmt w:val="bullet"/>
      <w:lvlText w:val="•"/>
      <w:lvlJc w:val="left"/>
      <w:pPr>
        <w:ind w:left="5673" w:hanging="708"/>
      </w:pPr>
      <w:rPr>
        <w:rFonts w:hint="default"/>
        <w:lang w:val="ru-RU" w:eastAsia="ru-RU" w:bidi="ru-RU"/>
      </w:rPr>
    </w:lvl>
    <w:lvl w:ilvl="6">
      <w:numFmt w:val="bullet"/>
      <w:lvlText w:val="•"/>
      <w:lvlJc w:val="left"/>
      <w:pPr>
        <w:ind w:left="6583" w:hanging="708"/>
      </w:pPr>
      <w:rPr>
        <w:rFonts w:hint="default"/>
        <w:lang w:val="ru-RU" w:eastAsia="ru-RU" w:bidi="ru-RU"/>
      </w:rPr>
    </w:lvl>
    <w:lvl w:ilvl="7">
      <w:numFmt w:val="bullet"/>
      <w:lvlText w:val="•"/>
      <w:lvlJc w:val="left"/>
      <w:pPr>
        <w:ind w:left="7494" w:hanging="708"/>
      </w:pPr>
      <w:rPr>
        <w:rFonts w:hint="default"/>
        <w:lang w:val="ru-RU" w:eastAsia="ru-RU" w:bidi="ru-RU"/>
      </w:rPr>
    </w:lvl>
    <w:lvl w:ilvl="8">
      <w:numFmt w:val="bullet"/>
      <w:lvlText w:val="•"/>
      <w:lvlJc w:val="left"/>
      <w:pPr>
        <w:ind w:left="8405" w:hanging="708"/>
      </w:pPr>
      <w:rPr>
        <w:rFonts w:hint="default"/>
        <w:lang w:val="ru-RU" w:eastAsia="ru-RU" w:bidi="ru-RU"/>
      </w:rPr>
    </w:lvl>
  </w:abstractNum>
  <w:num w:numId="1">
    <w:abstractNumId w:val="33"/>
  </w:num>
  <w:num w:numId="2">
    <w:abstractNumId w:val="4"/>
  </w:num>
  <w:num w:numId="3">
    <w:abstractNumId w:val="30"/>
  </w:num>
  <w:num w:numId="4">
    <w:abstractNumId w:val="25"/>
  </w:num>
  <w:num w:numId="5">
    <w:abstractNumId w:val="1"/>
  </w:num>
  <w:num w:numId="6">
    <w:abstractNumId w:val="17"/>
  </w:num>
  <w:num w:numId="7">
    <w:abstractNumId w:val="37"/>
  </w:num>
  <w:num w:numId="8">
    <w:abstractNumId w:val="31"/>
  </w:num>
  <w:num w:numId="9">
    <w:abstractNumId w:val="2"/>
  </w:num>
  <w:num w:numId="10">
    <w:abstractNumId w:val="26"/>
  </w:num>
  <w:num w:numId="11">
    <w:abstractNumId w:val="10"/>
  </w:num>
  <w:num w:numId="12">
    <w:abstractNumId w:val="16"/>
  </w:num>
  <w:num w:numId="13">
    <w:abstractNumId w:val="22"/>
  </w:num>
  <w:num w:numId="14">
    <w:abstractNumId w:val="20"/>
  </w:num>
  <w:num w:numId="15">
    <w:abstractNumId w:val="34"/>
  </w:num>
  <w:num w:numId="16">
    <w:abstractNumId w:val="11"/>
  </w:num>
  <w:num w:numId="17">
    <w:abstractNumId w:val="15"/>
  </w:num>
  <w:num w:numId="18">
    <w:abstractNumId w:val="12"/>
  </w:num>
  <w:num w:numId="19">
    <w:abstractNumId w:val="18"/>
  </w:num>
  <w:num w:numId="20">
    <w:abstractNumId w:val="13"/>
  </w:num>
  <w:num w:numId="21">
    <w:abstractNumId w:val="35"/>
  </w:num>
  <w:num w:numId="22">
    <w:abstractNumId w:val="29"/>
  </w:num>
  <w:num w:numId="23">
    <w:abstractNumId w:val="9"/>
  </w:num>
  <w:num w:numId="24">
    <w:abstractNumId w:val="23"/>
  </w:num>
  <w:num w:numId="25">
    <w:abstractNumId w:val="24"/>
  </w:num>
  <w:num w:numId="26">
    <w:abstractNumId w:val="5"/>
  </w:num>
  <w:num w:numId="27">
    <w:abstractNumId w:val="14"/>
  </w:num>
  <w:num w:numId="28">
    <w:abstractNumId w:val="21"/>
  </w:num>
  <w:num w:numId="29">
    <w:abstractNumId w:val="32"/>
  </w:num>
  <w:num w:numId="30">
    <w:abstractNumId w:val="7"/>
  </w:num>
  <w:num w:numId="31">
    <w:abstractNumId w:val="36"/>
  </w:num>
  <w:num w:numId="32">
    <w:abstractNumId w:val="19"/>
  </w:num>
  <w:num w:numId="33">
    <w:abstractNumId w:val="0"/>
  </w:num>
  <w:num w:numId="34">
    <w:abstractNumId w:val="28"/>
  </w:num>
  <w:num w:numId="35">
    <w:abstractNumId w:val="3"/>
  </w:num>
  <w:num w:numId="36">
    <w:abstractNumId w:val="27"/>
  </w:num>
  <w:num w:numId="37">
    <w:abstractNumId w:val="6"/>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FE5E7C"/>
    <w:rsid w:val="00003270"/>
    <w:rsid w:val="000033D6"/>
    <w:rsid w:val="00005351"/>
    <w:rsid w:val="000066F4"/>
    <w:rsid w:val="000557F9"/>
    <w:rsid w:val="000847AA"/>
    <w:rsid w:val="00086CDA"/>
    <w:rsid w:val="00086FE5"/>
    <w:rsid w:val="000954AC"/>
    <w:rsid w:val="000A431C"/>
    <w:rsid w:val="000A6E7B"/>
    <w:rsid w:val="000B4580"/>
    <w:rsid w:val="000D5012"/>
    <w:rsid w:val="000E3D9F"/>
    <w:rsid w:val="000F005C"/>
    <w:rsid w:val="00102E2D"/>
    <w:rsid w:val="0010377F"/>
    <w:rsid w:val="00113D15"/>
    <w:rsid w:val="00131C9E"/>
    <w:rsid w:val="00132087"/>
    <w:rsid w:val="00142640"/>
    <w:rsid w:val="0015143A"/>
    <w:rsid w:val="0018704B"/>
    <w:rsid w:val="001958FD"/>
    <w:rsid w:val="001E11AC"/>
    <w:rsid w:val="001E44F8"/>
    <w:rsid w:val="001F408D"/>
    <w:rsid w:val="00201B0E"/>
    <w:rsid w:val="00202D4A"/>
    <w:rsid w:val="00211E68"/>
    <w:rsid w:val="0022483A"/>
    <w:rsid w:val="002309D7"/>
    <w:rsid w:val="002345B9"/>
    <w:rsid w:val="0024742B"/>
    <w:rsid w:val="00271429"/>
    <w:rsid w:val="00274859"/>
    <w:rsid w:val="002A12F5"/>
    <w:rsid w:val="002B7594"/>
    <w:rsid w:val="002C289A"/>
    <w:rsid w:val="002C343F"/>
    <w:rsid w:val="002E5940"/>
    <w:rsid w:val="003011B7"/>
    <w:rsid w:val="00305893"/>
    <w:rsid w:val="00306F63"/>
    <w:rsid w:val="00311BF2"/>
    <w:rsid w:val="00311FA1"/>
    <w:rsid w:val="0032770A"/>
    <w:rsid w:val="00344272"/>
    <w:rsid w:val="00344629"/>
    <w:rsid w:val="00344CFD"/>
    <w:rsid w:val="00347AB2"/>
    <w:rsid w:val="003508CC"/>
    <w:rsid w:val="0035716F"/>
    <w:rsid w:val="00357B48"/>
    <w:rsid w:val="00360AE5"/>
    <w:rsid w:val="003A55F7"/>
    <w:rsid w:val="003A58E0"/>
    <w:rsid w:val="003B1DCE"/>
    <w:rsid w:val="003C73F7"/>
    <w:rsid w:val="003D791E"/>
    <w:rsid w:val="003E277D"/>
    <w:rsid w:val="003E29B5"/>
    <w:rsid w:val="003F1119"/>
    <w:rsid w:val="003F2D0F"/>
    <w:rsid w:val="00411A1C"/>
    <w:rsid w:val="0041686B"/>
    <w:rsid w:val="00424ADF"/>
    <w:rsid w:val="00427B2F"/>
    <w:rsid w:val="00443D7F"/>
    <w:rsid w:val="00447D49"/>
    <w:rsid w:val="00455383"/>
    <w:rsid w:val="0046320A"/>
    <w:rsid w:val="00466082"/>
    <w:rsid w:val="00470E6D"/>
    <w:rsid w:val="00475EA1"/>
    <w:rsid w:val="00487092"/>
    <w:rsid w:val="004873B9"/>
    <w:rsid w:val="00496968"/>
    <w:rsid w:val="004A2B42"/>
    <w:rsid w:val="004B7CF5"/>
    <w:rsid w:val="004E427E"/>
    <w:rsid w:val="0050052D"/>
    <w:rsid w:val="00506ACF"/>
    <w:rsid w:val="00511401"/>
    <w:rsid w:val="005208B5"/>
    <w:rsid w:val="00550DF8"/>
    <w:rsid w:val="00562DA6"/>
    <w:rsid w:val="00562F91"/>
    <w:rsid w:val="00566EC1"/>
    <w:rsid w:val="0057476D"/>
    <w:rsid w:val="00575802"/>
    <w:rsid w:val="005765B2"/>
    <w:rsid w:val="00577573"/>
    <w:rsid w:val="0058057E"/>
    <w:rsid w:val="0058592A"/>
    <w:rsid w:val="005951EB"/>
    <w:rsid w:val="005A53DD"/>
    <w:rsid w:val="005A7F67"/>
    <w:rsid w:val="00600012"/>
    <w:rsid w:val="0060643D"/>
    <w:rsid w:val="006306E7"/>
    <w:rsid w:val="0063373E"/>
    <w:rsid w:val="00636B71"/>
    <w:rsid w:val="00657C91"/>
    <w:rsid w:val="00662DD1"/>
    <w:rsid w:val="00672812"/>
    <w:rsid w:val="00683308"/>
    <w:rsid w:val="0069470A"/>
    <w:rsid w:val="00694956"/>
    <w:rsid w:val="006A27C1"/>
    <w:rsid w:val="006A3D9A"/>
    <w:rsid w:val="006A52FF"/>
    <w:rsid w:val="006A69AD"/>
    <w:rsid w:val="006C64BA"/>
    <w:rsid w:val="006D6D13"/>
    <w:rsid w:val="006E627D"/>
    <w:rsid w:val="00716B47"/>
    <w:rsid w:val="00722710"/>
    <w:rsid w:val="00724E15"/>
    <w:rsid w:val="00725D78"/>
    <w:rsid w:val="00725F64"/>
    <w:rsid w:val="0072744B"/>
    <w:rsid w:val="00727D08"/>
    <w:rsid w:val="00745093"/>
    <w:rsid w:val="00746002"/>
    <w:rsid w:val="007620D4"/>
    <w:rsid w:val="00766939"/>
    <w:rsid w:val="00770171"/>
    <w:rsid w:val="007712D7"/>
    <w:rsid w:val="00774F1B"/>
    <w:rsid w:val="007A7C2C"/>
    <w:rsid w:val="007C4C91"/>
    <w:rsid w:val="007C738D"/>
    <w:rsid w:val="007E3475"/>
    <w:rsid w:val="007E665F"/>
    <w:rsid w:val="007E6662"/>
    <w:rsid w:val="007F210E"/>
    <w:rsid w:val="00804ABC"/>
    <w:rsid w:val="00812C85"/>
    <w:rsid w:val="00825E4A"/>
    <w:rsid w:val="00830147"/>
    <w:rsid w:val="00844717"/>
    <w:rsid w:val="0087125D"/>
    <w:rsid w:val="008B2D2D"/>
    <w:rsid w:val="008B3406"/>
    <w:rsid w:val="008C6469"/>
    <w:rsid w:val="008D2FE2"/>
    <w:rsid w:val="008D3F55"/>
    <w:rsid w:val="008E7CA1"/>
    <w:rsid w:val="008F1B59"/>
    <w:rsid w:val="008F671B"/>
    <w:rsid w:val="008F7ADC"/>
    <w:rsid w:val="00900D94"/>
    <w:rsid w:val="009015BE"/>
    <w:rsid w:val="00905625"/>
    <w:rsid w:val="00911D14"/>
    <w:rsid w:val="009241EC"/>
    <w:rsid w:val="0092433A"/>
    <w:rsid w:val="0093049F"/>
    <w:rsid w:val="009436EF"/>
    <w:rsid w:val="009450EB"/>
    <w:rsid w:val="00947E02"/>
    <w:rsid w:val="00981795"/>
    <w:rsid w:val="0098599A"/>
    <w:rsid w:val="00992992"/>
    <w:rsid w:val="009B4533"/>
    <w:rsid w:val="009C6CF9"/>
    <w:rsid w:val="009D232B"/>
    <w:rsid w:val="009D2A4C"/>
    <w:rsid w:val="009D5476"/>
    <w:rsid w:val="009D75FC"/>
    <w:rsid w:val="009E69A9"/>
    <w:rsid w:val="00A61213"/>
    <w:rsid w:val="00A6443F"/>
    <w:rsid w:val="00A74169"/>
    <w:rsid w:val="00A9146A"/>
    <w:rsid w:val="00AA47FB"/>
    <w:rsid w:val="00AA7169"/>
    <w:rsid w:val="00AA76DA"/>
    <w:rsid w:val="00AC0871"/>
    <w:rsid w:val="00AE369E"/>
    <w:rsid w:val="00AE3CB9"/>
    <w:rsid w:val="00B047D4"/>
    <w:rsid w:val="00B13EAE"/>
    <w:rsid w:val="00B31464"/>
    <w:rsid w:val="00B57B11"/>
    <w:rsid w:val="00B57FCF"/>
    <w:rsid w:val="00B645D7"/>
    <w:rsid w:val="00B7386F"/>
    <w:rsid w:val="00B743D4"/>
    <w:rsid w:val="00B80D32"/>
    <w:rsid w:val="00B810D0"/>
    <w:rsid w:val="00B879BB"/>
    <w:rsid w:val="00BA0A88"/>
    <w:rsid w:val="00BB01C1"/>
    <w:rsid w:val="00BB1D35"/>
    <w:rsid w:val="00BE34C6"/>
    <w:rsid w:val="00BE3B43"/>
    <w:rsid w:val="00BF7E23"/>
    <w:rsid w:val="00C00DB5"/>
    <w:rsid w:val="00C05008"/>
    <w:rsid w:val="00C23F73"/>
    <w:rsid w:val="00C24555"/>
    <w:rsid w:val="00C36499"/>
    <w:rsid w:val="00C414FE"/>
    <w:rsid w:val="00C5008A"/>
    <w:rsid w:val="00C62295"/>
    <w:rsid w:val="00C62B72"/>
    <w:rsid w:val="00C65491"/>
    <w:rsid w:val="00C75C4C"/>
    <w:rsid w:val="00CA7CA5"/>
    <w:rsid w:val="00CC2BE9"/>
    <w:rsid w:val="00CD3D61"/>
    <w:rsid w:val="00CF1AE2"/>
    <w:rsid w:val="00CF65FC"/>
    <w:rsid w:val="00CF785F"/>
    <w:rsid w:val="00D22DB4"/>
    <w:rsid w:val="00D42F33"/>
    <w:rsid w:val="00D44011"/>
    <w:rsid w:val="00D44261"/>
    <w:rsid w:val="00D46150"/>
    <w:rsid w:val="00D53160"/>
    <w:rsid w:val="00D53B4C"/>
    <w:rsid w:val="00D55499"/>
    <w:rsid w:val="00D71845"/>
    <w:rsid w:val="00DA0417"/>
    <w:rsid w:val="00DB31B4"/>
    <w:rsid w:val="00DC1A1F"/>
    <w:rsid w:val="00DD09AA"/>
    <w:rsid w:val="00DE5D20"/>
    <w:rsid w:val="00DF0749"/>
    <w:rsid w:val="00E00F0C"/>
    <w:rsid w:val="00E0188A"/>
    <w:rsid w:val="00E02349"/>
    <w:rsid w:val="00E23A0A"/>
    <w:rsid w:val="00E4205F"/>
    <w:rsid w:val="00E4222B"/>
    <w:rsid w:val="00E50AF4"/>
    <w:rsid w:val="00E647CB"/>
    <w:rsid w:val="00E725D4"/>
    <w:rsid w:val="00E755BF"/>
    <w:rsid w:val="00E850E8"/>
    <w:rsid w:val="00E8627B"/>
    <w:rsid w:val="00E904EC"/>
    <w:rsid w:val="00E92CC8"/>
    <w:rsid w:val="00E94C3F"/>
    <w:rsid w:val="00EA0CFD"/>
    <w:rsid w:val="00EA1F0D"/>
    <w:rsid w:val="00ED0227"/>
    <w:rsid w:val="00ED7131"/>
    <w:rsid w:val="00F013B4"/>
    <w:rsid w:val="00F01F91"/>
    <w:rsid w:val="00F0250F"/>
    <w:rsid w:val="00F041AE"/>
    <w:rsid w:val="00F13651"/>
    <w:rsid w:val="00F15D7E"/>
    <w:rsid w:val="00F16246"/>
    <w:rsid w:val="00F164F7"/>
    <w:rsid w:val="00F17A1A"/>
    <w:rsid w:val="00F407F1"/>
    <w:rsid w:val="00F50782"/>
    <w:rsid w:val="00F8580E"/>
    <w:rsid w:val="00F94B0F"/>
    <w:rsid w:val="00FC6F1A"/>
    <w:rsid w:val="00FD2328"/>
    <w:rsid w:val="00FE0F48"/>
    <w:rsid w:val="00FE401C"/>
    <w:rsid w:val="00FE5E7C"/>
    <w:rsid w:val="00FE5F40"/>
    <w:rsid w:val="00FE6F4B"/>
    <w:rsid w:val="00FF4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5E7C"/>
    <w:rPr>
      <w:rFonts w:ascii="Times New Roman" w:eastAsia="Times New Roman" w:hAnsi="Times New Roman" w:cs="Times New Roman"/>
      <w:lang w:val="ru-RU" w:eastAsia="ru-RU" w:bidi="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5E7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FE5E7C"/>
    <w:pPr>
      <w:spacing w:before="60"/>
      <w:ind w:left="402"/>
    </w:pPr>
    <w:rPr>
      <w:b/>
      <w:bCs/>
      <w:sz w:val="24"/>
      <w:szCs w:val="24"/>
    </w:rPr>
  </w:style>
  <w:style w:type="paragraph" w:customStyle="1" w:styleId="21">
    <w:name w:val="Оглавление 21"/>
    <w:basedOn w:val="a"/>
    <w:uiPriority w:val="1"/>
    <w:qFormat/>
    <w:rsid w:val="00FE5E7C"/>
    <w:pPr>
      <w:spacing w:before="120"/>
      <w:ind w:left="1110" w:hanging="708"/>
    </w:pPr>
    <w:rPr>
      <w:sz w:val="24"/>
      <w:szCs w:val="24"/>
    </w:rPr>
  </w:style>
  <w:style w:type="paragraph" w:customStyle="1" w:styleId="31">
    <w:name w:val="Оглавление 31"/>
    <w:basedOn w:val="a"/>
    <w:uiPriority w:val="1"/>
    <w:qFormat/>
    <w:rsid w:val="00FE5E7C"/>
    <w:pPr>
      <w:spacing w:before="55"/>
      <w:ind w:left="829" w:right="591" w:hanging="705"/>
    </w:pPr>
    <w:rPr>
      <w:sz w:val="24"/>
      <w:szCs w:val="24"/>
    </w:rPr>
  </w:style>
  <w:style w:type="paragraph" w:customStyle="1" w:styleId="41">
    <w:name w:val="Оглавление 41"/>
    <w:basedOn w:val="a"/>
    <w:uiPriority w:val="1"/>
    <w:qFormat/>
    <w:rsid w:val="00FE5E7C"/>
    <w:pPr>
      <w:ind w:left="829" w:right="182" w:hanging="276"/>
    </w:pPr>
    <w:rPr>
      <w:sz w:val="24"/>
      <w:szCs w:val="24"/>
    </w:rPr>
  </w:style>
  <w:style w:type="paragraph" w:customStyle="1" w:styleId="51">
    <w:name w:val="Оглавление 51"/>
    <w:basedOn w:val="a"/>
    <w:uiPriority w:val="1"/>
    <w:qFormat/>
    <w:rsid w:val="00FE5E7C"/>
    <w:pPr>
      <w:spacing w:before="55"/>
      <w:ind w:left="865" w:right="502" w:hanging="219"/>
    </w:pPr>
    <w:rPr>
      <w:sz w:val="24"/>
      <w:szCs w:val="24"/>
    </w:rPr>
  </w:style>
  <w:style w:type="paragraph" w:customStyle="1" w:styleId="61">
    <w:name w:val="Оглавление 61"/>
    <w:basedOn w:val="a"/>
    <w:uiPriority w:val="1"/>
    <w:qFormat/>
    <w:rsid w:val="00FE5E7C"/>
    <w:pPr>
      <w:ind w:left="714"/>
      <w:jc w:val="center"/>
    </w:pPr>
    <w:rPr>
      <w:b/>
      <w:bCs/>
      <w:sz w:val="24"/>
      <w:szCs w:val="24"/>
    </w:rPr>
  </w:style>
  <w:style w:type="paragraph" w:customStyle="1" w:styleId="71">
    <w:name w:val="Оглавление 71"/>
    <w:basedOn w:val="a"/>
    <w:uiPriority w:val="1"/>
    <w:qFormat/>
    <w:rsid w:val="00FE5E7C"/>
    <w:pPr>
      <w:ind w:left="829" w:right="182" w:hanging="554"/>
    </w:pPr>
    <w:rPr>
      <w:sz w:val="24"/>
      <w:szCs w:val="24"/>
    </w:rPr>
  </w:style>
  <w:style w:type="paragraph" w:customStyle="1" w:styleId="81">
    <w:name w:val="Оглавление 81"/>
    <w:basedOn w:val="a"/>
    <w:uiPriority w:val="1"/>
    <w:qFormat/>
    <w:rsid w:val="00FE5E7C"/>
    <w:pPr>
      <w:ind w:left="829"/>
    </w:pPr>
    <w:rPr>
      <w:sz w:val="24"/>
      <w:szCs w:val="24"/>
    </w:rPr>
  </w:style>
  <w:style w:type="paragraph" w:customStyle="1" w:styleId="91">
    <w:name w:val="Оглавление 91"/>
    <w:basedOn w:val="a"/>
    <w:uiPriority w:val="1"/>
    <w:qFormat/>
    <w:rsid w:val="00FE5E7C"/>
    <w:pPr>
      <w:spacing w:before="1"/>
      <w:ind w:left="829" w:right="182" w:hanging="708"/>
    </w:pPr>
    <w:rPr>
      <w:sz w:val="24"/>
      <w:szCs w:val="24"/>
    </w:rPr>
  </w:style>
  <w:style w:type="paragraph" w:styleId="a3">
    <w:name w:val="Body Text"/>
    <w:basedOn w:val="a"/>
    <w:link w:val="a4"/>
    <w:uiPriority w:val="1"/>
    <w:qFormat/>
    <w:rsid w:val="00FE5E7C"/>
    <w:rPr>
      <w:sz w:val="24"/>
      <w:szCs w:val="24"/>
    </w:rPr>
  </w:style>
  <w:style w:type="paragraph" w:customStyle="1" w:styleId="110">
    <w:name w:val="Заголовок 11"/>
    <w:basedOn w:val="a"/>
    <w:uiPriority w:val="1"/>
    <w:qFormat/>
    <w:rsid w:val="00FE5E7C"/>
    <w:pPr>
      <w:spacing w:before="69"/>
      <w:ind w:left="4028"/>
      <w:outlineLvl w:val="1"/>
    </w:pPr>
    <w:rPr>
      <w:b/>
      <w:bCs/>
      <w:sz w:val="28"/>
      <w:szCs w:val="28"/>
    </w:rPr>
  </w:style>
  <w:style w:type="paragraph" w:customStyle="1" w:styleId="210">
    <w:name w:val="Заголовок 21"/>
    <w:basedOn w:val="a"/>
    <w:uiPriority w:val="1"/>
    <w:qFormat/>
    <w:rsid w:val="00FE5E7C"/>
    <w:pPr>
      <w:spacing w:before="74"/>
      <w:ind w:left="222" w:firstLine="566"/>
      <w:outlineLvl w:val="2"/>
    </w:pPr>
    <w:rPr>
      <w:b/>
      <w:bCs/>
      <w:sz w:val="26"/>
      <w:szCs w:val="26"/>
    </w:rPr>
  </w:style>
  <w:style w:type="paragraph" w:customStyle="1" w:styleId="310">
    <w:name w:val="Заголовок 31"/>
    <w:basedOn w:val="a"/>
    <w:uiPriority w:val="1"/>
    <w:qFormat/>
    <w:rsid w:val="00FE5E7C"/>
    <w:pPr>
      <w:ind w:left="1688"/>
      <w:outlineLvl w:val="3"/>
    </w:pPr>
    <w:rPr>
      <w:b/>
      <w:bCs/>
      <w:sz w:val="24"/>
      <w:szCs w:val="24"/>
    </w:rPr>
  </w:style>
  <w:style w:type="paragraph" w:customStyle="1" w:styleId="410">
    <w:name w:val="Заголовок 41"/>
    <w:basedOn w:val="a"/>
    <w:uiPriority w:val="1"/>
    <w:qFormat/>
    <w:rsid w:val="00FE5E7C"/>
    <w:pPr>
      <w:spacing w:before="5"/>
      <w:ind w:left="968"/>
      <w:outlineLvl w:val="4"/>
    </w:pPr>
    <w:rPr>
      <w:b/>
      <w:bCs/>
      <w:i/>
      <w:sz w:val="24"/>
      <w:szCs w:val="24"/>
    </w:rPr>
  </w:style>
  <w:style w:type="paragraph" w:styleId="a5">
    <w:name w:val="List Paragraph"/>
    <w:basedOn w:val="a"/>
    <w:uiPriority w:val="1"/>
    <w:qFormat/>
    <w:rsid w:val="00FE5E7C"/>
    <w:pPr>
      <w:ind w:left="402" w:firstLine="566"/>
    </w:pPr>
  </w:style>
  <w:style w:type="paragraph" w:customStyle="1" w:styleId="TableParagraph">
    <w:name w:val="Table Paragraph"/>
    <w:basedOn w:val="a"/>
    <w:uiPriority w:val="1"/>
    <w:qFormat/>
    <w:rsid w:val="00FE5E7C"/>
    <w:pPr>
      <w:jc w:val="center"/>
    </w:pPr>
  </w:style>
  <w:style w:type="paragraph" w:styleId="a6">
    <w:name w:val="Balloon Text"/>
    <w:basedOn w:val="a"/>
    <w:link w:val="a7"/>
    <w:uiPriority w:val="99"/>
    <w:semiHidden/>
    <w:unhideWhenUsed/>
    <w:rsid w:val="00347AB2"/>
    <w:rPr>
      <w:rFonts w:ascii="Tahoma" w:hAnsi="Tahoma" w:cs="Tahoma"/>
      <w:sz w:val="16"/>
      <w:szCs w:val="16"/>
    </w:rPr>
  </w:style>
  <w:style w:type="character" w:customStyle="1" w:styleId="a7">
    <w:name w:val="Текст выноски Знак"/>
    <w:basedOn w:val="a0"/>
    <w:link w:val="a6"/>
    <w:uiPriority w:val="99"/>
    <w:semiHidden/>
    <w:rsid w:val="00347AB2"/>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347AB2"/>
    <w:pPr>
      <w:tabs>
        <w:tab w:val="center" w:pos="4677"/>
        <w:tab w:val="right" w:pos="9355"/>
      </w:tabs>
    </w:pPr>
  </w:style>
  <w:style w:type="character" w:customStyle="1" w:styleId="a9">
    <w:name w:val="Верхний колонтитул Знак"/>
    <w:basedOn w:val="a0"/>
    <w:link w:val="a8"/>
    <w:uiPriority w:val="99"/>
    <w:semiHidden/>
    <w:rsid w:val="00347AB2"/>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347AB2"/>
    <w:pPr>
      <w:tabs>
        <w:tab w:val="center" w:pos="4677"/>
        <w:tab w:val="right" w:pos="9355"/>
      </w:tabs>
    </w:pPr>
  </w:style>
  <w:style w:type="character" w:customStyle="1" w:styleId="ab">
    <w:name w:val="Нижний колонтитул Знак"/>
    <w:basedOn w:val="a0"/>
    <w:link w:val="aa"/>
    <w:uiPriority w:val="99"/>
    <w:semiHidden/>
    <w:rsid w:val="00347AB2"/>
    <w:rPr>
      <w:rFonts w:ascii="Times New Roman" w:eastAsia="Times New Roman" w:hAnsi="Times New Roman" w:cs="Times New Roman"/>
      <w:lang w:val="ru-RU" w:eastAsia="ru-RU" w:bidi="ru-RU"/>
    </w:rPr>
  </w:style>
  <w:style w:type="table" w:styleId="ac">
    <w:name w:val="Table Grid"/>
    <w:basedOn w:val="a1"/>
    <w:uiPriority w:val="59"/>
    <w:rsid w:val="00B743D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92433A"/>
  </w:style>
  <w:style w:type="character" w:customStyle="1" w:styleId="a4">
    <w:name w:val="Основной текст Знак"/>
    <w:basedOn w:val="a0"/>
    <w:link w:val="a3"/>
    <w:uiPriority w:val="1"/>
    <w:rsid w:val="00F50782"/>
    <w:rPr>
      <w:rFonts w:ascii="Times New Roman" w:eastAsia="Times New Roman" w:hAnsi="Times New Roman" w:cs="Times New Roman"/>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214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dic.academic.ru/dic.nsf/metallurgy/3364" TargetMode="External"/><Relationship Id="rId26" Type="http://schemas.openxmlformats.org/officeDocument/2006/relationships/footer" Target="foot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yperlink" Target="http://ru.wikipedia.org/wiki/%D0%AD%D0%BD%D0%B5%D1%80%D0%B3%D0%BE%D1%81%D0%B1%D0%B5%D1%80%D0%B5%D0%B6%D0%B5%D0%BD%D0%B8%D0%B5" TargetMode="External"/><Relationship Id="rId17" Type="http://schemas.openxmlformats.org/officeDocument/2006/relationships/image" Target="media/image3.jpeg"/><Relationship Id="rId25" Type="http://schemas.openxmlformats.org/officeDocument/2006/relationships/hyperlink" Target="http://www.energosovet.ru/nadegts.php?idd=26" TargetMode="External"/><Relationship Id="rId33" Type="http://schemas.openxmlformats.org/officeDocument/2006/relationships/image" Target="media/image5.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6.xml"/><Relationship Id="rId29" Type="http://schemas.openxmlformats.org/officeDocument/2006/relationships/footer" Target="footer14.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5%D0%BF%D0%BB%D0%BE%D1%81%D0%BD%D0%B0%D0%B1%D0%B6%D0%B5%D0%BD%D0%B8%D0%B5" TargetMode="Externa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image" Target="media/image8.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7.jpeg"/><Relationship Id="rId10" Type="http://schemas.openxmlformats.org/officeDocument/2006/relationships/hyperlink" Target="http://ru.wikipedia.org/wiki/%D0%93%D0%BE%D1%80%D0%BE%D0%B4%D1%81%D0%BA%D0%BE%D0%B9_%D0%BE%D0%BA%D1%80%D1%83%D0%B3" TargetMode="External"/><Relationship Id="rId19" Type="http://schemas.openxmlformats.org/officeDocument/2006/relationships/footer" Target="footer5.xm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0CF0D-6802-4F3E-858A-61B38470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143</Pages>
  <Words>33645</Words>
  <Characters>191780</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ОМ</vt:lpstr>
    </vt:vector>
  </TitlesOfParts>
  <Company/>
  <LinksUpToDate>false</LinksUpToDate>
  <CharactersWithSpaces>224976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dc:title>
  <dc:creator>Плахута Андрей Дмитриевич</dc:creator>
  <cp:lastModifiedBy>User</cp:lastModifiedBy>
  <cp:revision>33</cp:revision>
  <cp:lastPrinted>2017-12-14T07:20:00Z</cp:lastPrinted>
  <dcterms:created xsi:type="dcterms:W3CDTF">2017-12-14T07:41:00Z</dcterms:created>
  <dcterms:modified xsi:type="dcterms:W3CDTF">2018-08-13T14:12:00Z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2015-11-29T00:00:00Z</vt:filetime>
  </property>
  <property fmtid="{D5CDD505-2E9C-101B-9397-08002B2CF9AE}" pid="3" name="Creator">
    <vt:lpwstr>Microsoft® Word 2010</vt:lpwstr>
  </property>
  <property fmtid="{D5CDD505-2E9C-101B-9397-08002B2CF9AE}" pid="4" name="LastSaved">
    <vt:filetime>2017-10-13T00:00:00Z</vt:filetime>
  </property>
</Properties>
</file>