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3D" w:rsidRPr="00150C9B" w:rsidRDefault="00BE6F0D" w:rsidP="00A718B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150C9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ПРОТОКОЛ </w:t>
      </w:r>
      <w:r w:rsidR="00A718B3" w:rsidRPr="00150C9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№ </w:t>
      </w:r>
      <w:r w:rsidR="00E66207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1 </w:t>
      </w:r>
      <w:r w:rsidR="00A718B3" w:rsidRPr="00150C9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от </w:t>
      </w:r>
      <w:r w:rsidR="00062DB2">
        <w:rPr>
          <w:rFonts w:ascii="Times New Roman" w:hAnsi="Times New Roman" w:cs="Times New Roman"/>
          <w:b/>
          <w:bCs/>
          <w:spacing w:val="-5"/>
          <w:sz w:val="24"/>
          <w:szCs w:val="24"/>
        </w:rPr>
        <w:t>13</w:t>
      </w:r>
      <w:r w:rsidR="00E66207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ию</w:t>
      </w:r>
      <w:r w:rsidR="00062DB2">
        <w:rPr>
          <w:rFonts w:ascii="Times New Roman" w:hAnsi="Times New Roman" w:cs="Times New Roman"/>
          <w:b/>
          <w:bCs/>
          <w:spacing w:val="-5"/>
          <w:sz w:val="24"/>
          <w:szCs w:val="24"/>
        </w:rPr>
        <w:t>н</w:t>
      </w:r>
      <w:r w:rsidR="00E66207">
        <w:rPr>
          <w:rFonts w:ascii="Times New Roman" w:hAnsi="Times New Roman" w:cs="Times New Roman"/>
          <w:b/>
          <w:bCs/>
          <w:spacing w:val="-5"/>
          <w:sz w:val="24"/>
          <w:szCs w:val="24"/>
        </w:rPr>
        <w:t>я</w:t>
      </w:r>
      <w:r w:rsidR="00A718B3" w:rsidRPr="00150C9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201</w:t>
      </w:r>
      <w:r w:rsidR="00D80943">
        <w:rPr>
          <w:rFonts w:ascii="Times New Roman" w:hAnsi="Times New Roman" w:cs="Times New Roman"/>
          <w:b/>
          <w:bCs/>
          <w:spacing w:val="-5"/>
          <w:sz w:val="24"/>
          <w:szCs w:val="24"/>
        </w:rPr>
        <w:t>8</w:t>
      </w:r>
      <w:r w:rsidR="00A718B3" w:rsidRPr="00150C9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года</w:t>
      </w:r>
    </w:p>
    <w:p w:rsidR="00590418" w:rsidRPr="00CE1BD2" w:rsidRDefault="00150C9B" w:rsidP="00A71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C9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рассмотрения и оценки заявок </w:t>
      </w:r>
      <w:proofErr w:type="gramStart"/>
      <w:r w:rsidRPr="00150C9B">
        <w:rPr>
          <w:rFonts w:ascii="Times New Roman" w:hAnsi="Times New Roman" w:cs="Times New Roman"/>
          <w:b/>
          <w:bCs/>
          <w:spacing w:val="-5"/>
          <w:sz w:val="24"/>
          <w:szCs w:val="24"/>
        </w:rPr>
        <w:t>на участие в</w:t>
      </w:r>
      <w:r w:rsidR="00590418" w:rsidRPr="00150C9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конкурсном отборе на предоставление </w:t>
      </w:r>
      <w:r w:rsidR="00590418" w:rsidRPr="00CE1BD2">
        <w:rPr>
          <w:rFonts w:ascii="Times New Roman" w:hAnsi="Times New Roman" w:cs="Times New Roman"/>
          <w:b/>
          <w:bCs/>
          <w:spacing w:val="-5"/>
          <w:sz w:val="24"/>
          <w:szCs w:val="24"/>
        </w:rPr>
        <w:t>субсидий в целях возмещения затрат на организацию</w:t>
      </w:r>
      <w:proofErr w:type="gramEnd"/>
      <w:r w:rsidR="00590418" w:rsidRPr="00CE1BD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и финансирование трудоустройства несовершеннолетних граждан в возрасте от 14 до 18 лет в свободное от учебы время</w:t>
      </w:r>
      <w:r w:rsidR="00590418" w:rsidRPr="00CE1B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F0D" w:rsidRPr="00CE1BD2" w:rsidRDefault="00BE6F0D" w:rsidP="00A71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8B3" w:rsidRPr="00CE1BD2" w:rsidRDefault="00A718B3" w:rsidP="00487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BD2">
        <w:rPr>
          <w:rFonts w:ascii="Times New Roman" w:hAnsi="Times New Roman" w:cs="Times New Roman"/>
          <w:sz w:val="24"/>
          <w:szCs w:val="24"/>
        </w:rPr>
        <w:t xml:space="preserve">Место проведения:  Ленинградская область, Выборгский район,  </w:t>
      </w:r>
      <w:proofErr w:type="gramStart"/>
      <w:r w:rsidRPr="00CE1BD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1BD2">
        <w:rPr>
          <w:rFonts w:ascii="Times New Roman" w:hAnsi="Times New Roman" w:cs="Times New Roman"/>
          <w:sz w:val="24"/>
          <w:szCs w:val="24"/>
        </w:rPr>
        <w:t>. Приморск, ул. Школьная, д.10.</w:t>
      </w:r>
    </w:p>
    <w:p w:rsidR="00487504" w:rsidRPr="00CE1BD2" w:rsidRDefault="00487504" w:rsidP="00487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1BD2">
        <w:rPr>
          <w:rFonts w:ascii="Times New Roman" w:hAnsi="Times New Roman"/>
          <w:color w:val="000000"/>
          <w:sz w:val="24"/>
          <w:szCs w:val="24"/>
        </w:rPr>
        <w:t>Цель проведения конкурсного отбора: финансовое обеспечение (возмещение) затрат в связи с организацией временного трудоустройства несовершеннолетних граждан в возрасте от 14 до 18 лет в свободное от учебы время.</w:t>
      </w:r>
    </w:p>
    <w:p w:rsidR="00487504" w:rsidRPr="00CE1BD2" w:rsidRDefault="00487504" w:rsidP="00487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BD2">
        <w:rPr>
          <w:rFonts w:ascii="Times New Roman" w:hAnsi="Times New Roman"/>
          <w:sz w:val="24"/>
          <w:szCs w:val="24"/>
        </w:rPr>
        <w:t xml:space="preserve">Источник финансирования: бюджет </w:t>
      </w:r>
      <w:r w:rsidRPr="00CE1BD2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«Приморское городское поселение» Выборгского района Ленинградской области </w:t>
      </w:r>
      <w:r w:rsidRPr="00CE1BD2">
        <w:rPr>
          <w:rFonts w:ascii="Times New Roman" w:hAnsi="Times New Roman"/>
          <w:sz w:val="24"/>
          <w:szCs w:val="24"/>
        </w:rPr>
        <w:t>на 201</w:t>
      </w:r>
      <w:r w:rsidR="00062DB2">
        <w:rPr>
          <w:rFonts w:ascii="Times New Roman" w:hAnsi="Times New Roman"/>
          <w:sz w:val="24"/>
          <w:szCs w:val="24"/>
        </w:rPr>
        <w:t>8</w:t>
      </w:r>
      <w:r w:rsidRPr="00CE1BD2">
        <w:rPr>
          <w:rFonts w:ascii="Times New Roman" w:hAnsi="Times New Roman"/>
          <w:sz w:val="24"/>
          <w:szCs w:val="24"/>
        </w:rPr>
        <w:t xml:space="preserve"> год. </w:t>
      </w:r>
    </w:p>
    <w:p w:rsidR="00487504" w:rsidRPr="00CE1BD2" w:rsidRDefault="00487504" w:rsidP="00487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BD2">
        <w:rPr>
          <w:rFonts w:ascii="Times New Roman" w:hAnsi="Times New Roman"/>
          <w:sz w:val="24"/>
          <w:szCs w:val="24"/>
        </w:rPr>
        <w:t xml:space="preserve">Сумма субсидии составляет </w:t>
      </w:r>
      <w:r w:rsidR="00062DB2" w:rsidRPr="00D90DD0">
        <w:rPr>
          <w:rFonts w:ascii="Times New Roman" w:eastAsia="Calibri" w:hAnsi="Times New Roman" w:cs="Times New Roman"/>
          <w:sz w:val="24"/>
          <w:szCs w:val="24"/>
        </w:rPr>
        <w:t>748 771 рубль 00 копеек (Семьсот сорок восемь тысяч семьсот семьдесят один рубль 00 копеек)</w:t>
      </w:r>
      <w:r w:rsidRPr="00CE1BD2">
        <w:rPr>
          <w:rFonts w:ascii="Times New Roman" w:hAnsi="Times New Roman"/>
          <w:sz w:val="24"/>
          <w:szCs w:val="24"/>
        </w:rPr>
        <w:t>.</w:t>
      </w:r>
    </w:p>
    <w:p w:rsidR="00487504" w:rsidRPr="00CE1BD2" w:rsidRDefault="00487504" w:rsidP="004875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BD2">
        <w:rPr>
          <w:rFonts w:ascii="Times New Roman" w:hAnsi="Times New Roman"/>
          <w:sz w:val="24"/>
          <w:szCs w:val="24"/>
        </w:rPr>
        <w:t xml:space="preserve">Предельный размер среднемесячной величины расходов на создание одного субсидируемого рабочего места составляет </w:t>
      </w:r>
      <w:r w:rsidR="00062DB2" w:rsidRPr="00D90DD0">
        <w:rPr>
          <w:rFonts w:ascii="Times New Roman" w:eastAsia="Calibri" w:hAnsi="Times New Roman" w:cs="Times New Roman"/>
          <w:sz w:val="24"/>
          <w:szCs w:val="24"/>
        </w:rPr>
        <w:t>16 277 рублей 63 копейки</w:t>
      </w:r>
      <w:r w:rsidRPr="00CE1BD2">
        <w:rPr>
          <w:rFonts w:ascii="Times New Roman" w:hAnsi="Times New Roman"/>
          <w:sz w:val="24"/>
          <w:szCs w:val="24"/>
        </w:rPr>
        <w:t>.</w:t>
      </w:r>
    </w:p>
    <w:p w:rsidR="00A718B3" w:rsidRPr="00CE1BD2" w:rsidRDefault="00A718B3" w:rsidP="00487504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CE1BD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="00487504" w:rsidRPr="00CE1BD2">
        <w:rPr>
          <w:rFonts w:ascii="Times New Roman" w:hAnsi="Times New Roman"/>
          <w:bCs/>
          <w:color w:val="000000"/>
          <w:sz w:val="24"/>
          <w:szCs w:val="24"/>
        </w:rPr>
        <w:t xml:space="preserve">о проведении конкурсного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на право получения субсидии с целью финансового обеспечения (возмещения) затрат в связи с организацией временного трудоустройства несовершеннолетних граждан в возрасте от 14 до 18 лет в свободное от учебы время размещено </w:t>
      </w:r>
      <w:r w:rsidRPr="00CE1BD2">
        <w:rPr>
          <w:rFonts w:ascii="Times New Roman" w:hAnsi="Times New Roman" w:cs="Times New Roman"/>
          <w:sz w:val="24"/>
          <w:szCs w:val="24"/>
        </w:rPr>
        <w:t>на сайте муниципального образования «Приморское городское поселение</w:t>
      </w:r>
      <w:r w:rsidRPr="00CE1BD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E1BD2">
        <w:rPr>
          <w:rFonts w:ascii="Times New Roman" w:hAnsi="Times New Roman" w:cs="Times New Roman"/>
          <w:sz w:val="24"/>
          <w:szCs w:val="24"/>
        </w:rPr>
        <w:t>Выборгск</w:t>
      </w:r>
      <w:r w:rsidR="00487504" w:rsidRPr="00CE1BD2">
        <w:rPr>
          <w:rFonts w:ascii="Times New Roman" w:hAnsi="Times New Roman" w:cs="Times New Roman"/>
          <w:sz w:val="24"/>
          <w:szCs w:val="24"/>
        </w:rPr>
        <w:t>ого</w:t>
      </w:r>
      <w:r w:rsidRPr="00CE1BD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87504" w:rsidRPr="00CE1BD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87504" w:rsidRPr="00CE1BD2">
        <w:rPr>
          <w:rFonts w:ascii="Times New Roman" w:hAnsi="Times New Roman" w:cs="Times New Roman"/>
          <w:sz w:val="24"/>
          <w:szCs w:val="24"/>
        </w:rPr>
        <w:t xml:space="preserve"> </w:t>
      </w:r>
      <w:r w:rsidR="00487504" w:rsidRPr="00CE1BD2">
        <w:rPr>
          <w:rFonts w:ascii="Times New Roman" w:hAnsi="Times New Roman"/>
          <w:bCs/>
          <w:color w:val="000000"/>
          <w:sz w:val="24"/>
          <w:szCs w:val="24"/>
        </w:rPr>
        <w:t xml:space="preserve">Ленинградской области http:// </w:t>
      </w:r>
      <w:proofErr w:type="spellStart"/>
      <w:r w:rsidR="00487504" w:rsidRPr="00CE1BD2">
        <w:rPr>
          <w:rFonts w:ascii="Times New Roman" w:hAnsi="Times New Roman"/>
          <w:bCs/>
          <w:color w:val="000000"/>
          <w:sz w:val="24"/>
          <w:szCs w:val="24"/>
        </w:rPr>
        <w:t>приморск-адм</w:t>
      </w:r>
      <w:proofErr w:type="gramStart"/>
      <w:r w:rsidR="00487504" w:rsidRPr="00CE1BD2">
        <w:rPr>
          <w:rFonts w:ascii="Times New Roman" w:hAnsi="Times New Roman"/>
          <w:bCs/>
          <w:color w:val="000000"/>
          <w:sz w:val="24"/>
          <w:szCs w:val="24"/>
        </w:rPr>
        <w:t>.р</w:t>
      </w:r>
      <w:proofErr w:type="gramEnd"/>
      <w:r w:rsidR="00487504" w:rsidRPr="00CE1BD2">
        <w:rPr>
          <w:rFonts w:ascii="Times New Roman" w:hAnsi="Times New Roman"/>
          <w:bCs/>
          <w:color w:val="000000"/>
          <w:sz w:val="24"/>
          <w:szCs w:val="24"/>
        </w:rPr>
        <w:t>ф</w:t>
      </w:r>
      <w:proofErr w:type="spellEnd"/>
      <w:r w:rsidR="00E6620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62DB2">
        <w:rPr>
          <w:rFonts w:ascii="Times New Roman" w:hAnsi="Times New Roman"/>
          <w:bCs/>
          <w:color w:val="000000"/>
          <w:sz w:val="24"/>
          <w:szCs w:val="24"/>
        </w:rPr>
        <w:t>30</w:t>
      </w:r>
      <w:r w:rsidR="00E6620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62DB2">
        <w:rPr>
          <w:rFonts w:ascii="Times New Roman" w:hAnsi="Times New Roman"/>
          <w:bCs/>
          <w:color w:val="000000"/>
          <w:sz w:val="24"/>
          <w:szCs w:val="24"/>
        </w:rPr>
        <w:t>мая</w:t>
      </w:r>
      <w:r w:rsidR="00E66207">
        <w:rPr>
          <w:rFonts w:ascii="Times New Roman" w:hAnsi="Times New Roman"/>
          <w:bCs/>
          <w:color w:val="000000"/>
          <w:sz w:val="24"/>
          <w:szCs w:val="24"/>
        </w:rPr>
        <w:t xml:space="preserve"> 201</w:t>
      </w:r>
      <w:r w:rsidR="00062DB2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E66207">
        <w:rPr>
          <w:rFonts w:ascii="Times New Roman" w:hAnsi="Times New Roman"/>
          <w:bCs/>
          <w:color w:val="000000"/>
          <w:sz w:val="24"/>
          <w:szCs w:val="24"/>
        </w:rPr>
        <w:t xml:space="preserve"> года</w:t>
      </w:r>
      <w:r w:rsidRPr="00CE1BD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E1BD2" w:rsidRPr="00CE1BD2" w:rsidRDefault="00CE1BD2" w:rsidP="00CE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BD2" w:rsidRPr="00CE1BD2" w:rsidRDefault="00CE1BD2" w:rsidP="00CE1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BD2">
        <w:rPr>
          <w:rFonts w:ascii="Times New Roman" w:hAnsi="Times New Roman" w:cs="Times New Roman"/>
          <w:sz w:val="24"/>
          <w:szCs w:val="24"/>
        </w:rPr>
        <w:t xml:space="preserve">На заседании конкурсной комиссии по проведению конкурсного отбора присутствовали: </w:t>
      </w:r>
    </w:p>
    <w:p w:rsidR="00607415" w:rsidRPr="00CE1BD2" w:rsidRDefault="00607415" w:rsidP="00607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BD2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607415" w:rsidRPr="00CE1BD2" w:rsidRDefault="00607415" w:rsidP="00607415">
      <w:pPr>
        <w:pStyle w:val="ConsPlusCell"/>
        <w:ind w:firstLine="567"/>
        <w:rPr>
          <w:rFonts w:ascii="Times New Roman" w:hAnsi="Times New Roman" w:cs="Times New Roman"/>
          <w:sz w:val="24"/>
          <w:szCs w:val="24"/>
        </w:rPr>
      </w:pPr>
      <w:r w:rsidRPr="00CE1BD2">
        <w:rPr>
          <w:rFonts w:ascii="Times New Roman" w:hAnsi="Times New Roman" w:cs="Times New Roman"/>
          <w:sz w:val="24"/>
          <w:szCs w:val="24"/>
        </w:rPr>
        <w:t>Слобожанюк Светлана Владимировна - заместитель главы администрации.</w:t>
      </w:r>
    </w:p>
    <w:p w:rsidR="00607415" w:rsidRPr="00CE1BD2" w:rsidRDefault="00607415" w:rsidP="00607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BD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07415" w:rsidRPr="00CE1BD2" w:rsidRDefault="00607415" w:rsidP="00607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BD2">
        <w:rPr>
          <w:rFonts w:ascii="Times New Roman" w:hAnsi="Times New Roman" w:cs="Times New Roman"/>
          <w:sz w:val="24"/>
          <w:szCs w:val="24"/>
        </w:rPr>
        <w:t xml:space="preserve">Костылькова Светлана Ивановна - ведущий специалист-главный экономист; </w:t>
      </w:r>
    </w:p>
    <w:p w:rsidR="00607415" w:rsidRPr="00CE1BD2" w:rsidRDefault="00607415" w:rsidP="00607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BD2">
        <w:rPr>
          <w:rFonts w:ascii="Times New Roman" w:hAnsi="Times New Roman" w:cs="Times New Roman"/>
          <w:sz w:val="24"/>
          <w:szCs w:val="24"/>
        </w:rPr>
        <w:t>Филатова Юлия Юрьевна - специалист 1 категории.</w:t>
      </w:r>
    </w:p>
    <w:p w:rsidR="00607415" w:rsidRPr="00CE1BD2" w:rsidRDefault="00607415" w:rsidP="00607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BD2">
        <w:rPr>
          <w:rFonts w:ascii="Times New Roman" w:hAnsi="Times New Roman" w:cs="Times New Roman"/>
          <w:sz w:val="24"/>
          <w:szCs w:val="24"/>
        </w:rPr>
        <w:t>Секретарь:</w:t>
      </w:r>
    </w:p>
    <w:p w:rsidR="00607415" w:rsidRPr="00CE1BD2" w:rsidRDefault="00607415" w:rsidP="00607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1BD2">
        <w:rPr>
          <w:rFonts w:ascii="Times New Roman" w:hAnsi="Times New Roman" w:cs="Times New Roman"/>
          <w:sz w:val="24"/>
          <w:szCs w:val="24"/>
        </w:rPr>
        <w:t>Трошанова</w:t>
      </w:r>
      <w:proofErr w:type="spellEnd"/>
      <w:r w:rsidRPr="00CE1BD2">
        <w:rPr>
          <w:rFonts w:ascii="Times New Roman" w:hAnsi="Times New Roman" w:cs="Times New Roman"/>
          <w:sz w:val="24"/>
          <w:szCs w:val="24"/>
        </w:rPr>
        <w:t xml:space="preserve"> Ольга Сергеевна - главный специалист - ответственный секретарь по делам несовершеннолетних и защите их прав</w:t>
      </w:r>
    </w:p>
    <w:p w:rsidR="00CE1BD2" w:rsidRPr="00CE1BD2" w:rsidRDefault="00CE1BD2" w:rsidP="00CE1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1BD2" w:rsidRPr="00CE1BD2" w:rsidRDefault="00CE1BD2" w:rsidP="00CE1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BD2">
        <w:rPr>
          <w:rFonts w:ascii="Times New Roman" w:hAnsi="Times New Roman" w:cs="Times New Roman"/>
          <w:sz w:val="24"/>
          <w:szCs w:val="24"/>
        </w:rPr>
        <w:t>Кворум имеется.  Комиссия правомочна.</w:t>
      </w:r>
    </w:p>
    <w:p w:rsidR="00CE1BD2" w:rsidRPr="00CE1BD2" w:rsidRDefault="00CE1BD2" w:rsidP="00150C9B">
      <w:pPr>
        <w:spacing w:after="0" w:line="240" w:lineRule="auto"/>
        <w:ind w:firstLine="567"/>
        <w:rPr>
          <w:sz w:val="24"/>
          <w:szCs w:val="24"/>
        </w:rPr>
      </w:pPr>
    </w:p>
    <w:p w:rsidR="00705A08" w:rsidRDefault="00705A08" w:rsidP="00705A08">
      <w:pPr>
        <w:spacing w:after="0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E56B39">
        <w:rPr>
          <w:rFonts w:ascii="Times New Roman" w:hAnsi="Times New Roman"/>
          <w:bCs/>
          <w:color w:val="000000"/>
          <w:sz w:val="24"/>
          <w:szCs w:val="24"/>
        </w:rPr>
        <w:t>Заявки</w:t>
      </w:r>
      <w:r w:rsidR="00E66207">
        <w:rPr>
          <w:rFonts w:ascii="Times New Roman" w:hAnsi="Times New Roman"/>
          <w:bCs/>
          <w:color w:val="000000"/>
          <w:sz w:val="24"/>
          <w:szCs w:val="24"/>
        </w:rPr>
        <w:t>, поступившие</w:t>
      </w:r>
      <w:r w:rsidRPr="00E56B39">
        <w:rPr>
          <w:rFonts w:ascii="Times New Roman" w:hAnsi="Times New Roman"/>
          <w:bCs/>
          <w:color w:val="000000"/>
          <w:sz w:val="24"/>
          <w:szCs w:val="24"/>
        </w:rPr>
        <w:t xml:space="preserve"> на участие в </w:t>
      </w:r>
      <w:r w:rsidRPr="00CE1BD2">
        <w:rPr>
          <w:rFonts w:ascii="Times New Roman" w:hAnsi="Times New Roman"/>
          <w:bCs/>
          <w:color w:val="000000"/>
          <w:sz w:val="24"/>
          <w:szCs w:val="24"/>
        </w:rPr>
        <w:t>конкурсном отборе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705A08" w:rsidRDefault="00705A08" w:rsidP="00705A08">
      <w:pPr>
        <w:spacing w:after="0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8"/>
        <w:tblW w:w="9916" w:type="dxa"/>
        <w:tblLayout w:type="fixed"/>
        <w:tblLook w:val="04A0"/>
      </w:tblPr>
      <w:tblGrid>
        <w:gridCol w:w="675"/>
        <w:gridCol w:w="1276"/>
        <w:gridCol w:w="851"/>
        <w:gridCol w:w="1413"/>
        <w:gridCol w:w="4252"/>
        <w:gridCol w:w="1449"/>
      </w:tblGrid>
      <w:tr w:rsidR="00705A08" w:rsidRPr="001F74E9" w:rsidTr="00062DB2">
        <w:tc>
          <w:tcPr>
            <w:tcW w:w="675" w:type="dxa"/>
            <w:vAlign w:val="center"/>
          </w:tcPr>
          <w:p w:rsidR="00705A08" w:rsidRPr="001F74E9" w:rsidRDefault="00705A08" w:rsidP="002C7DED">
            <w:pPr>
              <w:tabs>
                <w:tab w:val="left" w:pos="709"/>
              </w:tabs>
              <w:ind w:left="-142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Номер заявки</w:t>
            </w:r>
          </w:p>
        </w:tc>
        <w:tc>
          <w:tcPr>
            <w:tcW w:w="1276" w:type="dxa"/>
            <w:vAlign w:val="center"/>
          </w:tcPr>
          <w:p w:rsidR="00705A08" w:rsidRPr="001F74E9" w:rsidRDefault="00705A08" w:rsidP="002C7DED">
            <w:pPr>
              <w:ind w:left="-37" w:right="-8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851" w:type="dxa"/>
            <w:vAlign w:val="center"/>
          </w:tcPr>
          <w:p w:rsidR="00705A08" w:rsidRPr="001F74E9" w:rsidRDefault="00705A08" w:rsidP="002C7D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Информация об участнике</w:t>
            </w:r>
          </w:p>
        </w:tc>
        <w:tc>
          <w:tcPr>
            <w:tcW w:w="1413" w:type="dxa"/>
            <w:vAlign w:val="center"/>
          </w:tcPr>
          <w:p w:rsidR="00705A08" w:rsidRPr="001F74E9" w:rsidRDefault="00705A08" w:rsidP="002C7DED">
            <w:pPr>
              <w:ind w:left="-42" w:right="-8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Предлагаемая цена (стоимость), Российский рубль</w:t>
            </w:r>
          </w:p>
        </w:tc>
        <w:tc>
          <w:tcPr>
            <w:tcW w:w="5701" w:type="dxa"/>
            <w:gridSpan w:val="2"/>
            <w:vAlign w:val="center"/>
          </w:tcPr>
          <w:p w:rsidR="00705A08" w:rsidRPr="001F74E9" w:rsidRDefault="00705A08" w:rsidP="002C7D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705A08" w:rsidRPr="001F74E9" w:rsidTr="00062DB2">
        <w:tc>
          <w:tcPr>
            <w:tcW w:w="675" w:type="dxa"/>
            <w:vMerge w:val="restart"/>
            <w:vAlign w:val="center"/>
          </w:tcPr>
          <w:p w:rsidR="00705A08" w:rsidRPr="001F74E9" w:rsidRDefault="00E66207" w:rsidP="002C7D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705A08" w:rsidRPr="001F74E9" w:rsidRDefault="00062DB2" w:rsidP="00062D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  <w:r w:rsidR="00E662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E662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  <w:r w:rsidR="00E662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года 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E662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vMerge w:val="restart"/>
            <w:vAlign w:val="center"/>
          </w:tcPr>
          <w:p w:rsidR="00705A08" w:rsidRPr="001F74E9" w:rsidRDefault="00E66207" w:rsidP="002C7D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КорисСтрой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3" w:type="dxa"/>
            <w:vMerge w:val="restart"/>
            <w:vAlign w:val="center"/>
          </w:tcPr>
          <w:p w:rsidR="00705A08" w:rsidRPr="001F74E9" w:rsidRDefault="00062DB2" w:rsidP="002C7D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748 771,00</w:t>
            </w:r>
          </w:p>
        </w:tc>
        <w:tc>
          <w:tcPr>
            <w:tcW w:w="4252" w:type="dxa"/>
            <w:vAlign w:val="center"/>
          </w:tcPr>
          <w:p w:rsidR="00705A08" w:rsidRPr="001F74E9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Заявка на участие в конкурсном отборе</w:t>
            </w:r>
          </w:p>
        </w:tc>
        <w:tc>
          <w:tcPr>
            <w:tcW w:w="1449" w:type="dxa"/>
            <w:vAlign w:val="center"/>
          </w:tcPr>
          <w:p w:rsidR="00705A08" w:rsidRPr="001F74E9" w:rsidRDefault="00705A08" w:rsidP="002C7DED">
            <w:pPr>
              <w:ind w:right="-7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Присутствует</w:t>
            </w:r>
          </w:p>
        </w:tc>
      </w:tr>
      <w:tr w:rsidR="00705A08" w:rsidRPr="001F74E9" w:rsidTr="00062DB2">
        <w:tc>
          <w:tcPr>
            <w:tcW w:w="67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705A08" w:rsidRPr="001F74E9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Заверенные надлежащим образом копии учредительных документов, (для юридических лиц)</w:t>
            </w:r>
          </w:p>
        </w:tc>
        <w:tc>
          <w:tcPr>
            <w:tcW w:w="1449" w:type="dxa"/>
            <w:vAlign w:val="center"/>
          </w:tcPr>
          <w:p w:rsidR="00705A08" w:rsidRPr="001F74E9" w:rsidRDefault="00705A08" w:rsidP="002C7DED">
            <w:pPr>
              <w:ind w:right="-7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Присутствуют</w:t>
            </w:r>
          </w:p>
        </w:tc>
      </w:tr>
      <w:tr w:rsidR="00705A08" w:rsidRPr="001F74E9" w:rsidTr="00062DB2">
        <w:tc>
          <w:tcPr>
            <w:tcW w:w="67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705A08" w:rsidRPr="001F74E9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Копия документа, подтверждающего назначение руководителя организации, в случае, если документы предоставляются (подписываются) представителем организации, дополнительно представляется документ, подтверждающий полномочия представителя</w:t>
            </w:r>
          </w:p>
        </w:tc>
        <w:tc>
          <w:tcPr>
            <w:tcW w:w="1449" w:type="dxa"/>
            <w:vAlign w:val="center"/>
          </w:tcPr>
          <w:p w:rsidR="00705A08" w:rsidRPr="001F74E9" w:rsidRDefault="00705A08" w:rsidP="002C7DED">
            <w:pPr>
              <w:ind w:right="-7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Присутствует</w:t>
            </w:r>
          </w:p>
        </w:tc>
      </w:tr>
      <w:tr w:rsidR="00705A08" w:rsidRPr="001F74E9" w:rsidTr="00062DB2">
        <w:tc>
          <w:tcPr>
            <w:tcW w:w="67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705A08" w:rsidRPr="001F74E9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Заверенная надлежащим образом копия </w:t>
            </w: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свидетельства о государственной регистрации (для юридических лиц)</w:t>
            </w:r>
          </w:p>
        </w:tc>
        <w:tc>
          <w:tcPr>
            <w:tcW w:w="1449" w:type="dxa"/>
            <w:vAlign w:val="center"/>
          </w:tcPr>
          <w:p w:rsidR="00705A08" w:rsidRPr="001F74E9" w:rsidRDefault="00E66207" w:rsidP="002C7DED">
            <w:pPr>
              <w:ind w:right="-7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Присутствует</w:t>
            </w:r>
          </w:p>
        </w:tc>
      </w:tr>
      <w:tr w:rsidR="00705A08" w:rsidRPr="001F74E9" w:rsidTr="00062DB2">
        <w:tc>
          <w:tcPr>
            <w:tcW w:w="67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705A08" w:rsidRPr="001F74E9" w:rsidRDefault="00705A08" w:rsidP="002C7DE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Заверенная надлежащим образом копия свидетельства о постановке на учет в налоговом органе</w:t>
            </w:r>
          </w:p>
        </w:tc>
        <w:tc>
          <w:tcPr>
            <w:tcW w:w="1449" w:type="dxa"/>
            <w:vAlign w:val="center"/>
          </w:tcPr>
          <w:p w:rsidR="00705A08" w:rsidRPr="001F74E9" w:rsidRDefault="00E66207" w:rsidP="002C7DED">
            <w:pPr>
              <w:ind w:right="-7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Присутствует</w:t>
            </w:r>
          </w:p>
        </w:tc>
      </w:tr>
      <w:tr w:rsidR="00705A08" w:rsidRPr="001F74E9" w:rsidTr="00062DB2">
        <w:tc>
          <w:tcPr>
            <w:tcW w:w="67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705A08" w:rsidRPr="001F74E9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или иного документа, подтверждающего указанные </w:t>
            </w:r>
          </w:p>
          <w:p w:rsidR="00705A08" w:rsidRPr="001F74E9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сведения</w:t>
            </w:r>
          </w:p>
        </w:tc>
        <w:tc>
          <w:tcPr>
            <w:tcW w:w="1449" w:type="dxa"/>
            <w:vAlign w:val="center"/>
          </w:tcPr>
          <w:p w:rsidR="00705A08" w:rsidRPr="001F74E9" w:rsidRDefault="00E66207" w:rsidP="002C7DED">
            <w:pPr>
              <w:ind w:right="-7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Присутствует</w:t>
            </w:r>
          </w:p>
        </w:tc>
      </w:tr>
      <w:tr w:rsidR="00705A08" w:rsidRPr="001F74E9" w:rsidTr="00062DB2">
        <w:tc>
          <w:tcPr>
            <w:tcW w:w="67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705A08" w:rsidRPr="001F74E9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Декларация о соответствии участника требованиям конкурсного отбора</w:t>
            </w:r>
          </w:p>
        </w:tc>
        <w:tc>
          <w:tcPr>
            <w:tcW w:w="1449" w:type="dxa"/>
            <w:vAlign w:val="center"/>
          </w:tcPr>
          <w:p w:rsidR="00705A08" w:rsidRPr="001F74E9" w:rsidRDefault="00E66207" w:rsidP="002C7DED">
            <w:pPr>
              <w:ind w:right="-7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Присутствует</w:t>
            </w:r>
          </w:p>
        </w:tc>
      </w:tr>
      <w:tr w:rsidR="00705A08" w:rsidRPr="001F74E9" w:rsidTr="00062DB2">
        <w:tc>
          <w:tcPr>
            <w:tcW w:w="67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705A08" w:rsidRPr="001F74E9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hyperlink r:id="rId5" w:anchor="Par441" w:tooltip="Ссылка на текущий документ" w:history="1">
              <w:r w:rsidRPr="001F74E9">
                <w:rPr>
                  <w:rFonts w:ascii="Times New Roman" w:hAnsi="Times New Roman" w:cs="Times New Roman"/>
                  <w:bCs/>
                  <w:color w:val="000000"/>
                  <w:sz w:val="20"/>
                  <w:szCs w:val="20"/>
                </w:rPr>
                <w:t>огласие</w:t>
              </w:r>
              <w:proofErr w:type="gramEnd"/>
            </w:hyperlink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 обработку персональных данных</w:t>
            </w:r>
          </w:p>
        </w:tc>
        <w:tc>
          <w:tcPr>
            <w:tcW w:w="1449" w:type="dxa"/>
            <w:vAlign w:val="center"/>
          </w:tcPr>
          <w:p w:rsidR="00705A08" w:rsidRPr="001F74E9" w:rsidRDefault="00E66207" w:rsidP="002C7DED">
            <w:pPr>
              <w:ind w:right="-7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Присутствует</w:t>
            </w:r>
          </w:p>
        </w:tc>
      </w:tr>
      <w:tr w:rsidR="00705A08" w:rsidRPr="001F74E9" w:rsidTr="00062DB2">
        <w:tc>
          <w:tcPr>
            <w:tcW w:w="67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705A08" w:rsidRPr="001F74E9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Информация об организованном ранее временном трудоустройстве несовершеннолетних граждан (в свободной форме, с приложением договоров о предоставлении субсидии или на организацию временного трудоустройства несовершеннолетних граждан</w:t>
            </w:r>
            <w:proofErr w:type="gramEnd"/>
          </w:p>
        </w:tc>
        <w:tc>
          <w:tcPr>
            <w:tcW w:w="1449" w:type="dxa"/>
            <w:vAlign w:val="center"/>
          </w:tcPr>
          <w:p w:rsidR="00705A08" w:rsidRPr="001F74E9" w:rsidRDefault="00E66207" w:rsidP="002C7DED">
            <w:pPr>
              <w:ind w:right="-7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Присутствует</w:t>
            </w:r>
          </w:p>
        </w:tc>
      </w:tr>
      <w:tr w:rsidR="00705A08" w:rsidRPr="001F74E9" w:rsidTr="00062DB2">
        <w:tc>
          <w:tcPr>
            <w:tcW w:w="67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705A08" w:rsidRPr="001F74E9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План мероприятий по организации временного трудоустройства несовершеннолетних граждан</w:t>
            </w:r>
          </w:p>
        </w:tc>
        <w:tc>
          <w:tcPr>
            <w:tcW w:w="1449" w:type="dxa"/>
            <w:vAlign w:val="center"/>
          </w:tcPr>
          <w:p w:rsidR="00705A08" w:rsidRPr="001F74E9" w:rsidRDefault="00E66207" w:rsidP="002C7DED">
            <w:pPr>
              <w:ind w:right="-7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Присутствует</w:t>
            </w:r>
          </w:p>
        </w:tc>
      </w:tr>
      <w:tr w:rsidR="00705A08" w:rsidRPr="001F74E9" w:rsidTr="00062DB2">
        <w:tc>
          <w:tcPr>
            <w:tcW w:w="67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705A08" w:rsidRPr="001F74E9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документы</w:t>
            </w:r>
          </w:p>
        </w:tc>
        <w:tc>
          <w:tcPr>
            <w:tcW w:w="1449" w:type="dxa"/>
            <w:vAlign w:val="center"/>
          </w:tcPr>
          <w:p w:rsidR="00705A08" w:rsidRPr="001F74E9" w:rsidRDefault="00E66207" w:rsidP="002C7DED">
            <w:pPr>
              <w:ind w:right="-7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05A08" w:rsidRPr="001F74E9" w:rsidTr="00062DB2">
        <w:tc>
          <w:tcPr>
            <w:tcW w:w="67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705A08" w:rsidRPr="001F74E9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40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Количество организованных временных рабочих мест для трудоустройства  несовершеннолетних граждан</w:t>
            </w:r>
          </w:p>
        </w:tc>
        <w:tc>
          <w:tcPr>
            <w:tcW w:w="1449" w:type="dxa"/>
            <w:vAlign w:val="center"/>
          </w:tcPr>
          <w:p w:rsidR="00705A08" w:rsidRPr="001F74E9" w:rsidRDefault="00062DB2" w:rsidP="00062DB2">
            <w:pPr>
              <w:ind w:right="-7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705A08" w:rsidRPr="001F74E9" w:rsidTr="00062DB2">
        <w:tc>
          <w:tcPr>
            <w:tcW w:w="67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705A08" w:rsidRPr="0016404C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40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Виды выполняемых работ несовершеннолетними гражданами</w:t>
            </w:r>
          </w:p>
        </w:tc>
        <w:tc>
          <w:tcPr>
            <w:tcW w:w="1449" w:type="dxa"/>
            <w:vAlign w:val="center"/>
          </w:tcPr>
          <w:p w:rsidR="00705A08" w:rsidRPr="001F74E9" w:rsidRDefault="00E66207" w:rsidP="002C7DED">
            <w:pPr>
              <w:ind w:right="-7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 и озеленение населенных пунктов и памятных мест</w:t>
            </w:r>
          </w:p>
        </w:tc>
      </w:tr>
      <w:tr w:rsidR="00705A08" w:rsidRPr="001F74E9" w:rsidTr="00062DB2">
        <w:tc>
          <w:tcPr>
            <w:tcW w:w="675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5A08" w:rsidRPr="001F74E9" w:rsidRDefault="00705A08" w:rsidP="002C7D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705A08" w:rsidRPr="001F74E9" w:rsidRDefault="00705A08" w:rsidP="002C7DE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40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деятельности на территории муниципального образования «Приморское городское поселение» Выборгского района Ленинградской области</w:t>
            </w:r>
          </w:p>
        </w:tc>
        <w:tc>
          <w:tcPr>
            <w:tcW w:w="1449" w:type="dxa"/>
            <w:vAlign w:val="center"/>
          </w:tcPr>
          <w:p w:rsidR="00705A08" w:rsidRPr="001F74E9" w:rsidRDefault="00E66207" w:rsidP="002C7DED">
            <w:pPr>
              <w:ind w:right="-7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</w:tc>
      </w:tr>
    </w:tbl>
    <w:p w:rsidR="00705A08" w:rsidRDefault="00705A08" w:rsidP="00150C9B">
      <w:pPr>
        <w:pStyle w:val="a7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</w:p>
    <w:p w:rsidR="00705A08" w:rsidRDefault="00705A08" w:rsidP="00150C9B">
      <w:pPr>
        <w:pStyle w:val="a7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</w:p>
    <w:p w:rsidR="00150C9B" w:rsidRPr="00150C9B" w:rsidRDefault="00150C9B" w:rsidP="00150C9B">
      <w:pPr>
        <w:pStyle w:val="a7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150C9B">
        <w:rPr>
          <w:rFonts w:eastAsiaTheme="minorHAnsi"/>
          <w:lang w:eastAsia="en-US"/>
        </w:rPr>
        <w:t>Комиссия рассмотрела заявк</w:t>
      </w:r>
      <w:r w:rsidR="00E66207">
        <w:rPr>
          <w:rFonts w:eastAsiaTheme="minorHAnsi"/>
          <w:lang w:eastAsia="en-US"/>
        </w:rPr>
        <w:t>у</w:t>
      </w:r>
      <w:r w:rsidRPr="00150C9B">
        <w:rPr>
          <w:rFonts w:eastAsiaTheme="minorHAnsi"/>
          <w:lang w:eastAsia="en-US"/>
        </w:rPr>
        <w:t xml:space="preserve"> на участие в конкурс</w:t>
      </w:r>
      <w:r>
        <w:rPr>
          <w:rFonts w:eastAsiaTheme="minorHAnsi"/>
          <w:lang w:eastAsia="en-US"/>
        </w:rPr>
        <w:t>ном отборе</w:t>
      </w:r>
      <w:r w:rsidRPr="00150C9B">
        <w:rPr>
          <w:rFonts w:eastAsiaTheme="minorHAnsi"/>
          <w:lang w:eastAsia="en-US"/>
        </w:rPr>
        <w:t xml:space="preserve"> на предмет соответствия </w:t>
      </w:r>
      <w:proofErr w:type="gramStart"/>
      <w:r w:rsidRPr="00150C9B">
        <w:rPr>
          <w:rFonts w:eastAsiaTheme="minorHAnsi"/>
          <w:lang w:eastAsia="en-US"/>
        </w:rPr>
        <w:t>требованиям, установленным в конкурсной документации и приняла</w:t>
      </w:r>
      <w:proofErr w:type="gramEnd"/>
      <w:r w:rsidRPr="00150C9B">
        <w:rPr>
          <w:rFonts w:eastAsiaTheme="minorHAnsi"/>
          <w:lang w:eastAsia="en-US"/>
        </w:rPr>
        <w:t xml:space="preserve"> следующие решения:</w:t>
      </w:r>
    </w:p>
    <w:p w:rsidR="00150C9B" w:rsidRPr="00150C9B" w:rsidRDefault="00150C9B" w:rsidP="00150C9B">
      <w:pPr>
        <w:pStyle w:val="a7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</w:t>
      </w:r>
      <w:r w:rsidRPr="00150C9B">
        <w:rPr>
          <w:rFonts w:eastAsiaTheme="minorHAnsi"/>
          <w:lang w:eastAsia="en-US"/>
        </w:rPr>
        <w:t>о окончании срока подачи заявок на участие в открытом конкурсе подано заявок – </w:t>
      </w:r>
      <w:r>
        <w:rPr>
          <w:rFonts w:eastAsiaTheme="minorHAnsi"/>
          <w:lang w:eastAsia="en-US"/>
        </w:rPr>
        <w:t>1</w:t>
      </w:r>
      <w:r w:rsidRPr="00150C9B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>одна</w:t>
      </w:r>
      <w:r w:rsidRPr="00150C9B">
        <w:rPr>
          <w:rFonts w:eastAsiaTheme="minorHAnsi"/>
          <w:lang w:eastAsia="en-US"/>
        </w:rPr>
        <w:t>) шт.;</w:t>
      </w:r>
    </w:p>
    <w:p w:rsidR="00150C9B" w:rsidRPr="00150C9B" w:rsidRDefault="00150C9B" w:rsidP="00150C9B">
      <w:pPr>
        <w:pStyle w:val="a7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50C9B">
        <w:rPr>
          <w:rFonts w:eastAsiaTheme="minorHAnsi"/>
          <w:lang w:eastAsia="en-US"/>
        </w:rPr>
        <w:t>из них соответствуют требованиям - </w:t>
      </w:r>
      <w:r>
        <w:rPr>
          <w:rFonts w:eastAsiaTheme="minorHAnsi"/>
          <w:lang w:eastAsia="en-US"/>
        </w:rPr>
        <w:t>1</w:t>
      </w:r>
      <w:r w:rsidRPr="00150C9B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>одна</w:t>
      </w:r>
      <w:r w:rsidRPr="00150C9B">
        <w:rPr>
          <w:rFonts w:eastAsiaTheme="minorHAnsi"/>
          <w:lang w:eastAsia="en-US"/>
        </w:rPr>
        <w:t>) шт.;</w:t>
      </w:r>
    </w:p>
    <w:p w:rsidR="00150C9B" w:rsidRPr="00150C9B" w:rsidRDefault="00150C9B" w:rsidP="00150C9B">
      <w:pPr>
        <w:pStyle w:val="a7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50C9B">
        <w:rPr>
          <w:rFonts w:eastAsiaTheme="minorHAnsi"/>
          <w:lang w:eastAsia="en-US"/>
        </w:rPr>
        <w:t>отклонено заявок - 0 (ноль) шт.</w:t>
      </w:r>
    </w:p>
    <w:p w:rsidR="00150C9B" w:rsidRDefault="00150C9B" w:rsidP="00150C9B">
      <w:pPr>
        <w:pStyle w:val="a7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</w:p>
    <w:p w:rsidR="00150C9B" w:rsidRDefault="00150C9B" w:rsidP="00150C9B">
      <w:pPr>
        <w:pStyle w:val="a7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150C9B">
        <w:rPr>
          <w:rFonts w:eastAsiaTheme="minorHAnsi"/>
          <w:lang w:eastAsia="en-US"/>
        </w:rPr>
        <w:t>Информация об участниках конкурса, заявки на участие в конкурсе которых были рассмотрены:</w:t>
      </w:r>
    </w:p>
    <w:p w:rsidR="00E56B39" w:rsidRDefault="00E56B39" w:rsidP="00E56B39">
      <w:pPr>
        <w:spacing w:after="0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8"/>
        <w:tblW w:w="10320" w:type="dxa"/>
        <w:tblLayout w:type="fixed"/>
        <w:tblLook w:val="04A0"/>
      </w:tblPr>
      <w:tblGrid>
        <w:gridCol w:w="675"/>
        <w:gridCol w:w="1134"/>
        <w:gridCol w:w="3149"/>
        <w:gridCol w:w="2947"/>
        <w:gridCol w:w="2415"/>
      </w:tblGrid>
      <w:tr w:rsidR="00E56B39" w:rsidRPr="001F74E9" w:rsidTr="00150C9B">
        <w:tc>
          <w:tcPr>
            <w:tcW w:w="675" w:type="dxa"/>
            <w:vAlign w:val="center"/>
          </w:tcPr>
          <w:p w:rsidR="00E56B39" w:rsidRPr="001F74E9" w:rsidRDefault="00E56B39" w:rsidP="001F74E9">
            <w:pPr>
              <w:tabs>
                <w:tab w:val="left" w:pos="709"/>
              </w:tabs>
              <w:ind w:left="-142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Номер заявки</w:t>
            </w:r>
          </w:p>
        </w:tc>
        <w:tc>
          <w:tcPr>
            <w:tcW w:w="1134" w:type="dxa"/>
            <w:vAlign w:val="center"/>
          </w:tcPr>
          <w:p w:rsidR="00E56B39" w:rsidRPr="001F74E9" w:rsidRDefault="00E56B39" w:rsidP="001F74E9">
            <w:pPr>
              <w:ind w:left="-37" w:right="-8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3149" w:type="dxa"/>
            <w:vAlign w:val="center"/>
          </w:tcPr>
          <w:p w:rsidR="00E56B39" w:rsidRPr="001F74E9" w:rsidRDefault="00E56B39" w:rsidP="00E56B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Информация об участнике</w:t>
            </w:r>
          </w:p>
        </w:tc>
        <w:tc>
          <w:tcPr>
            <w:tcW w:w="2947" w:type="dxa"/>
            <w:vAlign w:val="center"/>
          </w:tcPr>
          <w:p w:rsidR="00E56B39" w:rsidRPr="001F74E9" w:rsidRDefault="00E56B39" w:rsidP="001F74E9">
            <w:pPr>
              <w:ind w:left="-42" w:right="-8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74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Предлагаемая цена (стоимость), Российский рубль</w:t>
            </w:r>
          </w:p>
        </w:tc>
        <w:tc>
          <w:tcPr>
            <w:tcW w:w="2415" w:type="dxa"/>
            <w:vAlign w:val="center"/>
          </w:tcPr>
          <w:p w:rsidR="00E56B39" w:rsidRPr="001F74E9" w:rsidRDefault="00150C9B" w:rsidP="00E56B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0C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Результаты рассмотрения заявок</w:t>
            </w:r>
          </w:p>
        </w:tc>
      </w:tr>
      <w:tr w:rsidR="00E66207" w:rsidRPr="001F74E9" w:rsidTr="00150C9B">
        <w:tc>
          <w:tcPr>
            <w:tcW w:w="675" w:type="dxa"/>
            <w:vAlign w:val="center"/>
          </w:tcPr>
          <w:p w:rsidR="00E66207" w:rsidRPr="001F74E9" w:rsidRDefault="00E66207" w:rsidP="00E56B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66207" w:rsidRPr="001F74E9" w:rsidRDefault="00062DB2" w:rsidP="002C7D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06.06.2018 года 12-30</w:t>
            </w:r>
          </w:p>
        </w:tc>
        <w:tc>
          <w:tcPr>
            <w:tcW w:w="3149" w:type="dxa"/>
            <w:vAlign w:val="center"/>
          </w:tcPr>
          <w:p w:rsidR="00E66207" w:rsidRPr="001F74E9" w:rsidRDefault="00E66207" w:rsidP="002C7D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КорисСтрой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47" w:type="dxa"/>
            <w:vAlign w:val="center"/>
          </w:tcPr>
          <w:p w:rsidR="00E66207" w:rsidRPr="001F74E9" w:rsidRDefault="00062DB2" w:rsidP="00E56B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748 771,00</w:t>
            </w:r>
          </w:p>
        </w:tc>
        <w:tc>
          <w:tcPr>
            <w:tcW w:w="2415" w:type="dxa"/>
            <w:vAlign w:val="center"/>
          </w:tcPr>
          <w:p w:rsidR="00E66207" w:rsidRPr="001F74E9" w:rsidRDefault="00E66207" w:rsidP="0016404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0C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Соответствует требованиям</w:t>
            </w:r>
          </w:p>
        </w:tc>
      </w:tr>
    </w:tbl>
    <w:p w:rsidR="00E56B39" w:rsidRPr="00E56B39" w:rsidRDefault="00E56B39" w:rsidP="00E56B39">
      <w:pPr>
        <w:spacing w:after="0" w:line="240" w:lineRule="auto"/>
        <w:outlineLvl w:val="2"/>
        <w:rPr>
          <w:rFonts w:ascii="Times New Roman" w:hAnsi="Times New Roman"/>
          <w:bCs/>
          <w:color w:val="000000"/>
          <w:sz w:val="24"/>
          <w:szCs w:val="24"/>
        </w:rPr>
      </w:pPr>
    </w:p>
    <w:p w:rsidR="00E66207" w:rsidRDefault="00E66207" w:rsidP="00E66207">
      <w:pPr>
        <w:pStyle w:val="a7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 соответствии с</w:t>
      </w:r>
      <w:r w:rsidRPr="00E66207">
        <w:rPr>
          <w:rFonts w:eastAsiaTheme="minorHAnsi"/>
          <w:lang w:eastAsia="en-US"/>
        </w:rPr>
        <w:t xml:space="preserve"> п.1</w:t>
      </w:r>
      <w:r>
        <w:rPr>
          <w:rFonts w:eastAsiaTheme="minorHAnsi"/>
          <w:lang w:eastAsia="en-US"/>
        </w:rPr>
        <w:t>4</w:t>
      </w:r>
      <w:r w:rsidRPr="00E66207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8</w:t>
      </w:r>
      <w:r w:rsidRPr="00E66207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конкурсной документации, </w:t>
      </w:r>
      <w:r w:rsidRPr="00E66207">
        <w:rPr>
          <w:rFonts w:eastAsiaTheme="minorHAnsi"/>
          <w:lang w:eastAsia="en-US"/>
        </w:rPr>
        <w:t xml:space="preserve">комиссия рассмотрела единственную заявку. </w:t>
      </w:r>
    </w:p>
    <w:p w:rsidR="00E66207" w:rsidRPr="002C7DED" w:rsidRDefault="00E66207" w:rsidP="00E66207">
      <w:pPr>
        <w:shd w:val="clear" w:color="auto" w:fill="FFFFFF"/>
        <w:tabs>
          <w:tab w:val="center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ED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E66207" w:rsidRDefault="00E66207" w:rsidP="00E66207">
      <w:pPr>
        <w:numPr>
          <w:ilvl w:val="0"/>
          <w:numId w:val="2"/>
        </w:numPr>
        <w:shd w:val="clear" w:color="auto" w:fill="FFFFFF"/>
        <w:tabs>
          <w:tab w:val="center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ED">
        <w:rPr>
          <w:rFonts w:ascii="Times New Roman" w:hAnsi="Times New Roman" w:cs="Times New Roman"/>
          <w:sz w:val="24"/>
          <w:szCs w:val="24"/>
        </w:rPr>
        <w:t>Признать единственную заявк</w:t>
      </w:r>
      <w:proofErr w:type="gramStart"/>
      <w:r w:rsidRPr="002C7DED">
        <w:rPr>
          <w:rFonts w:ascii="Times New Roman" w:hAnsi="Times New Roman" w:cs="Times New Roman"/>
          <w:sz w:val="24"/>
          <w:szCs w:val="24"/>
        </w:rPr>
        <w:t xml:space="preserve">у </w:t>
      </w:r>
      <w:r w:rsidR="002C7DED" w:rsidRPr="002C7DED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2C7DED" w:rsidRPr="002C7DE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C7DED" w:rsidRPr="002C7DED">
        <w:rPr>
          <w:rFonts w:ascii="Times New Roman" w:hAnsi="Times New Roman" w:cs="Times New Roman"/>
          <w:sz w:val="24"/>
          <w:szCs w:val="24"/>
        </w:rPr>
        <w:t>КорисСтрой</w:t>
      </w:r>
      <w:proofErr w:type="spellEnd"/>
      <w:r w:rsidR="002C7DED" w:rsidRPr="002C7DED">
        <w:rPr>
          <w:rFonts w:ascii="Times New Roman" w:hAnsi="Times New Roman" w:cs="Times New Roman"/>
          <w:sz w:val="24"/>
          <w:szCs w:val="24"/>
        </w:rPr>
        <w:t>»</w:t>
      </w:r>
      <w:r w:rsidRPr="002C7DED">
        <w:rPr>
          <w:rFonts w:ascii="Times New Roman" w:hAnsi="Times New Roman" w:cs="Times New Roman"/>
          <w:sz w:val="24"/>
          <w:szCs w:val="24"/>
        </w:rPr>
        <w:t xml:space="preserve"> соответствующей всем требованиям и критериями. </w:t>
      </w:r>
    </w:p>
    <w:p w:rsidR="00205CAB" w:rsidRPr="00205CAB" w:rsidRDefault="00205CAB" w:rsidP="00205CAB">
      <w:pPr>
        <w:shd w:val="clear" w:color="auto" w:fill="FFFFFF"/>
        <w:tabs>
          <w:tab w:val="center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CAB">
        <w:rPr>
          <w:rFonts w:ascii="Times New Roman" w:hAnsi="Times New Roman" w:cs="Times New Roman"/>
          <w:sz w:val="24"/>
          <w:szCs w:val="24"/>
        </w:rPr>
        <w:t xml:space="preserve">           Голосовали единогласно.</w:t>
      </w:r>
    </w:p>
    <w:p w:rsidR="00E66207" w:rsidRPr="002C7DED" w:rsidRDefault="00E66207" w:rsidP="00E66207">
      <w:pPr>
        <w:shd w:val="clear" w:color="auto" w:fill="FFFFFF"/>
        <w:tabs>
          <w:tab w:val="center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ED">
        <w:rPr>
          <w:rFonts w:ascii="Times New Roman" w:hAnsi="Times New Roman" w:cs="Times New Roman"/>
          <w:sz w:val="24"/>
          <w:szCs w:val="24"/>
        </w:rPr>
        <w:t xml:space="preserve">      2. Заключить Соглашение о предоставлении субсидии с единственным участником</w:t>
      </w:r>
      <w:r w:rsidR="002C7DED" w:rsidRPr="002C7DED">
        <w:rPr>
          <w:rFonts w:ascii="Times New Roman" w:hAnsi="Times New Roman" w:cs="Times New Roman"/>
          <w:sz w:val="24"/>
          <w:szCs w:val="24"/>
        </w:rPr>
        <w:t>: ООО «</w:t>
      </w:r>
      <w:proofErr w:type="spellStart"/>
      <w:r w:rsidR="002C7DED" w:rsidRPr="002C7DED">
        <w:rPr>
          <w:rFonts w:ascii="Times New Roman" w:hAnsi="Times New Roman" w:cs="Times New Roman"/>
          <w:sz w:val="24"/>
          <w:szCs w:val="24"/>
        </w:rPr>
        <w:t>КорисСтрой</w:t>
      </w:r>
      <w:proofErr w:type="spellEnd"/>
      <w:r w:rsidR="002C7DED" w:rsidRPr="002C7DED">
        <w:rPr>
          <w:rFonts w:ascii="Times New Roman" w:hAnsi="Times New Roman" w:cs="Times New Roman"/>
          <w:sz w:val="24"/>
          <w:szCs w:val="24"/>
        </w:rPr>
        <w:t>»</w:t>
      </w:r>
      <w:r w:rsidRPr="002C7DED">
        <w:rPr>
          <w:rFonts w:ascii="Times New Roman" w:hAnsi="Times New Roman" w:cs="Times New Roman"/>
          <w:sz w:val="24"/>
          <w:szCs w:val="24"/>
        </w:rPr>
        <w:t>.</w:t>
      </w:r>
    </w:p>
    <w:p w:rsidR="00E66207" w:rsidRPr="002C7DED" w:rsidRDefault="00E66207" w:rsidP="00E66207">
      <w:pPr>
        <w:shd w:val="clear" w:color="auto" w:fill="FFFFFF"/>
        <w:tabs>
          <w:tab w:val="center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ED">
        <w:rPr>
          <w:rFonts w:ascii="Times New Roman" w:hAnsi="Times New Roman" w:cs="Times New Roman"/>
          <w:sz w:val="24"/>
          <w:szCs w:val="24"/>
        </w:rPr>
        <w:t xml:space="preserve">            Голосовали единогласно.</w:t>
      </w:r>
    </w:p>
    <w:p w:rsidR="00E66207" w:rsidRPr="00E66207" w:rsidRDefault="00E66207" w:rsidP="00E66207">
      <w:pPr>
        <w:pStyle w:val="a7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</w:p>
    <w:p w:rsidR="00CE1BD2" w:rsidRPr="00705A08" w:rsidRDefault="0016404C" w:rsidP="00D363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A08">
        <w:rPr>
          <w:rFonts w:ascii="Times New Roman" w:hAnsi="Times New Roman" w:cs="Times New Roman"/>
          <w:color w:val="000000"/>
          <w:sz w:val="24"/>
          <w:szCs w:val="24"/>
        </w:rPr>
        <w:t>Настоящий протокол подлежит размещению на официальном сайте</w:t>
      </w:r>
      <w:r w:rsidRPr="00705A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«Приморское городское поселение</w:t>
      </w:r>
      <w:r w:rsidRPr="00705A0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705A08">
        <w:rPr>
          <w:rFonts w:ascii="Times New Roman" w:hAnsi="Times New Roman" w:cs="Times New Roman"/>
          <w:sz w:val="24"/>
          <w:szCs w:val="24"/>
        </w:rPr>
        <w:t xml:space="preserve">Выборгского района </w:t>
      </w:r>
      <w:r w:rsidRPr="00705A08">
        <w:rPr>
          <w:rFonts w:ascii="Times New Roman" w:hAnsi="Times New Roman"/>
          <w:bCs/>
          <w:color w:val="000000"/>
          <w:sz w:val="24"/>
          <w:szCs w:val="24"/>
        </w:rPr>
        <w:t>Ленинградской области</w:t>
      </w:r>
      <w:r w:rsidRPr="00705A08">
        <w:rPr>
          <w:rFonts w:ascii="Times New Roman" w:hAnsi="Times New Roman" w:cs="Times New Roman"/>
          <w:color w:val="000000"/>
          <w:sz w:val="24"/>
          <w:szCs w:val="24"/>
        </w:rPr>
        <w:t xml:space="preserve"> http:// </w:t>
      </w:r>
      <w:proofErr w:type="spellStart"/>
      <w:r w:rsidRPr="00705A08">
        <w:rPr>
          <w:rFonts w:ascii="Times New Roman" w:hAnsi="Times New Roman" w:cs="Times New Roman"/>
          <w:color w:val="000000"/>
          <w:sz w:val="24"/>
          <w:szCs w:val="24"/>
        </w:rPr>
        <w:t>приморск-адм.рф</w:t>
      </w:r>
      <w:proofErr w:type="spellEnd"/>
      <w:r w:rsidRPr="00705A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70A8" w:rsidRPr="00705A08" w:rsidRDefault="00EF70A8" w:rsidP="0016404C">
      <w:pPr>
        <w:ind w:firstLine="567"/>
        <w:rPr>
          <w:color w:val="000000"/>
          <w:sz w:val="24"/>
          <w:szCs w:val="24"/>
        </w:rPr>
      </w:pPr>
    </w:p>
    <w:p w:rsidR="00607415" w:rsidRPr="00705A08" w:rsidRDefault="00607415" w:rsidP="00607415">
      <w:pPr>
        <w:ind w:firstLine="567"/>
        <w:rPr>
          <w:color w:val="000000"/>
          <w:sz w:val="24"/>
          <w:szCs w:val="24"/>
        </w:rPr>
      </w:pPr>
    </w:p>
    <w:p w:rsidR="00607415" w:rsidRDefault="00607415" w:rsidP="00607415">
      <w:pPr>
        <w:pStyle w:val="ConsPlusCel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комиссии_______________________ </w:t>
      </w:r>
      <w:r w:rsidRPr="00CE1BD2"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</w:rPr>
        <w:t>обожанюк Светлана Владимировна</w:t>
      </w:r>
    </w:p>
    <w:p w:rsidR="00607415" w:rsidRPr="00EF70A8" w:rsidRDefault="00607415" w:rsidP="00607415">
      <w:pPr>
        <w:pStyle w:val="ConsPlusCell"/>
        <w:ind w:firstLine="567"/>
        <w:rPr>
          <w:rFonts w:ascii="Times New Roman" w:hAnsi="Times New Roman" w:cs="Times New Roman"/>
          <w:sz w:val="20"/>
          <w:szCs w:val="20"/>
        </w:rPr>
      </w:pPr>
      <w:r w:rsidRPr="00EF70A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F70A8">
        <w:rPr>
          <w:rFonts w:ascii="Times New Roman" w:hAnsi="Times New Roman" w:cs="Times New Roman"/>
          <w:sz w:val="20"/>
          <w:szCs w:val="20"/>
        </w:rPr>
        <w:t xml:space="preserve">     подпись</w:t>
      </w:r>
    </w:p>
    <w:p w:rsidR="00607415" w:rsidRPr="00CE1BD2" w:rsidRDefault="00607415" w:rsidP="00607415">
      <w:pPr>
        <w:pStyle w:val="ConsPlusCell"/>
        <w:ind w:firstLine="567"/>
        <w:rPr>
          <w:rFonts w:ascii="Times New Roman" w:hAnsi="Times New Roman" w:cs="Times New Roman"/>
          <w:sz w:val="24"/>
          <w:szCs w:val="24"/>
        </w:rPr>
      </w:pPr>
    </w:p>
    <w:p w:rsidR="00607415" w:rsidRDefault="00607415" w:rsidP="00607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BD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07415" w:rsidRPr="00CE1BD2" w:rsidRDefault="00607415" w:rsidP="00607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415" w:rsidRDefault="00607415" w:rsidP="00607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E1BD2">
        <w:rPr>
          <w:rFonts w:ascii="Times New Roman" w:hAnsi="Times New Roman" w:cs="Times New Roman"/>
          <w:sz w:val="24"/>
          <w:szCs w:val="24"/>
        </w:rPr>
        <w:t>Костылькова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BD2">
        <w:rPr>
          <w:rFonts w:ascii="Times New Roman" w:hAnsi="Times New Roman" w:cs="Times New Roman"/>
          <w:sz w:val="24"/>
          <w:szCs w:val="24"/>
        </w:rPr>
        <w:t xml:space="preserve">Светлана </w:t>
      </w:r>
      <w:r>
        <w:rPr>
          <w:rFonts w:ascii="Times New Roman" w:hAnsi="Times New Roman" w:cs="Times New Roman"/>
          <w:sz w:val="24"/>
          <w:szCs w:val="24"/>
        </w:rPr>
        <w:t>Ивановна</w:t>
      </w:r>
    </w:p>
    <w:p w:rsidR="00607415" w:rsidRPr="00EF70A8" w:rsidRDefault="00607415" w:rsidP="00607415">
      <w:pPr>
        <w:pStyle w:val="ConsPlusCell"/>
        <w:ind w:firstLine="567"/>
        <w:rPr>
          <w:rFonts w:ascii="Times New Roman" w:hAnsi="Times New Roman" w:cs="Times New Roman"/>
          <w:sz w:val="20"/>
          <w:szCs w:val="20"/>
        </w:rPr>
      </w:pPr>
      <w:r w:rsidRPr="00EF70A8">
        <w:rPr>
          <w:rFonts w:ascii="Times New Roman" w:hAnsi="Times New Roman" w:cs="Times New Roman"/>
          <w:sz w:val="20"/>
          <w:szCs w:val="20"/>
        </w:rPr>
        <w:t xml:space="preserve">                           подпись</w:t>
      </w:r>
    </w:p>
    <w:p w:rsidR="00607415" w:rsidRDefault="00607415" w:rsidP="00607415">
      <w:pPr>
        <w:pStyle w:val="ConsPlusCell"/>
        <w:ind w:firstLine="567"/>
        <w:rPr>
          <w:rFonts w:ascii="Times New Roman" w:hAnsi="Times New Roman" w:cs="Times New Roman"/>
          <w:sz w:val="20"/>
          <w:szCs w:val="20"/>
        </w:rPr>
      </w:pPr>
      <w:r w:rsidRPr="00EF70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7415" w:rsidRPr="00CE1BD2" w:rsidRDefault="00607415" w:rsidP="00607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E1BD2">
        <w:rPr>
          <w:rFonts w:ascii="Times New Roman" w:hAnsi="Times New Roman" w:cs="Times New Roman"/>
          <w:sz w:val="24"/>
          <w:szCs w:val="24"/>
        </w:rPr>
        <w:t>Филатова</w:t>
      </w:r>
      <w:proofErr w:type="spellEnd"/>
      <w:r w:rsidRPr="00CE1BD2">
        <w:rPr>
          <w:rFonts w:ascii="Times New Roman" w:hAnsi="Times New Roman" w:cs="Times New Roman"/>
          <w:sz w:val="24"/>
          <w:szCs w:val="24"/>
        </w:rPr>
        <w:t xml:space="preserve"> Юлия Юрьевна </w:t>
      </w:r>
    </w:p>
    <w:p w:rsidR="00607415" w:rsidRPr="00EF70A8" w:rsidRDefault="00607415" w:rsidP="00607415">
      <w:pPr>
        <w:pStyle w:val="ConsPlusCell"/>
        <w:ind w:firstLine="567"/>
        <w:rPr>
          <w:rFonts w:ascii="Times New Roman" w:hAnsi="Times New Roman" w:cs="Times New Roman"/>
          <w:sz w:val="20"/>
          <w:szCs w:val="20"/>
        </w:rPr>
      </w:pPr>
      <w:r w:rsidRPr="00EF70A8">
        <w:rPr>
          <w:rFonts w:ascii="Times New Roman" w:hAnsi="Times New Roman" w:cs="Times New Roman"/>
          <w:sz w:val="20"/>
          <w:szCs w:val="20"/>
        </w:rPr>
        <w:t xml:space="preserve">                           подпись</w:t>
      </w:r>
    </w:p>
    <w:p w:rsidR="00607415" w:rsidRDefault="00607415" w:rsidP="00607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415" w:rsidRPr="00CE1BD2" w:rsidRDefault="00607415" w:rsidP="00607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E1BD2">
        <w:rPr>
          <w:rFonts w:ascii="Times New Roman" w:hAnsi="Times New Roman" w:cs="Times New Roman"/>
          <w:sz w:val="24"/>
          <w:szCs w:val="24"/>
        </w:rPr>
        <w:t>Трошанова</w:t>
      </w:r>
      <w:proofErr w:type="spellEnd"/>
      <w:r w:rsidRPr="00CE1BD2">
        <w:rPr>
          <w:rFonts w:ascii="Times New Roman" w:hAnsi="Times New Roman" w:cs="Times New Roman"/>
          <w:sz w:val="24"/>
          <w:szCs w:val="24"/>
        </w:rPr>
        <w:t xml:space="preserve"> Ольга Сергеевна </w:t>
      </w:r>
    </w:p>
    <w:p w:rsidR="00607415" w:rsidRPr="00EF70A8" w:rsidRDefault="00607415" w:rsidP="00607415">
      <w:pPr>
        <w:pStyle w:val="ConsPlusCell"/>
        <w:ind w:firstLine="567"/>
        <w:rPr>
          <w:rFonts w:ascii="Times New Roman" w:hAnsi="Times New Roman" w:cs="Times New Roman"/>
          <w:sz w:val="20"/>
          <w:szCs w:val="20"/>
        </w:rPr>
      </w:pPr>
      <w:r w:rsidRPr="00EF70A8">
        <w:rPr>
          <w:rFonts w:ascii="Times New Roman" w:hAnsi="Times New Roman" w:cs="Times New Roman"/>
          <w:sz w:val="20"/>
          <w:szCs w:val="20"/>
        </w:rPr>
        <w:t xml:space="preserve">                           подпись</w:t>
      </w:r>
    </w:p>
    <w:p w:rsidR="00607415" w:rsidRDefault="00607415" w:rsidP="0060741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07415" w:rsidRPr="0016404C" w:rsidRDefault="00607415" w:rsidP="0060741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6404C" w:rsidRPr="0016404C" w:rsidRDefault="0016404C" w:rsidP="0016404C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16404C" w:rsidRPr="0016404C" w:rsidSect="00E56B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1D31"/>
    <w:multiLevelType w:val="hybridMultilevel"/>
    <w:tmpl w:val="1A64CB28"/>
    <w:lvl w:ilvl="0" w:tplc="75C210A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219DE"/>
    <w:multiLevelType w:val="hybridMultilevel"/>
    <w:tmpl w:val="CD5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F0D"/>
    <w:rsid w:val="00062DB2"/>
    <w:rsid w:val="00086AE3"/>
    <w:rsid w:val="000D1B10"/>
    <w:rsid w:val="000E01DA"/>
    <w:rsid w:val="0013397F"/>
    <w:rsid w:val="00150C9B"/>
    <w:rsid w:val="0016404C"/>
    <w:rsid w:val="001F74E9"/>
    <w:rsid w:val="00205CAB"/>
    <w:rsid w:val="002B73D6"/>
    <w:rsid w:val="002C3F48"/>
    <w:rsid w:val="002C7DED"/>
    <w:rsid w:val="0046674B"/>
    <w:rsid w:val="00487504"/>
    <w:rsid w:val="004C7599"/>
    <w:rsid w:val="004F39B3"/>
    <w:rsid w:val="004F4C5F"/>
    <w:rsid w:val="00535B54"/>
    <w:rsid w:val="00562D46"/>
    <w:rsid w:val="00590418"/>
    <w:rsid w:val="00607415"/>
    <w:rsid w:val="00642F8C"/>
    <w:rsid w:val="00705A08"/>
    <w:rsid w:val="007067BA"/>
    <w:rsid w:val="0091573C"/>
    <w:rsid w:val="00A01D1F"/>
    <w:rsid w:val="00A14F3D"/>
    <w:rsid w:val="00A718B3"/>
    <w:rsid w:val="00BE6F0D"/>
    <w:rsid w:val="00C20197"/>
    <w:rsid w:val="00C3346C"/>
    <w:rsid w:val="00CE1BD2"/>
    <w:rsid w:val="00D32C9D"/>
    <w:rsid w:val="00D36328"/>
    <w:rsid w:val="00D80943"/>
    <w:rsid w:val="00E56B39"/>
    <w:rsid w:val="00E66207"/>
    <w:rsid w:val="00EF70A8"/>
    <w:rsid w:val="00FA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BA"/>
  </w:style>
  <w:style w:type="paragraph" w:styleId="3">
    <w:name w:val="heading 3"/>
    <w:basedOn w:val="a"/>
    <w:link w:val="30"/>
    <w:uiPriority w:val="9"/>
    <w:qFormat/>
    <w:rsid w:val="00E56B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0418"/>
  </w:style>
  <w:style w:type="character" w:styleId="a3">
    <w:name w:val="Hyperlink"/>
    <w:basedOn w:val="a0"/>
    <w:uiPriority w:val="99"/>
    <w:unhideWhenUsed/>
    <w:rsid w:val="00590418"/>
    <w:rPr>
      <w:color w:val="0000FF"/>
      <w:u w:val="single"/>
    </w:rPr>
  </w:style>
  <w:style w:type="paragraph" w:customStyle="1" w:styleId="a4">
    <w:name w:val="Знак"/>
    <w:basedOn w:val="a"/>
    <w:rsid w:val="00A718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 Indent"/>
    <w:basedOn w:val="a"/>
    <w:link w:val="a6"/>
    <w:rsid w:val="00A718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71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75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semiHidden/>
    <w:unhideWhenUsed/>
    <w:rsid w:val="000D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6B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uiPriority w:val="59"/>
    <w:rsid w:val="00E56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5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E784~1\AppData\Local\Temp\&#1055;&#1086;&#1089;&#1090;&#1072;&#1085;&#1086;&#1074;&#1083;&#1077;&#1085;&#1080;&#1077;%20&#1052;&#1040;%20&#1086;&#1073;%20&#1091;&#1090;&#1074;&#1077;&#1088;&#1078;&#1076;&#1077;&#1085;&#1080;&#1080;%20&#1087;&#1086;&#1083;&#1086;&#1078;&#1077;&#1085;&#1080;&#1103;%20&#1086;%20&#1087;&#1086;&#1088;&#1103;&#1076;&#1082;&#1077;%20&#1087;&#1088;&#1077;&#1076;&#1086;&#1089;&#1090;&#1072;&#1074;&#1083;&#1077;&#1085;&#1080;&#1103;%20&#1089;&#1091;&#1073;&#1089;&#1080;&#1076;&#1080;&#1081;%20&#1080;&#1079;%20&#1089;&#1088;&#1077;&#1076;&#1089;&#1090;&#1074;%20&#1084;&#1077;&#1089;&#1090;&#1085;&#1086;&#1075;&#1086;%20&#1073;&#1102;&#1076;&#1078;&#1077;&#1090;&#1072;%20&#1085;&#1072;%20&#1074;&#1088;&#1077;&#1084;%20&#1090;&#1088;&#1091;&#1076;&#1086;&#1091;&#1089;&#1090;&#1088;&#1086;&#1081;&#1089;&#1090;&#1074;&#108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2018-06-13T08:05:00Z</cp:lastPrinted>
  <dcterms:created xsi:type="dcterms:W3CDTF">2017-07-21T13:35:00Z</dcterms:created>
  <dcterms:modified xsi:type="dcterms:W3CDTF">2018-06-13T08:29:00Z</dcterms:modified>
</cp:coreProperties>
</file>