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74" w:rsidRPr="00B45B74" w:rsidRDefault="00B45B74" w:rsidP="00B45B74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0"/>
      <w:bookmarkStart w:id="1" w:name="_GoBack"/>
      <w:bookmarkEnd w:id="1"/>
      <w:r w:rsidRPr="00B45B7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АДМИНИСТРАЦИЯ МУНИЦИПАЛЬНОГО ОБРАЗОВАНИЯ</w:t>
      </w:r>
    </w:p>
    <w:p w:rsidR="00B45B74" w:rsidRPr="00B45B74" w:rsidRDefault="00B45B74" w:rsidP="00B45B74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B45B7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«ПРИМОРСКОЕ ГОРОДСКОЕ   ПОСЕЛЕНИЕ»</w:t>
      </w:r>
    </w:p>
    <w:p w:rsidR="00B45B74" w:rsidRPr="00B45B74" w:rsidRDefault="00B45B74" w:rsidP="00B45B74">
      <w:pPr>
        <w:suppressAutoHyphens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45B74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ВЫБОРГСКОГО РАЙОНА ЛЕНИНГРАДСКОЙ ОБЛАСТИ</w:t>
      </w:r>
    </w:p>
    <w:p w:rsidR="00B45B74" w:rsidRPr="00B45B74" w:rsidRDefault="00B45B74" w:rsidP="00B45B74">
      <w:pPr>
        <w:suppressAutoHyphens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B45B74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 xml:space="preserve">                                                                     </w:t>
      </w:r>
    </w:p>
    <w:p w:rsidR="00B45B74" w:rsidRPr="00B45B74" w:rsidRDefault="00B45B74" w:rsidP="00B45B7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</w:pPr>
      <w:r w:rsidRPr="00B45B74">
        <w:rPr>
          <w:rFonts w:ascii="Times New Roman" w:eastAsia="Times New Roman" w:hAnsi="Times New Roman" w:cs="Times New Roman"/>
          <w:color w:val="auto"/>
          <w:sz w:val="28"/>
          <w:lang w:val="ru-RU" w:eastAsia="ar-SA"/>
        </w:rPr>
        <w:t>ПОСТАНОВЛЕНИЕ</w:t>
      </w:r>
    </w:p>
    <w:bookmarkEnd w:id="0"/>
    <w:p w:rsidR="00B45B74" w:rsidRDefault="00B45B74" w:rsidP="00B45B74">
      <w:pPr>
        <w:pStyle w:val="1"/>
        <w:shd w:val="clear" w:color="auto" w:fill="auto"/>
        <w:spacing w:after="0" w:line="240" w:lineRule="auto"/>
        <w:ind w:left="23" w:right="4922"/>
        <w:rPr>
          <w:lang w:val="ru-RU"/>
        </w:rPr>
      </w:pPr>
    </w:p>
    <w:p w:rsidR="008D1808" w:rsidRDefault="008D1808" w:rsidP="00B45B74">
      <w:pPr>
        <w:pStyle w:val="1"/>
        <w:shd w:val="clear" w:color="auto" w:fill="auto"/>
        <w:spacing w:after="0" w:line="240" w:lineRule="auto"/>
        <w:ind w:left="23" w:right="4922"/>
        <w:rPr>
          <w:sz w:val="24"/>
          <w:szCs w:val="24"/>
          <w:lang w:val="ru-RU"/>
        </w:rPr>
      </w:pPr>
    </w:p>
    <w:p w:rsidR="008D1808" w:rsidRDefault="008D1808" w:rsidP="008D1808">
      <w:pPr>
        <w:pStyle w:val="1"/>
        <w:shd w:val="clear" w:color="auto" w:fill="auto"/>
        <w:spacing w:after="0" w:line="240" w:lineRule="auto"/>
        <w:ind w:left="23" w:right="-3"/>
        <w:rPr>
          <w:sz w:val="24"/>
          <w:szCs w:val="24"/>
          <w:lang w:val="ru-RU"/>
        </w:rPr>
      </w:pPr>
      <w:r w:rsidRPr="008D1808">
        <w:rPr>
          <w:sz w:val="24"/>
          <w:szCs w:val="24"/>
        </w:rPr>
        <w:t xml:space="preserve">09 апреля 2013 года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8D1808">
        <w:rPr>
          <w:sz w:val="24"/>
          <w:szCs w:val="24"/>
        </w:rPr>
        <w:t>№66</w:t>
      </w:r>
    </w:p>
    <w:p w:rsidR="008D1808" w:rsidRDefault="008D1808" w:rsidP="008D1808">
      <w:pPr>
        <w:pStyle w:val="1"/>
        <w:shd w:val="clear" w:color="auto" w:fill="auto"/>
        <w:spacing w:after="0" w:line="240" w:lineRule="auto"/>
        <w:ind w:left="23" w:right="-3"/>
        <w:rPr>
          <w:sz w:val="24"/>
          <w:szCs w:val="24"/>
          <w:lang w:val="ru-RU"/>
        </w:rPr>
      </w:pPr>
    </w:p>
    <w:p w:rsidR="002F0EA8" w:rsidRPr="00B45B74" w:rsidRDefault="008F1994" w:rsidP="00B45B74">
      <w:pPr>
        <w:pStyle w:val="1"/>
        <w:shd w:val="clear" w:color="auto" w:fill="auto"/>
        <w:spacing w:after="0" w:line="240" w:lineRule="auto"/>
        <w:ind w:left="23" w:right="4922"/>
        <w:rPr>
          <w:sz w:val="24"/>
          <w:szCs w:val="24"/>
        </w:rPr>
      </w:pPr>
      <w:r w:rsidRPr="00B45B74">
        <w:rPr>
          <w:sz w:val="24"/>
          <w:szCs w:val="24"/>
        </w:rPr>
        <w:t xml:space="preserve">Об установлении расходных обязательств муниципального образования </w:t>
      </w:r>
      <w:r w:rsidR="00B45B74" w:rsidRPr="00B45B74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B45B74">
        <w:rPr>
          <w:sz w:val="24"/>
          <w:szCs w:val="24"/>
        </w:rPr>
        <w:t xml:space="preserve"> и определении уполномоченных организаций для исполнения передаваемых государственных полномочий за счет средств субвенций областного и федерального бюджетов</w:t>
      </w:r>
    </w:p>
    <w:p w:rsidR="00B45B74" w:rsidRPr="00B45B74" w:rsidRDefault="00B45B74" w:rsidP="00B45B74">
      <w:pPr>
        <w:pStyle w:val="1"/>
        <w:shd w:val="clear" w:color="auto" w:fill="auto"/>
        <w:spacing w:after="0" w:line="240" w:lineRule="auto"/>
        <w:ind w:left="23" w:right="4922"/>
        <w:rPr>
          <w:sz w:val="24"/>
          <w:szCs w:val="24"/>
        </w:rPr>
      </w:pPr>
    </w:p>
    <w:p w:rsidR="002F0EA8" w:rsidRPr="00B45B74" w:rsidRDefault="008F1994">
      <w:pPr>
        <w:pStyle w:val="1"/>
        <w:shd w:val="clear" w:color="auto" w:fill="auto"/>
        <w:spacing w:after="244" w:line="278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B45B74">
        <w:rPr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131-Ф3, областными законами от 29.12.2005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</w:t>
      </w:r>
      <w:r w:rsidR="00D63936">
        <w:rPr>
          <w:sz w:val="24"/>
          <w:szCs w:val="24"/>
        </w:rPr>
        <w:t>них», от 13.10.2006 года № 116-</w:t>
      </w:r>
      <w:proofErr w:type="spellStart"/>
      <w:r w:rsidR="00D63936">
        <w:rPr>
          <w:sz w:val="24"/>
          <w:szCs w:val="24"/>
          <w:lang w:val="ru-RU"/>
        </w:rPr>
        <w:t>оз</w:t>
      </w:r>
      <w:proofErr w:type="spellEnd"/>
      <w:r w:rsidRPr="00B45B74">
        <w:rPr>
          <w:sz w:val="24"/>
          <w:szCs w:val="24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</w:t>
      </w:r>
      <w:proofErr w:type="gramEnd"/>
      <w:r w:rsidRPr="00B45B74">
        <w:rPr>
          <w:sz w:val="24"/>
          <w:szCs w:val="24"/>
        </w:rPr>
        <w:t xml:space="preserve"> </w:t>
      </w:r>
      <w:proofErr w:type="gramStart"/>
      <w:r w:rsidRPr="00B45B74">
        <w:rPr>
          <w:sz w:val="24"/>
          <w:szCs w:val="24"/>
        </w:rPr>
        <w:t>Ленинградской области в сфере административных правоотношений»</w:t>
      </w:r>
      <w:r w:rsidR="00681419">
        <w:rPr>
          <w:sz w:val="24"/>
          <w:szCs w:val="24"/>
          <w:lang w:val="ru-RU"/>
        </w:rPr>
        <w:t>,</w:t>
      </w:r>
      <w:r w:rsidRPr="00B45B74">
        <w:rPr>
          <w:sz w:val="24"/>
          <w:szCs w:val="24"/>
        </w:rPr>
        <w:t xml:space="preserve"> Постановлениями Правительства Ленинградской области от 15.04.2010 года № 89 «Об утверждении Порядка расходования и учета средств, предоставляемых в виде субвенций из областного бюджета Ленинградской области бюджетам муниципальных образований», от 21.06.2006 года № 191 «Об утверждении Порядка предоставления, расходования и учета субвенций на осуществление полномочий по первичному воинскому учету на территориях, где отсутствуют военные комиссариаты»</w:t>
      </w:r>
      <w:proofErr w:type="gramEnd"/>
    </w:p>
    <w:p w:rsidR="002F0EA8" w:rsidRPr="00B45B74" w:rsidRDefault="008F1994">
      <w:pPr>
        <w:pStyle w:val="1"/>
        <w:shd w:val="clear" w:color="auto" w:fill="auto"/>
        <w:spacing w:after="0" w:line="274" w:lineRule="exact"/>
        <w:ind w:left="3960"/>
        <w:rPr>
          <w:sz w:val="24"/>
          <w:szCs w:val="24"/>
        </w:rPr>
      </w:pPr>
      <w:r w:rsidRPr="00B45B74">
        <w:rPr>
          <w:sz w:val="24"/>
          <w:szCs w:val="24"/>
        </w:rPr>
        <w:t>ПОСТАНОВЛЯЕТ:</w:t>
      </w:r>
    </w:p>
    <w:p w:rsidR="002F0EA8" w:rsidRPr="00B45B74" w:rsidRDefault="008F1994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B45B74">
        <w:rPr>
          <w:sz w:val="24"/>
          <w:szCs w:val="24"/>
        </w:rPr>
        <w:t xml:space="preserve">Установить расходные обязательства муниципального образования </w:t>
      </w:r>
      <w:r w:rsidR="00B45B74" w:rsidRPr="00B45B74">
        <w:rPr>
          <w:sz w:val="24"/>
          <w:szCs w:val="24"/>
        </w:rPr>
        <w:t>«Приморское городское поселение» Выборгского района Ленинградской области</w:t>
      </w:r>
      <w:r w:rsidRPr="00B45B74">
        <w:rPr>
          <w:sz w:val="24"/>
          <w:szCs w:val="24"/>
        </w:rPr>
        <w:t xml:space="preserve">, возникающие при исполнении отдельных государственных полномочий Российской Федерации и Ленинградской области и определить ответственной за исполнение передаваемых государственных полномочий за счет субвенций из областного и федерального бюджетов </w:t>
      </w:r>
      <w:r w:rsidR="00B45B74" w:rsidRPr="00B45B74">
        <w:rPr>
          <w:sz w:val="24"/>
          <w:szCs w:val="24"/>
        </w:rPr>
        <w:t>а</w:t>
      </w:r>
      <w:r w:rsidRPr="00B45B74">
        <w:rPr>
          <w:sz w:val="24"/>
          <w:szCs w:val="24"/>
        </w:rPr>
        <w:t>дминистрацию муниципального образования «</w:t>
      </w:r>
      <w:r w:rsidR="00B45B74" w:rsidRPr="00B45B74">
        <w:rPr>
          <w:sz w:val="24"/>
          <w:szCs w:val="24"/>
        </w:rPr>
        <w:t>Приморское городское поселение» Выборгского района Ленинградской области</w:t>
      </w:r>
      <w:r w:rsidRPr="00B45B74">
        <w:rPr>
          <w:sz w:val="24"/>
          <w:szCs w:val="24"/>
        </w:rPr>
        <w:t>:</w:t>
      </w:r>
    </w:p>
    <w:p w:rsidR="002F0EA8" w:rsidRPr="00B45B74" w:rsidRDefault="008F1994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B45B74">
        <w:rPr>
          <w:sz w:val="24"/>
          <w:szCs w:val="24"/>
        </w:rPr>
        <w:t>Осуществление отдельных государственных полномочий в сфере профилактики безнадзорности и правонарушений несовершеннолетних;</w:t>
      </w:r>
    </w:p>
    <w:p w:rsidR="002F0EA8" w:rsidRPr="00B45B74" w:rsidRDefault="008F199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B45B74">
        <w:rPr>
          <w:sz w:val="24"/>
          <w:szCs w:val="24"/>
        </w:rPr>
        <w:t>Осуществление отдельных государственных полномочий в сфере административных правоотношений;</w:t>
      </w:r>
    </w:p>
    <w:p w:rsidR="002F0EA8" w:rsidRPr="00B45B74" w:rsidRDefault="008F1994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B45B74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B45B74" w:rsidRPr="00B45B74" w:rsidRDefault="008F1994" w:rsidP="00B45B74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B45B74">
        <w:rPr>
          <w:sz w:val="24"/>
          <w:szCs w:val="24"/>
        </w:rPr>
        <w:t xml:space="preserve">Настоящее постановление вступает в силу </w:t>
      </w:r>
      <w:r w:rsidR="00B45B74" w:rsidRPr="00071C2C">
        <w:rPr>
          <w:sz w:val="24"/>
          <w:szCs w:val="24"/>
        </w:rPr>
        <w:t>после</w:t>
      </w:r>
      <w:r w:rsidRPr="00B45B74">
        <w:rPr>
          <w:sz w:val="24"/>
          <w:szCs w:val="24"/>
        </w:rPr>
        <w:t xml:space="preserve"> его официального опубликования </w:t>
      </w:r>
      <w:r w:rsidR="00B45B74" w:rsidRPr="00071C2C">
        <w:rPr>
          <w:sz w:val="24"/>
          <w:szCs w:val="24"/>
        </w:rPr>
        <w:t xml:space="preserve">в газете «Выборг» </w:t>
      </w:r>
      <w:r w:rsidRPr="00B45B74">
        <w:rPr>
          <w:sz w:val="24"/>
          <w:szCs w:val="24"/>
        </w:rPr>
        <w:t>и распространяется на правоотношения, возникшие с 1 января 2013 года.</w:t>
      </w:r>
    </w:p>
    <w:p w:rsidR="00B45B74" w:rsidRPr="00B45B74" w:rsidRDefault="00B45B74" w:rsidP="00B45B74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071C2C">
        <w:rPr>
          <w:sz w:val="24"/>
          <w:szCs w:val="24"/>
        </w:rPr>
        <w:t>Контроль за</w:t>
      </w:r>
      <w:proofErr w:type="gramEnd"/>
      <w:r w:rsidRPr="00071C2C">
        <w:rPr>
          <w:sz w:val="24"/>
          <w:szCs w:val="24"/>
        </w:rPr>
        <w:t xml:space="preserve"> исполнением </w:t>
      </w:r>
      <w:r w:rsidR="006A556D">
        <w:rPr>
          <w:sz w:val="24"/>
          <w:szCs w:val="24"/>
          <w:lang w:val="ru-RU"/>
        </w:rPr>
        <w:t xml:space="preserve">настоящего </w:t>
      </w:r>
      <w:r w:rsidRPr="00071C2C">
        <w:rPr>
          <w:sz w:val="24"/>
          <w:szCs w:val="24"/>
        </w:rPr>
        <w:t xml:space="preserve">постановления </w:t>
      </w:r>
      <w:r w:rsidR="006A556D">
        <w:rPr>
          <w:sz w:val="24"/>
          <w:szCs w:val="24"/>
          <w:lang w:val="ru-RU"/>
        </w:rPr>
        <w:t>возлагаю на себя</w:t>
      </w:r>
      <w:r w:rsidRPr="00071C2C">
        <w:rPr>
          <w:sz w:val="24"/>
          <w:szCs w:val="24"/>
        </w:rPr>
        <w:t>.</w:t>
      </w:r>
    </w:p>
    <w:p w:rsidR="00071C2C" w:rsidRDefault="00071C2C" w:rsidP="00B45B74">
      <w:pPr>
        <w:suppressAutoHyphens/>
        <w:ind w:left="709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45B74" w:rsidRPr="00B45B74" w:rsidRDefault="00B45B74" w:rsidP="00071C2C">
      <w:pPr>
        <w:suppressAutoHyphens/>
        <w:ind w:left="709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45B74">
        <w:rPr>
          <w:rFonts w:ascii="Times New Roman" w:eastAsia="Times New Roman" w:hAnsi="Times New Roman" w:cs="Times New Roman"/>
          <w:bCs/>
          <w:lang w:val="ru-RU" w:eastAsia="ar-SA"/>
        </w:rPr>
        <w:t xml:space="preserve">Глава администрации                                                               </w:t>
      </w:r>
      <w:proofErr w:type="spellStart"/>
      <w:r w:rsidRPr="00B45B74">
        <w:rPr>
          <w:rFonts w:ascii="Times New Roman" w:eastAsia="Times New Roman" w:hAnsi="Times New Roman" w:cs="Times New Roman"/>
          <w:bCs/>
          <w:lang w:val="ru-RU" w:eastAsia="ar-SA"/>
        </w:rPr>
        <w:t>Ю.М.Коротун</w:t>
      </w:r>
      <w:proofErr w:type="spellEnd"/>
    </w:p>
    <w:p w:rsidR="00B45B74" w:rsidRDefault="00B45B74" w:rsidP="00B45B74">
      <w:pPr>
        <w:suppressAutoHyphens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8D1808" w:rsidRPr="00B45B74" w:rsidRDefault="008D1808" w:rsidP="00B45B74">
      <w:pPr>
        <w:suppressAutoHyphens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2F0EA8" w:rsidRPr="008D1808" w:rsidRDefault="00B45B74" w:rsidP="00D63936">
      <w:pPr>
        <w:suppressAutoHyphens/>
        <w:jc w:val="both"/>
        <w:rPr>
          <w:sz w:val="18"/>
          <w:szCs w:val="18"/>
          <w:lang w:val="ru-RU"/>
        </w:rPr>
      </w:pPr>
      <w:proofErr w:type="gramStart"/>
      <w:r w:rsidRPr="008D1808">
        <w:rPr>
          <w:rFonts w:ascii="Times New Roman" w:eastAsia="Times New Roman" w:hAnsi="Times New Roman" w:cs="Times New Roman"/>
          <w:bCs/>
          <w:sz w:val="18"/>
          <w:szCs w:val="18"/>
          <w:lang w:val="ru-RU" w:eastAsia="ar-SA"/>
        </w:rPr>
        <w:t>Разослано: дело, отдел бюджетной политики и учета, Комитет финансов, Прокуратура, газета «Выборг», сайт.</w:t>
      </w:r>
      <w:proofErr w:type="gramEnd"/>
    </w:p>
    <w:sectPr w:rsidR="002F0EA8" w:rsidRPr="008D1808" w:rsidSect="00071C2C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B3" w:rsidRDefault="00A573B3">
      <w:r>
        <w:separator/>
      </w:r>
    </w:p>
  </w:endnote>
  <w:endnote w:type="continuationSeparator" w:id="0">
    <w:p w:rsidR="00A573B3" w:rsidRDefault="00A5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B3" w:rsidRDefault="00A573B3"/>
  </w:footnote>
  <w:footnote w:type="continuationSeparator" w:id="0">
    <w:p w:rsidR="00A573B3" w:rsidRDefault="00A57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6FF"/>
    <w:multiLevelType w:val="hybridMultilevel"/>
    <w:tmpl w:val="8946D4D6"/>
    <w:lvl w:ilvl="0" w:tplc="B978AC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68D2501"/>
    <w:multiLevelType w:val="multilevel"/>
    <w:tmpl w:val="9266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A8"/>
    <w:rsid w:val="00071C2C"/>
    <w:rsid w:val="00154365"/>
    <w:rsid w:val="002F0EA8"/>
    <w:rsid w:val="00681419"/>
    <w:rsid w:val="006A556D"/>
    <w:rsid w:val="008B1552"/>
    <w:rsid w:val="008D1808"/>
    <w:rsid w:val="008F1994"/>
    <w:rsid w:val="00A573B3"/>
    <w:rsid w:val="00B45B74"/>
    <w:rsid w:val="00B73488"/>
    <w:rsid w:val="00D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1EEA-5BD9-4FBA-AFA6-7AD65675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2013-04-09T13:18:00Z</cp:lastPrinted>
  <dcterms:created xsi:type="dcterms:W3CDTF">2013-04-09T13:18:00Z</dcterms:created>
  <dcterms:modified xsi:type="dcterms:W3CDTF">2013-04-09T13:18:00Z</dcterms:modified>
</cp:coreProperties>
</file>