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08" w:rsidRPr="00AB0F08" w:rsidRDefault="00AB0F0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1295F" w:rsidRPr="006A79DB" w:rsidRDefault="00F1295F" w:rsidP="00F1295F">
      <w:pPr>
        <w:jc w:val="right"/>
        <w:rPr>
          <w:b/>
        </w:rPr>
      </w:pPr>
      <w:r w:rsidRPr="006A79DB">
        <w:rPr>
          <w:b/>
        </w:rPr>
        <w:t>ПРОЕКТ</w:t>
      </w:r>
    </w:p>
    <w:p w:rsidR="00F1295F" w:rsidRPr="00A56BA9" w:rsidRDefault="00F1295F" w:rsidP="00F1295F">
      <w:pPr>
        <w:widowControl w:val="0"/>
        <w:suppressAutoHyphens/>
        <w:jc w:val="center"/>
        <w:rPr>
          <w:rFonts w:eastAsia="DejaVu Sans"/>
          <w:kern w:val="2"/>
          <w:lang w:eastAsia="ar-SA"/>
        </w:rPr>
      </w:pPr>
      <w:r w:rsidRPr="00A56BA9">
        <w:rPr>
          <w:rFonts w:eastAsia="DejaVu Sans"/>
          <w:b/>
          <w:bCs/>
          <w:kern w:val="2"/>
          <w:lang w:eastAsia="ar-SA"/>
        </w:rPr>
        <w:t>АДМИНИСТРАЦИЯ МУНИЦИПАЛЬНОГО ОБРАЗОВАНИЯ</w:t>
      </w:r>
    </w:p>
    <w:p w:rsidR="00F1295F" w:rsidRPr="00A56BA9" w:rsidRDefault="00F1295F" w:rsidP="00F1295F">
      <w:pPr>
        <w:widowControl w:val="0"/>
        <w:suppressAutoHyphens/>
        <w:jc w:val="center"/>
        <w:rPr>
          <w:rFonts w:eastAsia="DejaVu Sans"/>
          <w:b/>
          <w:bCs/>
          <w:kern w:val="2"/>
          <w:lang w:eastAsia="ar-SA"/>
        </w:rPr>
      </w:pPr>
      <w:r w:rsidRPr="00A56BA9">
        <w:rPr>
          <w:rFonts w:eastAsia="DejaVu Sans"/>
          <w:b/>
          <w:bCs/>
          <w:kern w:val="2"/>
          <w:lang w:eastAsia="ar-SA"/>
        </w:rPr>
        <w:t>«</w:t>
      </w:r>
      <w:r w:rsidR="00BC403A">
        <w:rPr>
          <w:rFonts w:eastAsia="DejaVu Sans"/>
          <w:b/>
          <w:bCs/>
          <w:kern w:val="2"/>
          <w:lang w:eastAsia="ar-SA"/>
        </w:rPr>
        <w:t xml:space="preserve">ПРИМОРСКОЕ ГОРОДСКОЕ </w:t>
      </w:r>
      <w:r w:rsidRPr="00A56BA9">
        <w:rPr>
          <w:rFonts w:eastAsia="DejaVu Sans"/>
          <w:b/>
          <w:bCs/>
          <w:kern w:val="2"/>
          <w:lang w:eastAsia="ar-SA"/>
        </w:rPr>
        <w:t>ПОСЕЛЕНИЕ»</w:t>
      </w:r>
    </w:p>
    <w:p w:rsidR="00F1295F" w:rsidRPr="00A56BA9" w:rsidRDefault="00F1295F" w:rsidP="00F1295F">
      <w:pPr>
        <w:widowControl w:val="0"/>
        <w:suppressAutoHyphens/>
        <w:jc w:val="center"/>
        <w:rPr>
          <w:rFonts w:eastAsia="DejaVu Sans"/>
          <w:b/>
          <w:kern w:val="2"/>
          <w:lang w:eastAsia="ar-SA"/>
        </w:rPr>
      </w:pPr>
      <w:r w:rsidRPr="00A56BA9">
        <w:rPr>
          <w:rFonts w:eastAsia="DejaVu Sans"/>
          <w:b/>
          <w:kern w:val="2"/>
          <w:lang w:eastAsia="ar-SA"/>
        </w:rPr>
        <w:t>ВЫБОРГСКОГО РАЙОНА ЛЕНИНГРАДСКОЙ ОБЛАСТИ</w:t>
      </w:r>
    </w:p>
    <w:p w:rsidR="00F1295F" w:rsidRPr="00A56BA9" w:rsidRDefault="00F1295F" w:rsidP="00F1295F">
      <w:pPr>
        <w:widowControl w:val="0"/>
        <w:suppressAutoHyphens/>
        <w:jc w:val="right"/>
        <w:rPr>
          <w:rFonts w:eastAsia="DejaVu Sans"/>
          <w:kern w:val="2"/>
          <w:lang w:eastAsia="ar-SA"/>
        </w:rPr>
      </w:pPr>
      <w:r w:rsidRPr="00A56BA9">
        <w:rPr>
          <w:rFonts w:eastAsia="DejaVu Sans"/>
          <w:caps/>
          <w:kern w:val="2"/>
          <w:lang w:eastAsia="ar-SA"/>
        </w:rPr>
        <w:tab/>
      </w:r>
    </w:p>
    <w:p w:rsidR="00F1295F" w:rsidRPr="00A56BA9" w:rsidRDefault="00F1295F" w:rsidP="00F1295F">
      <w:pPr>
        <w:widowControl w:val="0"/>
        <w:suppressAutoHyphens/>
        <w:jc w:val="center"/>
        <w:rPr>
          <w:rFonts w:eastAsia="DejaVu Sans"/>
          <w:kern w:val="2"/>
          <w:lang w:eastAsia="ar-SA"/>
        </w:rPr>
      </w:pPr>
      <w:r w:rsidRPr="00A56BA9">
        <w:rPr>
          <w:rFonts w:eastAsia="DejaVu Sans"/>
          <w:b/>
          <w:kern w:val="2"/>
          <w:lang w:eastAsia="ar-SA"/>
        </w:rPr>
        <w:t>ПОСТАНОВЛЕНИЕ</w:t>
      </w:r>
    </w:p>
    <w:p w:rsidR="00F1295F" w:rsidRDefault="00F1295F" w:rsidP="00F1295F"/>
    <w:p w:rsidR="00F1295F" w:rsidRDefault="00F1295F" w:rsidP="00F1295F"/>
    <w:p w:rsidR="00F1295F" w:rsidRPr="00FD70FC" w:rsidRDefault="00F1295F" w:rsidP="00F1295F">
      <w:r>
        <w:t>от  _____________ 2020</w:t>
      </w:r>
      <w:r w:rsidRPr="00A56BA9">
        <w:t xml:space="preserve"> г.</w:t>
      </w:r>
      <w:r w:rsidRPr="00A56BA9">
        <w:tab/>
      </w:r>
      <w:r w:rsidRPr="00A56BA9">
        <w:tab/>
        <w:t xml:space="preserve">                                                           </w:t>
      </w:r>
      <w:r>
        <w:t xml:space="preserve">                          № ___</w:t>
      </w:r>
    </w:p>
    <w:p w:rsidR="00F1295F" w:rsidRDefault="00F1295F" w:rsidP="00F1295F">
      <w:pPr>
        <w:pStyle w:val="ConsPlusTitle"/>
        <w:rPr>
          <w:b w:val="0"/>
        </w:rPr>
      </w:pPr>
    </w:p>
    <w:p w:rsidR="006D52A9" w:rsidRPr="00AB0F08" w:rsidRDefault="006D52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95F" w:rsidRDefault="00AB0F08" w:rsidP="00AB0F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4674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P31" w:history="1">
        <w:r w:rsidRPr="00746747">
          <w:rPr>
            <w:rFonts w:ascii="Times New Roman" w:hAnsi="Times New Roman" w:cs="Times New Roman"/>
            <w:b w:val="0"/>
            <w:sz w:val="24"/>
            <w:szCs w:val="24"/>
          </w:rPr>
          <w:t>Порядка</w:t>
        </w:r>
      </w:hyperlink>
      <w:r w:rsidRPr="00746747">
        <w:rPr>
          <w:rFonts w:ascii="Times New Roman" w:hAnsi="Times New Roman" w:cs="Times New Roman"/>
          <w:b w:val="0"/>
          <w:sz w:val="24"/>
          <w:szCs w:val="24"/>
        </w:rPr>
        <w:t xml:space="preserve"> формирования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6747">
        <w:rPr>
          <w:rFonts w:ascii="Times New Roman" w:hAnsi="Times New Roman" w:cs="Times New Roman"/>
          <w:b w:val="0"/>
          <w:sz w:val="24"/>
          <w:szCs w:val="24"/>
        </w:rPr>
        <w:t xml:space="preserve">перечня </w:t>
      </w:r>
    </w:p>
    <w:p w:rsidR="000D277B" w:rsidRPr="00746747" w:rsidRDefault="00AB0F08" w:rsidP="00AB0F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46747">
        <w:rPr>
          <w:rFonts w:ascii="Times New Roman" w:hAnsi="Times New Roman" w:cs="Times New Roman"/>
          <w:b w:val="0"/>
          <w:sz w:val="24"/>
          <w:szCs w:val="24"/>
        </w:rPr>
        <w:t xml:space="preserve">налоговых расходов 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6747">
        <w:rPr>
          <w:rFonts w:ascii="Times New Roman" w:hAnsi="Times New Roman" w:cs="Times New Roman"/>
          <w:b w:val="0"/>
          <w:sz w:val="24"/>
          <w:szCs w:val="24"/>
        </w:rPr>
        <w:t>и осуществления</w:t>
      </w:r>
      <w:r w:rsidR="000D277B" w:rsidRPr="007467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6747">
        <w:rPr>
          <w:rFonts w:ascii="Times New Roman" w:hAnsi="Times New Roman" w:cs="Times New Roman"/>
          <w:b w:val="0"/>
          <w:sz w:val="24"/>
          <w:szCs w:val="24"/>
        </w:rPr>
        <w:t xml:space="preserve">оценки налоговых </w:t>
      </w:r>
    </w:p>
    <w:p w:rsidR="00BC403A" w:rsidRDefault="000D277B" w:rsidP="00F129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46747">
        <w:rPr>
          <w:rFonts w:ascii="Times New Roman" w:hAnsi="Times New Roman" w:cs="Times New Roman"/>
          <w:b w:val="0"/>
          <w:sz w:val="24"/>
          <w:szCs w:val="24"/>
        </w:rPr>
        <w:t>расходов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образования</w:t>
      </w:r>
    </w:p>
    <w:p w:rsidR="00F1295F" w:rsidRDefault="00F1295F" w:rsidP="00F129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C403A">
        <w:rPr>
          <w:rFonts w:ascii="Times New Roman" w:hAnsi="Times New Roman" w:cs="Times New Roman"/>
          <w:b w:val="0"/>
          <w:sz w:val="24"/>
          <w:szCs w:val="24"/>
        </w:rPr>
        <w:t>Приморское городское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Pr="00746747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295F" w:rsidRPr="00746747" w:rsidRDefault="00F1295F" w:rsidP="00F129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Выборгского района Ленинградской области </w:t>
      </w:r>
    </w:p>
    <w:p w:rsidR="00AB0F08" w:rsidRPr="00746747" w:rsidRDefault="00AB0F08" w:rsidP="00AB0F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B0F08" w:rsidRPr="00746747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746747" w:rsidRDefault="00AB0F08" w:rsidP="00F1295F">
      <w:pPr>
        <w:pStyle w:val="headertext"/>
        <w:ind w:firstLine="708"/>
        <w:jc w:val="both"/>
      </w:pPr>
      <w:r w:rsidRPr="00F1295F">
        <w:t xml:space="preserve">В соответствии со </w:t>
      </w:r>
      <w:hyperlink r:id="rId5" w:history="1">
        <w:r w:rsidRPr="00F1295F">
          <w:t>статьей 174.3</w:t>
        </w:r>
      </w:hyperlink>
      <w:r w:rsidRPr="00F1295F">
        <w:t xml:space="preserve"> Бюджетного </w:t>
      </w:r>
      <w:hyperlink r:id="rId6" w:history="1">
        <w:r w:rsidRPr="00F1295F">
          <w:t>кодекса</w:t>
        </w:r>
      </w:hyperlink>
      <w:r w:rsidRPr="00F1295F">
        <w:t xml:space="preserve"> Российской Федерации</w:t>
      </w:r>
      <w:r w:rsidR="00F1295F" w:rsidRPr="00F1295F">
        <w:t xml:space="preserve">, </w:t>
      </w:r>
      <w:hyperlink r:id="rId7" w:history="1">
        <w:r w:rsidRPr="00F1295F">
          <w:t>постановлением</w:t>
        </w:r>
      </w:hyperlink>
      <w:r w:rsidRPr="00F1295F">
        <w:t xml:space="preserve"> Правительства Российской Федерации от 22 июня 2019 года </w:t>
      </w:r>
      <w:hyperlink r:id="rId8" w:history="1">
        <w:r w:rsidRPr="00F1295F">
          <w:t>N 796</w:t>
        </w:r>
      </w:hyperlink>
      <w:r w:rsidRPr="00F1295F">
        <w:t xml:space="preserve"> "Об общих требованиях к оценке налоговых расходов субъектов Российской Федерации и муниципальных образований"</w:t>
      </w:r>
      <w:r w:rsidR="00F1295F" w:rsidRPr="00F1295F">
        <w:t xml:space="preserve">, </w:t>
      </w:r>
      <w:hyperlink r:id="rId9" w:history="1">
        <w:r w:rsidR="00F1295F" w:rsidRPr="00F1295F">
          <w:t>постановлением</w:t>
        </w:r>
      </w:hyperlink>
      <w:r w:rsidR="00F1295F" w:rsidRPr="00F1295F">
        <w:t xml:space="preserve"> Правительства Ленинградской области от 15 ноября 2019 года N 526  «Об утверждении </w:t>
      </w:r>
      <w:hyperlink r:id="rId10" w:history="1">
        <w:r w:rsidR="00F1295F" w:rsidRPr="00F1295F">
          <w:rPr>
            <w:rStyle w:val="a6"/>
            <w:color w:val="auto"/>
            <w:u w:val="none"/>
          </w:rPr>
          <w:t>Порядка формирования перечня налоговых расходов Ленинградской области и осуществления оценки налоговых расходов Ленинградской области</w:t>
        </w:r>
      </w:hyperlink>
      <w:r w:rsidR="00F1295F">
        <w:t xml:space="preserve">», </w:t>
      </w:r>
      <w:r w:rsidR="006D52A9" w:rsidRPr="00F1295F">
        <w:t>админ</w:t>
      </w:r>
      <w:r w:rsidR="00F1295F">
        <w:t>истрация МО «</w:t>
      </w:r>
      <w:r w:rsidR="009974F5" w:rsidRPr="005303F3">
        <w:t>Приморское городское</w:t>
      </w:r>
      <w:r w:rsidR="009974F5">
        <w:t xml:space="preserve"> поселение</w:t>
      </w:r>
      <w:r w:rsidR="006D52A9" w:rsidRPr="00F1295F">
        <w:t>»</w:t>
      </w:r>
      <w:r w:rsidRPr="00F1295F">
        <w:t xml:space="preserve"> постановляет</w:t>
      </w:r>
      <w:r w:rsidRPr="00746747">
        <w:t>:</w:t>
      </w:r>
    </w:p>
    <w:p w:rsidR="00AB0F08" w:rsidRPr="00746747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746747" w:rsidRDefault="00AB0F08" w:rsidP="00063A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747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</w:t>
      </w:r>
      <w:hyperlink w:anchor="P31" w:history="1">
        <w:r w:rsidR="00063A34" w:rsidRPr="00746747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="00063A34" w:rsidRPr="00746747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 перечня налоговых </w:t>
      </w:r>
      <w:r w:rsidR="000D277B" w:rsidRPr="00746747">
        <w:rPr>
          <w:rFonts w:ascii="Times New Roman" w:hAnsi="Times New Roman" w:cs="Times New Roman"/>
          <w:b w:val="0"/>
          <w:sz w:val="24"/>
          <w:szCs w:val="24"/>
        </w:rPr>
        <w:t>расходов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3A34" w:rsidRPr="00746747">
        <w:rPr>
          <w:rFonts w:ascii="Times New Roman" w:hAnsi="Times New Roman" w:cs="Times New Roman"/>
          <w:b w:val="0"/>
          <w:sz w:val="24"/>
          <w:szCs w:val="24"/>
        </w:rPr>
        <w:t xml:space="preserve">и осуществления  оценки налоговых 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>расходов муниципального образования  «</w:t>
      </w:r>
      <w:r w:rsidR="005303F3" w:rsidRPr="005303F3">
        <w:rPr>
          <w:rFonts w:ascii="Times New Roman" w:hAnsi="Times New Roman" w:cs="Times New Roman"/>
          <w:b w:val="0"/>
          <w:sz w:val="24"/>
          <w:szCs w:val="24"/>
        </w:rPr>
        <w:t>Приморское городское</w:t>
      </w:r>
      <w:r w:rsidR="005303F3"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="000D277B" w:rsidRPr="00746747">
        <w:rPr>
          <w:rFonts w:ascii="Times New Roman" w:hAnsi="Times New Roman" w:cs="Times New Roman"/>
          <w:b w:val="0"/>
          <w:sz w:val="24"/>
          <w:szCs w:val="24"/>
        </w:rPr>
        <w:t>»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Выборгского района </w:t>
      </w:r>
      <w:r w:rsidR="00331596"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области.</w:t>
      </w:r>
    </w:p>
    <w:p w:rsidR="00AB0F08" w:rsidRPr="00AB0F08" w:rsidRDefault="000D27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47">
        <w:rPr>
          <w:rFonts w:ascii="Times New Roman" w:hAnsi="Times New Roman" w:cs="Times New Roman"/>
          <w:sz w:val="24"/>
          <w:szCs w:val="24"/>
        </w:rPr>
        <w:t>2</w:t>
      </w:r>
      <w:r w:rsidR="00AB0F08" w:rsidRPr="00746747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9062F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Default="00AB0F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77B" w:rsidRDefault="000D2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77B" w:rsidRDefault="000D2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1295F">
        <w:rPr>
          <w:rFonts w:ascii="Times New Roman" w:hAnsi="Times New Roman" w:cs="Times New Roman"/>
          <w:sz w:val="24"/>
          <w:szCs w:val="24"/>
        </w:rPr>
        <w:t>администрации</w:t>
      </w:r>
      <w:r w:rsidR="00F1295F">
        <w:rPr>
          <w:rFonts w:ascii="Times New Roman" w:hAnsi="Times New Roman" w:cs="Times New Roman"/>
          <w:sz w:val="24"/>
          <w:szCs w:val="24"/>
        </w:rPr>
        <w:tab/>
      </w:r>
      <w:r w:rsidR="00F1295F">
        <w:rPr>
          <w:rFonts w:ascii="Times New Roman" w:hAnsi="Times New Roman" w:cs="Times New Roman"/>
          <w:sz w:val="24"/>
          <w:szCs w:val="24"/>
        </w:rPr>
        <w:tab/>
      </w:r>
      <w:r w:rsidR="00F1295F">
        <w:rPr>
          <w:rFonts w:ascii="Times New Roman" w:hAnsi="Times New Roman" w:cs="Times New Roman"/>
          <w:sz w:val="24"/>
          <w:szCs w:val="24"/>
        </w:rPr>
        <w:tab/>
      </w:r>
      <w:r w:rsidR="00F1295F">
        <w:rPr>
          <w:rFonts w:ascii="Times New Roman" w:hAnsi="Times New Roman" w:cs="Times New Roman"/>
          <w:sz w:val="24"/>
          <w:szCs w:val="24"/>
        </w:rPr>
        <w:tab/>
      </w:r>
      <w:r w:rsidR="00F1295F">
        <w:rPr>
          <w:rFonts w:ascii="Times New Roman" w:hAnsi="Times New Roman" w:cs="Times New Roman"/>
          <w:sz w:val="24"/>
          <w:szCs w:val="24"/>
        </w:rPr>
        <w:tab/>
      </w:r>
      <w:r w:rsidR="00F1295F">
        <w:rPr>
          <w:rFonts w:ascii="Times New Roman" w:hAnsi="Times New Roman" w:cs="Times New Roman"/>
          <w:sz w:val="24"/>
          <w:szCs w:val="24"/>
        </w:rPr>
        <w:tab/>
      </w:r>
      <w:r w:rsidR="00F1295F">
        <w:rPr>
          <w:rFonts w:ascii="Times New Roman" w:hAnsi="Times New Roman" w:cs="Times New Roman"/>
          <w:sz w:val="24"/>
          <w:szCs w:val="24"/>
        </w:rPr>
        <w:tab/>
      </w:r>
      <w:r w:rsidR="00F1295F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04D" w:rsidRDefault="005300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D6EF7">
        <w:rPr>
          <w:rFonts w:ascii="Times New Roman" w:hAnsi="Times New Roman" w:cs="Times New Roman"/>
          <w:sz w:val="24"/>
          <w:szCs w:val="24"/>
        </w:rPr>
        <w:t>твержден</w:t>
      </w:r>
    </w:p>
    <w:p w:rsidR="003D6EF7" w:rsidRDefault="00AB0F08" w:rsidP="003D6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D6E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B0F08" w:rsidRDefault="00F1295F" w:rsidP="003D6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«________ поселение 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</w:p>
    <w:p w:rsidR="003D6EF7" w:rsidRPr="00AB0F08" w:rsidRDefault="003D6EF7" w:rsidP="003D6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 от______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AB0F08">
        <w:rPr>
          <w:rFonts w:ascii="Times New Roman" w:hAnsi="Times New Roman" w:cs="Times New Roman"/>
          <w:sz w:val="24"/>
          <w:szCs w:val="24"/>
        </w:rPr>
        <w:t>ПОРЯДОК</w:t>
      </w:r>
    </w:p>
    <w:p w:rsidR="00AB0F08" w:rsidRPr="00AB0F08" w:rsidRDefault="00AB0F08" w:rsidP="003D6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</w:t>
      </w:r>
      <w:r w:rsidR="003D6EF7">
        <w:rPr>
          <w:rFonts w:ascii="Times New Roman" w:hAnsi="Times New Roman" w:cs="Times New Roman"/>
          <w:sz w:val="24"/>
          <w:szCs w:val="24"/>
        </w:rPr>
        <w:t xml:space="preserve">МО </w:t>
      </w:r>
      <w:r w:rsidRPr="00AB0F08">
        <w:rPr>
          <w:rFonts w:ascii="Times New Roman" w:hAnsi="Times New Roman" w:cs="Times New Roman"/>
          <w:sz w:val="24"/>
          <w:szCs w:val="24"/>
        </w:rPr>
        <w:t>И ОСУЩЕСТВЛЕНИЯ ОЦЕНКИ НАЛОГОВЫХ РАСХОДОВ</w:t>
      </w:r>
    </w:p>
    <w:p w:rsidR="00AB0F08" w:rsidRPr="00AB0F08" w:rsidRDefault="00F12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02355A">
        <w:rPr>
          <w:rFonts w:ascii="Times New Roman" w:hAnsi="Times New Roman" w:cs="Times New Roman"/>
          <w:sz w:val="24"/>
          <w:szCs w:val="24"/>
        </w:rPr>
        <w:t>ПРИМОРСКОЕ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</w:p>
    <w:p w:rsidR="00AB0F08" w:rsidRPr="00AB0F08" w:rsidRDefault="00AB0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механизм формирования перечня налоговых </w:t>
      </w:r>
      <w:r w:rsidR="00F1295F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303F3">
        <w:rPr>
          <w:rFonts w:ascii="Times New Roman" w:hAnsi="Times New Roman" w:cs="Times New Roman"/>
          <w:sz w:val="24"/>
          <w:szCs w:val="24"/>
        </w:rPr>
        <w:t xml:space="preserve"> </w:t>
      </w:r>
      <w:r w:rsidR="00F1295F">
        <w:rPr>
          <w:rFonts w:ascii="Times New Roman" w:hAnsi="Times New Roman" w:cs="Times New Roman"/>
          <w:sz w:val="24"/>
          <w:szCs w:val="24"/>
        </w:rPr>
        <w:t>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осуществления оценки налоговых </w:t>
      </w:r>
      <w:r w:rsidR="00F1295F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обобщения результатов оценки эффективности налоговых </w:t>
      </w:r>
      <w:r w:rsidR="00F1295F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303F3">
        <w:rPr>
          <w:rFonts w:ascii="Times New Roman" w:hAnsi="Times New Roman" w:cs="Times New Roman"/>
          <w:sz w:val="24"/>
          <w:szCs w:val="24"/>
        </w:rPr>
        <w:t xml:space="preserve"> </w:t>
      </w:r>
      <w:r w:rsidR="00F1295F">
        <w:rPr>
          <w:rFonts w:ascii="Times New Roman" w:hAnsi="Times New Roman" w:cs="Times New Roman"/>
          <w:sz w:val="24"/>
          <w:szCs w:val="24"/>
        </w:rPr>
        <w:t>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="00F1295F">
        <w:rPr>
          <w:rFonts w:ascii="Times New Roman" w:hAnsi="Times New Roman" w:cs="Times New Roman"/>
          <w:sz w:val="24"/>
          <w:szCs w:val="24"/>
        </w:rPr>
        <w:t xml:space="preserve"> и правила</w:t>
      </w:r>
      <w:r w:rsidRPr="00AB0F08">
        <w:rPr>
          <w:rFonts w:ascii="Times New Roman" w:hAnsi="Times New Roman" w:cs="Times New Roman"/>
          <w:sz w:val="24"/>
          <w:szCs w:val="24"/>
        </w:rPr>
        <w:t xml:space="preserve"> формирования информации о </w:t>
      </w:r>
      <w:r w:rsidR="008C125B">
        <w:rPr>
          <w:rFonts w:ascii="Times New Roman" w:hAnsi="Times New Roman" w:cs="Times New Roman"/>
          <w:sz w:val="24"/>
          <w:szCs w:val="24"/>
        </w:rPr>
        <w:t>нормативных и целевых</w:t>
      </w:r>
      <w:r w:rsidRPr="00AB0F08">
        <w:rPr>
          <w:rFonts w:ascii="Times New Roman" w:hAnsi="Times New Roman" w:cs="Times New Roman"/>
          <w:sz w:val="24"/>
          <w:szCs w:val="24"/>
        </w:rPr>
        <w:t xml:space="preserve"> характеристиках налоговых </w:t>
      </w:r>
      <w:r w:rsidR="00F1295F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1.2. В целях настоящего Порядка под паспортом налогового </w:t>
      </w:r>
      <w:r w:rsidR="00F1295F">
        <w:rPr>
          <w:rFonts w:ascii="Times New Roman" w:hAnsi="Times New Roman" w:cs="Times New Roman"/>
          <w:sz w:val="24"/>
          <w:szCs w:val="24"/>
        </w:rPr>
        <w:t>расхода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понимается документ, содержащий сведения о нормативных и целевых характеристиках налогового </w:t>
      </w:r>
      <w:r w:rsidR="00F1295F">
        <w:rPr>
          <w:rFonts w:ascii="Times New Roman" w:hAnsi="Times New Roman" w:cs="Times New Roman"/>
          <w:sz w:val="24"/>
          <w:szCs w:val="24"/>
        </w:rPr>
        <w:t>расхода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составляемый куратором налогового </w:t>
      </w:r>
      <w:r w:rsidR="00F1295F">
        <w:rPr>
          <w:rFonts w:ascii="Times New Roman" w:hAnsi="Times New Roman" w:cs="Times New Roman"/>
          <w:sz w:val="24"/>
          <w:szCs w:val="24"/>
        </w:rPr>
        <w:t>расхода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1.3. В целях оценки налоговых </w:t>
      </w:r>
      <w:r w:rsidR="00F1295F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8629A2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="00F1295F" w:rsidRPr="00834308">
        <w:rPr>
          <w:rFonts w:ascii="Times New Roman" w:hAnsi="Times New Roman" w:cs="Times New Roman"/>
          <w:b/>
          <w:sz w:val="24"/>
          <w:szCs w:val="24"/>
        </w:rPr>
        <w:t xml:space="preserve">отдел бюджетной политики </w:t>
      </w:r>
      <w:r w:rsidR="005303F3" w:rsidRPr="00834308">
        <w:rPr>
          <w:rFonts w:ascii="Times New Roman" w:hAnsi="Times New Roman" w:cs="Times New Roman"/>
          <w:b/>
          <w:sz w:val="24"/>
          <w:szCs w:val="24"/>
        </w:rPr>
        <w:t xml:space="preserve">и учета </w:t>
      </w:r>
      <w:r w:rsidR="003D6EF7" w:rsidRPr="00834308">
        <w:rPr>
          <w:rFonts w:ascii="Times New Roman" w:hAnsi="Times New Roman" w:cs="Times New Roman"/>
          <w:sz w:val="24"/>
          <w:szCs w:val="24"/>
        </w:rPr>
        <w:t>ад</w:t>
      </w:r>
      <w:r w:rsidR="00F1295F" w:rsidRPr="00834308">
        <w:rPr>
          <w:rFonts w:ascii="Times New Roman" w:hAnsi="Times New Roman" w:cs="Times New Roman"/>
          <w:sz w:val="24"/>
          <w:szCs w:val="24"/>
        </w:rPr>
        <w:t>министрации МО «</w:t>
      </w:r>
      <w:r w:rsidR="005303F3" w:rsidRPr="00834308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="00F1295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5A0185">
        <w:rPr>
          <w:rFonts w:ascii="Times New Roman" w:hAnsi="Times New Roman" w:cs="Times New Roman"/>
          <w:sz w:val="24"/>
          <w:szCs w:val="24"/>
        </w:rPr>
        <w:t xml:space="preserve"> О</w:t>
      </w:r>
      <w:r w:rsidR="00F1295F">
        <w:rPr>
          <w:rFonts w:ascii="Times New Roman" w:hAnsi="Times New Roman" w:cs="Times New Roman"/>
          <w:sz w:val="24"/>
          <w:szCs w:val="24"/>
        </w:rPr>
        <w:t xml:space="preserve">тдел </w:t>
      </w:r>
      <w:r w:rsidR="005A0185">
        <w:rPr>
          <w:rFonts w:ascii="Times New Roman" w:hAnsi="Times New Roman" w:cs="Times New Roman"/>
          <w:sz w:val="24"/>
          <w:szCs w:val="24"/>
        </w:rPr>
        <w:t xml:space="preserve"> </w:t>
      </w:r>
      <w:r w:rsidR="00F1295F">
        <w:rPr>
          <w:rFonts w:ascii="Times New Roman" w:hAnsi="Times New Roman" w:cs="Times New Roman"/>
          <w:sz w:val="24"/>
          <w:szCs w:val="24"/>
        </w:rPr>
        <w:t>)</w:t>
      </w:r>
      <w:r w:rsidRPr="00AB0F08">
        <w:rPr>
          <w:rFonts w:ascii="Times New Roman" w:hAnsi="Times New Roman" w:cs="Times New Roman"/>
          <w:sz w:val="24"/>
          <w:szCs w:val="24"/>
        </w:rPr>
        <w:t>):</w:t>
      </w:r>
    </w:p>
    <w:p w:rsidR="00AB0F08" w:rsidRPr="006D52A9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2A9">
        <w:rPr>
          <w:rFonts w:ascii="Times New Roman" w:hAnsi="Times New Roman" w:cs="Times New Roman"/>
          <w:sz w:val="24"/>
          <w:szCs w:val="24"/>
        </w:rPr>
        <w:t xml:space="preserve">1) формирует </w:t>
      </w:r>
      <w:hyperlink w:anchor="P151" w:history="1">
        <w:r w:rsidRPr="006D52A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D52A9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5A0185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 w:rsidRPr="006D52A9">
        <w:rPr>
          <w:rFonts w:ascii="Times New Roman" w:hAnsi="Times New Roman" w:cs="Times New Roman"/>
          <w:sz w:val="24"/>
          <w:szCs w:val="24"/>
        </w:rPr>
        <w:t>»</w:t>
      </w:r>
      <w:r w:rsidRPr="006D52A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перечень налоговых </w:t>
      </w:r>
      <w:r w:rsidR="000D277B" w:rsidRPr="006D52A9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6D52A9">
        <w:rPr>
          <w:rFonts w:ascii="Times New Roman" w:hAnsi="Times New Roman" w:cs="Times New Roman"/>
          <w:sz w:val="24"/>
          <w:szCs w:val="24"/>
        </w:rPr>
        <w:t>) по форме согласно приложению 1 к настоящему Порядку;</w:t>
      </w:r>
    </w:p>
    <w:p w:rsidR="00AB0F08" w:rsidRPr="006D52A9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2A9">
        <w:rPr>
          <w:rFonts w:ascii="Times New Roman" w:hAnsi="Times New Roman" w:cs="Times New Roman"/>
          <w:sz w:val="24"/>
          <w:szCs w:val="24"/>
        </w:rPr>
        <w:t xml:space="preserve">2) обеспечивает сбор и формирование информации о </w:t>
      </w:r>
      <w:r w:rsidR="008C125B" w:rsidRPr="006D52A9">
        <w:rPr>
          <w:rFonts w:ascii="Times New Roman" w:hAnsi="Times New Roman" w:cs="Times New Roman"/>
          <w:sz w:val="24"/>
          <w:szCs w:val="24"/>
        </w:rPr>
        <w:t>нормативных и целевых</w:t>
      </w:r>
      <w:r w:rsidRPr="006D52A9">
        <w:rPr>
          <w:rFonts w:ascii="Times New Roman" w:hAnsi="Times New Roman" w:cs="Times New Roman"/>
          <w:sz w:val="24"/>
          <w:szCs w:val="24"/>
        </w:rPr>
        <w:t xml:space="preserve"> характеристиках налоговых </w:t>
      </w:r>
      <w:r w:rsidR="005A0185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6D52A9">
        <w:rPr>
          <w:rFonts w:ascii="Times New Roman" w:hAnsi="Times New Roman" w:cs="Times New Roman"/>
          <w:sz w:val="24"/>
          <w:szCs w:val="24"/>
        </w:rPr>
        <w:t>, необходимой для проведения их оценки;</w:t>
      </w:r>
    </w:p>
    <w:p w:rsidR="00AB0F08" w:rsidRPr="004C74FB" w:rsidRDefault="00AB0F08" w:rsidP="00420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 xml:space="preserve">3) осуществляет обобщение результатов оценки эффективности налоговых </w:t>
      </w:r>
      <w:r w:rsidR="000D277B" w:rsidRPr="00834308">
        <w:rPr>
          <w:rFonts w:ascii="Times New Roman" w:hAnsi="Times New Roman" w:cs="Times New Roman"/>
          <w:sz w:val="24"/>
          <w:szCs w:val="24"/>
        </w:rPr>
        <w:t>расходов МО</w:t>
      </w:r>
      <w:r w:rsidR="005A0185" w:rsidRPr="00834308">
        <w:rPr>
          <w:rFonts w:ascii="Times New Roman" w:hAnsi="Times New Roman" w:cs="Times New Roman"/>
          <w:sz w:val="24"/>
          <w:szCs w:val="24"/>
        </w:rPr>
        <w:t xml:space="preserve"> «</w:t>
      </w:r>
      <w:r w:rsidR="005303F3" w:rsidRPr="00834308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 w:rsidRPr="00834308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834308">
        <w:rPr>
          <w:rFonts w:ascii="Times New Roman" w:hAnsi="Times New Roman" w:cs="Times New Roman"/>
          <w:sz w:val="24"/>
          <w:szCs w:val="24"/>
        </w:rPr>
        <w:t>, проводимой куратор</w:t>
      </w:r>
      <w:r w:rsidR="003D6EF7" w:rsidRPr="00834308">
        <w:rPr>
          <w:rFonts w:ascii="Times New Roman" w:hAnsi="Times New Roman" w:cs="Times New Roman"/>
          <w:sz w:val="24"/>
          <w:szCs w:val="24"/>
        </w:rPr>
        <w:t>ом</w:t>
      </w:r>
      <w:r w:rsidRPr="008343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 w:rsidRPr="00834308">
        <w:rPr>
          <w:rFonts w:ascii="Times New Roman" w:hAnsi="Times New Roman" w:cs="Times New Roman"/>
          <w:sz w:val="24"/>
          <w:szCs w:val="24"/>
        </w:rPr>
        <w:t xml:space="preserve">расходов МО </w:t>
      </w:r>
      <w:r w:rsidR="005A0185" w:rsidRPr="00834308">
        <w:rPr>
          <w:rFonts w:ascii="Times New Roman" w:hAnsi="Times New Roman" w:cs="Times New Roman"/>
          <w:sz w:val="24"/>
          <w:szCs w:val="24"/>
        </w:rPr>
        <w:t>«</w:t>
      </w:r>
      <w:r w:rsidR="005303F3" w:rsidRPr="00834308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 w:rsidRPr="00834308">
        <w:rPr>
          <w:rFonts w:ascii="Times New Roman" w:hAnsi="Times New Roman" w:cs="Times New Roman"/>
          <w:sz w:val="24"/>
          <w:szCs w:val="24"/>
        </w:rPr>
        <w:t xml:space="preserve"> поселение»  </w:t>
      </w:r>
      <w:r w:rsidR="008123F0" w:rsidRPr="00834308">
        <w:rPr>
          <w:rFonts w:ascii="Times New Roman" w:hAnsi="Times New Roman" w:cs="Times New Roman"/>
          <w:sz w:val="24"/>
          <w:szCs w:val="24"/>
        </w:rPr>
        <w:t xml:space="preserve">- </w:t>
      </w:r>
      <w:r w:rsidR="004205D9" w:rsidRPr="00834308">
        <w:rPr>
          <w:rFonts w:ascii="Times New Roman" w:hAnsi="Times New Roman" w:cs="Times New Roman"/>
          <w:sz w:val="24"/>
          <w:szCs w:val="24"/>
        </w:rPr>
        <w:t xml:space="preserve">куратор налоговых расходов муниципального образования – </w:t>
      </w:r>
      <w:r w:rsidR="00834308" w:rsidRPr="00834308">
        <w:rPr>
          <w:rFonts w:ascii="Times New Roman" w:hAnsi="Times New Roman" w:cs="Times New Roman"/>
          <w:sz w:val="24"/>
          <w:szCs w:val="24"/>
        </w:rPr>
        <w:t>начальник отдела бюджетной политики и учета</w:t>
      </w:r>
      <w:r w:rsidR="004205D9" w:rsidRPr="008343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6D52A9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2A9">
        <w:rPr>
          <w:rFonts w:ascii="Times New Roman" w:hAnsi="Times New Roman" w:cs="Times New Roman"/>
          <w:sz w:val="24"/>
          <w:szCs w:val="24"/>
        </w:rPr>
        <w:t xml:space="preserve">1.4. В целях оценки налоговых </w:t>
      </w:r>
      <w:r w:rsidR="000D277B" w:rsidRPr="006D52A9">
        <w:rPr>
          <w:rFonts w:ascii="Times New Roman" w:hAnsi="Times New Roman" w:cs="Times New Roman"/>
          <w:sz w:val="24"/>
          <w:szCs w:val="24"/>
        </w:rPr>
        <w:t xml:space="preserve">расходов МО </w:t>
      </w:r>
      <w:r w:rsidR="005A0185">
        <w:rPr>
          <w:rFonts w:ascii="Times New Roman" w:hAnsi="Times New Roman" w:cs="Times New Roman"/>
          <w:sz w:val="24"/>
          <w:szCs w:val="24"/>
        </w:rPr>
        <w:t>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Pr="006D52A9">
        <w:rPr>
          <w:rFonts w:ascii="Times New Roman" w:hAnsi="Times New Roman" w:cs="Times New Roman"/>
          <w:sz w:val="24"/>
          <w:szCs w:val="24"/>
        </w:rPr>
        <w:t xml:space="preserve"> </w:t>
      </w:r>
      <w:r w:rsidRPr="004A5F97">
        <w:rPr>
          <w:rFonts w:ascii="Times New Roman" w:hAnsi="Times New Roman" w:cs="Times New Roman"/>
          <w:sz w:val="24"/>
          <w:szCs w:val="24"/>
        </w:rPr>
        <w:t xml:space="preserve">куратор налоговых </w:t>
      </w:r>
      <w:r w:rsidR="005A0185" w:rsidRPr="004A5F97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 w:rsidRPr="004A5F97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4A5F97">
        <w:rPr>
          <w:rFonts w:ascii="Times New Roman" w:hAnsi="Times New Roman" w:cs="Times New Roman"/>
          <w:sz w:val="24"/>
          <w:szCs w:val="24"/>
        </w:rPr>
        <w:t>:</w:t>
      </w:r>
    </w:p>
    <w:p w:rsidR="00AB0F08" w:rsidRPr="006D52A9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2A9">
        <w:rPr>
          <w:rFonts w:ascii="Times New Roman" w:hAnsi="Times New Roman" w:cs="Times New Roman"/>
          <w:sz w:val="24"/>
          <w:szCs w:val="24"/>
        </w:rPr>
        <w:t>1) формиру</w:t>
      </w:r>
      <w:r w:rsidR="008123F0" w:rsidRPr="006D52A9">
        <w:rPr>
          <w:rFonts w:ascii="Times New Roman" w:hAnsi="Times New Roman" w:cs="Times New Roman"/>
          <w:sz w:val="24"/>
          <w:szCs w:val="24"/>
        </w:rPr>
        <w:t>е</w:t>
      </w:r>
      <w:r w:rsidRPr="006D52A9">
        <w:rPr>
          <w:rFonts w:ascii="Times New Roman" w:hAnsi="Times New Roman" w:cs="Times New Roman"/>
          <w:sz w:val="24"/>
          <w:szCs w:val="24"/>
        </w:rPr>
        <w:t xml:space="preserve">т </w:t>
      </w:r>
      <w:hyperlink w:anchor="P195" w:history="1">
        <w:r w:rsidRPr="006D52A9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6D52A9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 w:rsidRPr="006D52A9">
        <w:rPr>
          <w:rFonts w:ascii="Times New Roman" w:hAnsi="Times New Roman" w:cs="Times New Roman"/>
          <w:sz w:val="24"/>
          <w:szCs w:val="24"/>
        </w:rPr>
        <w:t xml:space="preserve">расходов МО </w:t>
      </w:r>
      <w:r w:rsidR="005A0185">
        <w:rPr>
          <w:rFonts w:ascii="Times New Roman" w:hAnsi="Times New Roman" w:cs="Times New Roman"/>
          <w:sz w:val="24"/>
          <w:szCs w:val="24"/>
        </w:rPr>
        <w:t>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Pr="006D52A9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2 к настоящему Порядку и в сроки, установленные </w:t>
      </w:r>
      <w:hyperlink w:anchor="P70" w:history="1">
        <w:r w:rsidRPr="006D52A9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6D52A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B0F08" w:rsidRDefault="00AB0F08" w:rsidP="0086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2A9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</w:t>
      </w:r>
      <w:r w:rsidR="000D277B" w:rsidRPr="006D52A9">
        <w:rPr>
          <w:rFonts w:ascii="Times New Roman" w:hAnsi="Times New Roman" w:cs="Times New Roman"/>
          <w:sz w:val="24"/>
          <w:szCs w:val="24"/>
        </w:rPr>
        <w:t xml:space="preserve">расходов МО </w:t>
      </w:r>
      <w:r w:rsidR="005A0185">
        <w:rPr>
          <w:rFonts w:ascii="Times New Roman" w:hAnsi="Times New Roman" w:cs="Times New Roman"/>
          <w:sz w:val="24"/>
          <w:szCs w:val="24"/>
        </w:rPr>
        <w:t>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Pr="006D52A9">
        <w:rPr>
          <w:rFonts w:ascii="Times New Roman" w:hAnsi="Times New Roman" w:cs="Times New Roman"/>
          <w:sz w:val="24"/>
          <w:szCs w:val="24"/>
        </w:rPr>
        <w:t xml:space="preserve">и направляют результаты оценки в </w:t>
      </w:r>
      <w:r w:rsidR="005A0185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D52A9">
        <w:rPr>
          <w:rFonts w:ascii="Times New Roman" w:hAnsi="Times New Roman" w:cs="Times New Roman"/>
          <w:sz w:val="24"/>
          <w:szCs w:val="24"/>
        </w:rPr>
        <w:t xml:space="preserve">в </w:t>
      </w:r>
      <w:r w:rsidR="008629A2">
        <w:rPr>
          <w:rFonts w:ascii="Times New Roman" w:hAnsi="Times New Roman" w:cs="Times New Roman"/>
          <w:sz w:val="24"/>
          <w:szCs w:val="24"/>
        </w:rPr>
        <w:t>срок до 1 мая текущего финансового года</w:t>
      </w:r>
      <w:r w:rsidR="008629A2" w:rsidRPr="00AB0F08">
        <w:rPr>
          <w:rFonts w:ascii="Times New Roman" w:hAnsi="Times New Roman" w:cs="Times New Roman"/>
          <w:sz w:val="24"/>
          <w:szCs w:val="24"/>
        </w:rPr>
        <w:t>.</w:t>
      </w:r>
      <w:r w:rsidR="00862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F7" w:rsidRPr="00AB0F08" w:rsidRDefault="003D6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2. Порядок формирования перечня налоговых расходов</w:t>
      </w:r>
    </w:p>
    <w:p w:rsidR="00AB0F08" w:rsidRPr="00AB0F08" w:rsidRDefault="003D6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 </w:t>
      </w:r>
      <w:r w:rsidR="005A0185">
        <w:rPr>
          <w:rFonts w:ascii="Times New Roman" w:hAnsi="Times New Roman" w:cs="Times New Roman"/>
          <w:sz w:val="24"/>
          <w:szCs w:val="24"/>
        </w:rPr>
        <w:t>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AB0F08">
        <w:rPr>
          <w:rFonts w:ascii="Times New Roman" w:hAnsi="Times New Roman" w:cs="Times New Roman"/>
          <w:sz w:val="24"/>
          <w:szCs w:val="24"/>
        </w:rPr>
        <w:t xml:space="preserve">2.1. Проект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 xml:space="preserve">расходов МО </w:t>
      </w:r>
      <w:r w:rsidR="005A0185">
        <w:rPr>
          <w:rFonts w:ascii="Times New Roman" w:hAnsi="Times New Roman" w:cs="Times New Roman"/>
          <w:sz w:val="24"/>
          <w:szCs w:val="24"/>
        </w:rPr>
        <w:t>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="005A0185">
        <w:rPr>
          <w:rFonts w:ascii="Times New Roman" w:hAnsi="Times New Roman" w:cs="Times New Roman"/>
          <w:sz w:val="24"/>
          <w:szCs w:val="24"/>
        </w:rPr>
        <w:t>формируется Отделом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до 1 марта текущего финансового года и направляется на согласование </w:t>
      </w:r>
      <w:r w:rsidR="003D6EF7">
        <w:rPr>
          <w:rFonts w:ascii="Times New Roman" w:hAnsi="Times New Roman" w:cs="Times New Roman"/>
          <w:sz w:val="24"/>
          <w:szCs w:val="24"/>
        </w:rPr>
        <w:t>куратору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</w:t>
      </w:r>
      <w:r w:rsidR="005A0185">
        <w:rPr>
          <w:rFonts w:ascii="Times New Roman" w:hAnsi="Times New Roman" w:cs="Times New Roman"/>
          <w:sz w:val="24"/>
          <w:szCs w:val="24"/>
        </w:rPr>
        <w:t xml:space="preserve">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AB0F08">
        <w:rPr>
          <w:rFonts w:ascii="Times New Roman" w:hAnsi="Times New Roman" w:cs="Times New Roman"/>
          <w:sz w:val="24"/>
          <w:szCs w:val="24"/>
        </w:rPr>
        <w:t xml:space="preserve">2.2. </w:t>
      </w:r>
      <w:r w:rsidR="008123F0">
        <w:rPr>
          <w:rFonts w:ascii="Times New Roman" w:hAnsi="Times New Roman" w:cs="Times New Roman"/>
          <w:sz w:val="24"/>
          <w:szCs w:val="24"/>
        </w:rPr>
        <w:t>Ад</w:t>
      </w:r>
      <w:r w:rsidR="005A0185">
        <w:rPr>
          <w:rFonts w:ascii="Times New Roman" w:hAnsi="Times New Roman" w:cs="Times New Roman"/>
          <w:sz w:val="24"/>
          <w:szCs w:val="24"/>
        </w:rPr>
        <w:t>министрация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123F0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до 15 марта текущего финансового года рассматрива</w:t>
      </w:r>
      <w:r w:rsidR="008123F0">
        <w:rPr>
          <w:rFonts w:ascii="Times New Roman" w:hAnsi="Times New Roman" w:cs="Times New Roman"/>
          <w:sz w:val="24"/>
          <w:szCs w:val="24"/>
        </w:rPr>
        <w:t>е</w:t>
      </w:r>
      <w:r w:rsidRPr="00AB0F08">
        <w:rPr>
          <w:rFonts w:ascii="Times New Roman" w:hAnsi="Times New Roman" w:cs="Times New Roman"/>
          <w:sz w:val="24"/>
          <w:szCs w:val="24"/>
        </w:rPr>
        <w:t xml:space="preserve">т проект перечня налоговых </w:t>
      </w:r>
      <w:r w:rsidR="005A0185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 xml:space="preserve">на предмет предлагаемого распределения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</w:t>
      </w:r>
      <w:r w:rsidR="005A0185">
        <w:rPr>
          <w:rFonts w:ascii="Times New Roman" w:hAnsi="Times New Roman" w:cs="Times New Roman"/>
          <w:sz w:val="24"/>
          <w:szCs w:val="24"/>
        </w:rPr>
        <w:t xml:space="preserve">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8123F0">
        <w:rPr>
          <w:rFonts w:ascii="Times New Roman" w:hAnsi="Times New Roman" w:cs="Times New Roman"/>
          <w:sz w:val="24"/>
          <w:szCs w:val="24"/>
        </w:rPr>
        <w:t>муниципальных</w:t>
      </w:r>
      <w:r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123F0">
        <w:rPr>
          <w:rFonts w:ascii="Times New Roman" w:hAnsi="Times New Roman" w:cs="Times New Roman"/>
          <w:sz w:val="24"/>
          <w:szCs w:val="24"/>
        </w:rPr>
        <w:t>МО</w:t>
      </w:r>
      <w:r w:rsidR="005A0185">
        <w:rPr>
          <w:rFonts w:ascii="Times New Roman" w:hAnsi="Times New Roman" w:cs="Times New Roman"/>
          <w:sz w:val="24"/>
          <w:szCs w:val="24"/>
        </w:rPr>
        <w:t xml:space="preserve">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8123F0">
        <w:rPr>
          <w:rFonts w:ascii="Times New Roman" w:hAnsi="Times New Roman" w:cs="Times New Roman"/>
          <w:sz w:val="24"/>
          <w:szCs w:val="24"/>
        </w:rPr>
        <w:t>муниципальных</w:t>
      </w:r>
      <w:r w:rsidR="008123F0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123F0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123F0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и(или) целями социально-экономической политики </w:t>
      </w:r>
      <w:r w:rsidR="008123F0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123F0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175864">
        <w:rPr>
          <w:rFonts w:ascii="Times New Roman" w:hAnsi="Times New Roman" w:cs="Times New Roman"/>
          <w:sz w:val="24"/>
          <w:szCs w:val="24"/>
        </w:rPr>
        <w:t>муниципальным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5864">
        <w:rPr>
          <w:rFonts w:ascii="Times New Roman" w:hAnsi="Times New Roman" w:cs="Times New Roman"/>
          <w:sz w:val="24"/>
          <w:szCs w:val="24"/>
        </w:rPr>
        <w:t>ам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, и определения куратор</w:t>
      </w:r>
      <w:r w:rsidR="00175864">
        <w:rPr>
          <w:rFonts w:ascii="Times New Roman" w:hAnsi="Times New Roman" w:cs="Times New Roman"/>
          <w:sz w:val="24"/>
          <w:szCs w:val="24"/>
        </w:rPr>
        <w:t>а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="005A0185">
        <w:rPr>
          <w:rFonts w:ascii="Times New Roman" w:hAnsi="Times New Roman" w:cs="Times New Roman"/>
          <w:sz w:val="24"/>
          <w:szCs w:val="24"/>
        </w:rPr>
        <w:t xml:space="preserve"> направляются в Отдел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проекту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не содержат предложений по уточнению предлагаемого распределения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и, 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структурных элементов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 xml:space="preserve">» 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и(или) целями социально-экономической политики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175864">
        <w:rPr>
          <w:rFonts w:ascii="Times New Roman" w:hAnsi="Times New Roman" w:cs="Times New Roman"/>
          <w:sz w:val="24"/>
          <w:szCs w:val="24"/>
        </w:rPr>
        <w:t>муниципальным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5864">
        <w:rPr>
          <w:rFonts w:ascii="Times New Roman" w:hAnsi="Times New Roman" w:cs="Times New Roman"/>
          <w:sz w:val="24"/>
          <w:szCs w:val="24"/>
        </w:rPr>
        <w:t>ам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="00175864" w:rsidRPr="00AB0F08">
        <w:rPr>
          <w:rFonts w:ascii="Times New Roman" w:hAnsi="Times New Roman" w:cs="Times New Roman"/>
          <w:sz w:val="24"/>
          <w:szCs w:val="24"/>
        </w:rPr>
        <w:t>, и определения куратор</w:t>
      </w:r>
      <w:r w:rsidR="00175864">
        <w:rPr>
          <w:rFonts w:ascii="Times New Roman" w:hAnsi="Times New Roman" w:cs="Times New Roman"/>
          <w:sz w:val="24"/>
          <w:szCs w:val="24"/>
        </w:rPr>
        <w:t>а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175864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считается согласованным.</w:t>
      </w:r>
    </w:p>
    <w:p w:rsidR="00746CC5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Согласования проекта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части позиций, изложенных идентично позициям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46CC5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CC5">
        <w:rPr>
          <w:rFonts w:ascii="Times New Roman" w:hAnsi="Times New Roman" w:cs="Times New Roman"/>
          <w:sz w:val="24"/>
          <w:szCs w:val="24"/>
        </w:rPr>
        <w:t>».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2.3. Согласованный куратор</w:t>
      </w:r>
      <w:r w:rsidR="00175864">
        <w:rPr>
          <w:rFonts w:ascii="Times New Roman" w:hAnsi="Times New Roman" w:cs="Times New Roman"/>
          <w:sz w:val="24"/>
          <w:szCs w:val="24"/>
        </w:rPr>
        <w:t>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перечень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175864">
        <w:rPr>
          <w:rFonts w:ascii="Times New Roman" w:hAnsi="Times New Roman" w:cs="Times New Roman"/>
          <w:sz w:val="24"/>
          <w:szCs w:val="24"/>
        </w:rPr>
        <w:t>постановлением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и в течение 10 дней размещается на официальном сайте </w:t>
      </w:r>
      <w:r w:rsidR="00175864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2.4. В случае внесения в текущем финансовом году изменений в перечень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в связи с которыми возникает необходимость внесения изменений в перечень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</w:t>
      </w:r>
      <w:r w:rsidR="00175864">
        <w:rPr>
          <w:rFonts w:ascii="Times New Roman" w:hAnsi="Times New Roman" w:cs="Times New Roman"/>
          <w:sz w:val="24"/>
          <w:szCs w:val="24"/>
        </w:rPr>
        <w:t>куратор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расходов не позднее 10 дней со дня внесения соответствующи</w:t>
      </w:r>
      <w:r w:rsidR="008716D5">
        <w:rPr>
          <w:rFonts w:ascii="Times New Roman" w:hAnsi="Times New Roman" w:cs="Times New Roman"/>
          <w:sz w:val="24"/>
          <w:szCs w:val="24"/>
        </w:rPr>
        <w:t>х изменений направляют в Отдел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соответствующую ин</w:t>
      </w:r>
      <w:r w:rsidR="008716D5">
        <w:rPr>
          <w:rFonts w:ascii="Times New Roman" w:hAnsi="Times New Roman" w:cs="Times New Roman"/>
          <w:sz w:val="24"/>
          <w:szCs w:val="24"/>
        </w:rPr>
        <w:t>формацию для уточнения Отделом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перечня налоговых </w:t>
      </w:r>
      <w:r w:rsidR="008716D5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2.5. Перечень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303F3">
        <w:rPr>
          <w:rFonts w:ascii="Times New Roman" w:hAnsi="Times New Roman" w:cs="Times New Roman"/>
          <w:sz w:val="24"/>
          <w:szCs w:val="24"/>
        </w:rPr>
        <w:t xml:space="preserve"> </w:t>
      </w:r>
      <w:r w:rsidR="008716D5">
        <w:rPr>
          <w:rFonts w:ascii="Times New Roman" w:hAnsi="Times New Roman" w:cs="Times New Roman"/>
          <w:sz w:val="24"/>
          <w:szCs w:val="24"/>
        </w:rPr>
        <w:t>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с внесенными в него изменениями формируется до 1 мая текущего финансового года (в случае уточнения структурных элементов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303F3">
        <w:rPr>
          <w:rFonts w:ascii="Times New Roman" w:hAnsi="Times New Roman" w:cs="Times New Roman"/>
          <w:sz w:val="24"/>
          <w:szCs w:val="24"/>
        </w:rPr>
        <w:t xml:space="preserve"> </w:t>
      </w:r>
      <w:r w:rsidR="008716D5">
        <w:rPr>
          <w:rFonts w:ascii="Times New Roman" w:hAnsi="Times New Roman" w:cs="Times New Roman"/>
          <w:sz w:val="24"/>
          <w:szCs w:val="24"/>
        </w:rPr>
        <w:t>поселение</w:t>
      </w:r>
      <w:r w:rsidR="00175864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рамках формирования проекта </w:t>
      </w:r>
      <w:r w:rsidR="00175864">
        <w:rPr>
          <w:rFonts w:ascii="Times New Roman" w:hAnsi="Times New Roman" w:cs="Times New Roman"/>
          <w:sz w:val="24"/>
          <w:szCs w:val="24"/>
        </w:rPr>
        <w:t>бюджета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период) и до 15 июля текущего финансового года (в случае уточнения структурных элементов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в рамках формирования проекта </w:t>
      </w:r>
      <w:r w:rsidR="00175864">
        <w:rPr>
          <w:rFonts w:ascii="Times New Roman" w:hAnsi="Times New Roman" w:cs="Times New Roman"/>
          <w:sz w:val="24"/>
          <w:szCs w:val="24"/>
        </w:rPr>
        <w:t>бюджета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</w:t>
      </w:r>
      <w:r w:rsidRPr="00AB0F08">
        <w:rPr>
          <w:rFonts w:ascii="Times New Roman" w:hAnsi="Times New Roman" w:cs="Times New Roman"/>
          <w:sz w:val="24"/>
          <w:szCs w:val="24"/>
        </w:rPr>
        <w:lastRenderedPageBreak/>
        <w:t>плановый период, внесения изменений в налоговое законода</w:t>
      </w:r>
      <w:r w:rsidR="00175864">
        <w:rPr>
          <w:rFonts w:ascii="Times New Roman" w:hAnsi="Times New Roman" w:cs="Times New Roman"/>
          <w:sz w:val="24"/>
          <w:szCs w:val="24"/>
        </w:rPr>
        <w:t xml:space="preserve">тельство Российской Федерации, </w:t>
      </w:r>
      <w:r w:rsidRPr="00AB0F08">
        <w:rPr>
          <w:rFonts w:ascii="Times New Roman" w:hAnsi="Times New Roman" w:cs="Times New Roman"/>
          <w:sz w:val="24"/>
          <w:szCs w:val="24"/>
        </w:rPr>
        <w:t>налоговое законодательство Ленинградской области</w:t>
      </w:r>
      <w:r w:rsidR="00175864">
        <w:rPr>
          <w:rFonts w:ascii="Times New Roman" w:hAnsi="Times New Roman" w:cs="Times New Roman"/>
          <w:sz w:val="24"/>
          <w:szCs w:val="24"/>
        </w:rPr>
        <w:t>, решения совета депутатов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части предоставления налоговых льгот).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3. Правила формирования информации о </w:t>
      </w:r>
      <w:r w:rsidR="008C125B">
        <w:rPr>
          <w:rFonts w:ascii="Times New Roman" w:hAnsi="Times New Roman" w:cs="Times New Roman"/>
          <w:sz w:val="24"/>
          <w:szCs w:val="24"/>
        </w:rPr>
        <w:t>нормативных и целевых</w:t>
      </w:r>
    </w:p>
    <w:p w:rsidR="00AB0F08" w:rsidRPr="00AB0F08" w:rsidRDefault="00AB0F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характеристиках налоговых расходов</w:t>
      </w:r>
    </w:p>
    <w:p w:rsidR="00AB0F08" w:rsidRPr="00AB0F08" w:rsidRDefault="00D87E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8F53FF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871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Отдел</w:t>
      </w:r>
      <w:r w:rsidR="00AB0F08" w:rsidRPr="00AB0F08">
        <w:rPr>
          <w:rFonts w:ascii="Times New Roman" w:hAnsi="Times New Roman" w:cs="Times New Roman"/>
          <w:sz w:val="24"/>
          <w:szCs w:val="24"/>
        </w:rPr>
        <w:t xml:space="preserve"> ежегодно осуществляет учет информации о налоговых расходах </w:t>
      </w:r>
      <w:r w:rsidR="00D87EBC">
        <w:rPr>
          <w:rFonts w:ascii="Times New Roman" w:hAnsi="Times New Roman" w:cs="Times New Roman"/>
          <w:sz w:val="24"/>
          <w:szCs w:val="24"/>
        </w:rPr>
        <w:t>МО «</w:t>
      </w:r>
      <w:r w:rsidR="008F53FF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>»</w:t>
      </w:r>
      <w:r w:rsidR="00AB0F08"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3.2. Информация о </w:t>
      </w:r>
      <w:r w:rsidR="008C125B">
        <w:rPr>
          <w:rFonts w:ascii="Times New Roman" w:hAnsi="Times New Roman" w:cs="Times New Roman"/>
          <w:sz w:val="24"/>
          <w:szCs w:val="24"/>
        </w:rPr>
        <w:t>нормативных и целевых</w:t>
      </w:r>
      <w:r w:rsidRPr="00AB0F08">
        <w:rPr>
          <w:rFonts w:ascii="Times New Roman" w:hAnsi="Times New Roman" w:cs="Times New Roman"/>
          <w:sz w:val="24"/>
          <w:szCs w:val="24"/>
        </w:rPr>
        <w:t xml:space="preserve"> харак</w:t>
      </w:r>
      <w:r w:rsidR="008716D5">
        <w:rPr>
          <w:rFonts w:ascii="Times New Roman" w:hAnsi="Times New Roman" w:cs="Times New Roman"/>
          <w:sz w:val="24"/>
          <w:szCs w:val="24"/>
        </w:rPr>
        <w:t>теристиках формируется Отделом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отношении льгот, включенных в согласованный с куратор</w:t>
      </w:r>
      <w:r w:rsidR="00D87EBC">
        <w:rPr>
          <w:rFonts w:ascii="Times New Roman" w:hAnsi="Times New Roman" w:cs="Times New Roman"/>
          <w:sz w:val="24"/>
          <w:szCs w:val="24"/>
        </w:rPr>
        <w:t>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AB0F08">
        <w:rPr>
          <w:rFonts w:ascii="Times New Roman" w:hAnsi="Times New Roman" w:cs="Times New Roman"/>
          <w:sz w:val="24"/>
          <w:szCs w:val="24"/>
        </w:rPr>
        <w:t xml:space="preserve">перечень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8F53FF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определенных с учетом целей </w:t>
      </w:r>
      <w:r w:rsidR="00D87EBC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8F53FF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D87EBC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D87EBC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87EBC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в соответствии с порядком формирования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3.3. Учет информации о налоговых расходах </w:t>
      </w:r>
      <w:r w:rsidR="00D87EBC">
        <w:rPr>
          <w:rFonts w:ascii="Times New Roman" w:hAnsi="Times New Roman" w:cs="Times New Roman"/>
          <w:sz w:val="24"/>
          <w:szCs w:val="24"/>
        </w:rPr>
        <w:t>М</w:t>
      </w:r>
      <w:r w:rsidR="008C125B">
        <w:rPr>
          <w:rFonts w:ascii="Times New Roman" w:hAnsi="Times New Roman" w:cs="Times New Roman"/>
          <w:sz w:val="24"/>
          <w:szCs w:val="24"/>
        </w:rPr>
        <w:t>О</w:t>
      </w:r>
      <w:r w:rsidR="00D87EBC">
        <w:rPr>
          <w:rFonts w:ascii="Times New Roman" w:hAnsi="Times New Roman" w:cs="Times New Roman"/>
          <w:sz w:val="24"/>
          <w:szCs w:val="24"/>
        </w:rPr>
        <w:t xml:space="preserve">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>»</w:t>
      </w:r>
      <w:r w:rsidR="008716D5">
        <w:rPr>
          <w:rFonts w:ascii="Times New Roman" w:hAnsi="Times New Roman" w:cs="Times New Roman"/>
          <w:sz w:val="24"/>
          <w:szCs w:val="24"/>
        </w:rPr>
        <w:t xml:space="preserve"> осуществляется Отделом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разрезе показателей, включенных в паспорт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AB0F08">
        <w:rPr>
          <w:rFonts w:ascii="Times New Roman" w:hAnsi="Times New Roman" w:cs="Times New Roman"/>
          <w:sz w:val="24"/>
          <w:szCs w:val="24"/>
        </w:rPr>
        <w:t>3.</w:t>
      </w:r>
      <w:r w:rsidR="008C125B">
        <w:rPr>
          <w:rFonts w:ascii="Times New Roman" w:hAnsi="Times New Roman" w:cs="Times New Roman"/>
          <w:sz w:val="24"/>
          <w:szCs w:val="24"/>
        </w:rPr>
        <w:t>4</w:t>
      </w:r>
      <w:r w:rsidRPr="00AB0F08">
        <w:rPr>
          <w:rFonts w:ascii="Times New Roman" w:hAnsi="Times New Roman" w:cs="Times New Roman"/>
          <w:sz w:val="24"/>
          <w:szCs w:val="24"/>
        </w:rPr>
        <w:t xml:space="preserve">. Паспорт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представляемый куратором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дополняется пояснительной запиской по результатам проведенной оценки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и пояснением (обоснованием) выводов, сделанных на основании проведенной оценки</w:t>
      </w:r>
      <w:r w:rsidR="00237578">
        <w:rPr>
          <w:rFonts w:ascii="Times New Roman" w:hAnsi="Times New Roman" w:cs="Times New Roman"/>
          <w:sz w:val="24"/>
          <w:szCs w:val="24"/>
        </w:rPr>
        <w:t xml:space="preserve"> в срок до 1 </w:t>
      </w:r>
      <w:r w:rsidR="008C125B">
        <w:rPr>
          <w:rFonts w:ascii="Times New Roman" w:hAnsi="Times New Roman" w:cs="Times New Roman"/>
          <w:sz w:val="24"/>
          <w:szCs w:val="24"/>
        </w:rPr>
        <w:t>мая текущего финансового года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  <w:r w:rsidR="008C125B">
        <w:rPr>
          <w:rFonts w:ascii="Times New Roman" w:hAnsi="Times New Roman" w:cs="Times New Roman"/>
          <w:sz w:val="24"/>
          <w:szCs w:val="24"/>
        </w:rPr>
        <w:t xml:space="preserve"> При необходимости паспорт налогового расхода корректируется до 1 августа.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 Порядок оценки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4.1. Оценка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осуществляется куратор</w:t>
      </w:r>
      <w:r w:rsidR="00D87EBC">
        <w:rPr>
          <w:rFonts w:ascii="Times New Roman" w:hAnsi="Times New Roman" w:cs="Times New Roman"/>
          <w:sz w:val="24"/>
          <w:szCs w:val="24"/>
        </w:rPr>
        <w:t>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ежегодно и включает: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;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AB0F08">
        <w:rPr>
          <w:rFonts w:ascii="Times New Roman" w:hAnsi="Times New Roman" w:cs="Times New Roman"/>
          <w:sz w:val="24"/>
          <w:szCs w:val="24"/>
        </w:rPr>
        <w:t xml:space="preserve">4.2. Критериями целесообразности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1) соответствие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целям </w:t>
      </w:r>
      <w:r w:rsidR="008C125B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C125B">
        <w:rPr>
          <w:rFonts w:ascii="Times New Roman" w:hAnsi="Times New Roman" w:cs="Times New Roman"/>
          <w:sz w:val="24"/>
          <w:szCs w:val="24"/>
        </w:rPr>
        <w:t>»</w:t>
      </w:r>
      <w:r w:rsidR="008C125B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8C125B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C125B">
        <w:rPr>
          <w:rFonts w:ascii="Times New Roman" w:hAnsi="Times New Roman" w:cs="Times New Roman"/>
          <w:sz w:val="24"/>
          <w:szCs w:val="24"/>
        </w:rPr>
        <w:t xml:space="preserve">» </w:t>
      </w:r>
      <w:r w:rsidR="008C125B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8C125B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C125B">
        <w:rPr>
          <w:rFonts w:ascii="Times New Roman" w:hAnsi="Times New Roman" w:cs="Times New Roman"/>
          <w:sz w:val="24"/>
          <w:szCs w:val="24"/>
        </w:rPr>
        <w:t>»</w:t>
      </w:r>
      <w:r w:rsidR="008C125B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8C125B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C125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;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9A2">
        <w:rPr>
          <w:rFonts w:ascii="Times New Roman" w:hAnsi="Times New Roman" w:cs="Times New Roman"/>
          <w:sz w:val="24"/>
          <w:szCs w:val="24"/>
        </w:rPr>
        <w:lastRenderedPageBreak/>
        <w:t xml:space="preserve">4.3. В случае несоответствия налоговых </w:t>
      </w:r>
      <w:r w:rsidR="000D277B" w:rsidRPr="008629A2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 w:rsidRPr="008629A2">
        <w:rPr>
          <w:rFonts w:ascii="Times New Roman" w:hAnsi="Times New Roman" w:cs="Times New Roman"/>
          <w:sz w:val="24"/>
          <w:szCs w:val="24"/>
        </w:rPr>
        <w:t>»</w:t>
      </w:r>
      <w:r w:rsidRPr="008629A2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9" w:history="1">
        <w:r w:rsidRPr="008629A2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8629A2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налогового </w:t>
      </w:r>
      <w:r w:rsidR="003D6EF7" w:rsidRPr="008629A2">
        <w:rPr>
          <w:rFonts w:ascii="Times New Roman" w:hAnsi="Times New Roman" w:cs="Times New Roman"/>
          <w:sz w:val="24"/>
          <w:szCs w:val="24"/>
        </w:rPr>
        <w:t>расхода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 w:rsidRPr="008629A2">
        <w:rPr>
          <w:rFonts w:ascii="Times New Roman" w:hAnsi="Times New Roman" w:cs="Times New Roman"/>
          <w:sz w:val="24"/>
          <w:szCs w:val="24"/>
        </w:rPr>
        <w:t>»</w:t>
      </w:r>
      <w:r w:rsidR="008716D5">
        <w:rPr>
          <w:rFonts w:ascii="Times New Roman" w:hAnsi="Times New Roman" w:cs="Times New Roman"/>
          <w:sz w:val="24"/>
          <w:szCs w:val="24"/>
        </w:rPr>
        <w:t xml:space="preserve"> надлежит представить в Отдел</w:t>
      </w:r>
      <w:r w:rsidRPr="008629A2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 в сроки, установленные </w:t>
      </w:r>
      <w:hyperlink w:anchor="P70" w:history="1">
        <w:r w:rsidRPr="008629A2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AB0F0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4.4. В качестве критерия результативности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 xml:space="preserve">» 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37578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4.5. Оценке подлежит вклад предусмотренных для плательщиков льгот в изменение значения показателя (индикатора) достижения целей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 xml:space="preserve">» 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37578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4.6. Оценка результативности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4.7. В целях проведения оценки бюджетной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 xml:space="preserve">» 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37578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 xml:space="preserve">» 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37578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 xml:space="preserve">» 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37578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на один рубль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4.</w:t>
      </w:r>
      <w:r w:rsidR="00237578">
        <w:rPr>
          <w:rFonts w:ascii="Times New Roman" w:hAnsi="Times New Roman" w:cs="Times New Roman"/>
          <w:sz w:val="24"/>
          <w:szCs w:val="24"/>
        </w:rPr>
        <w:t>8</w:t>
      </w:r>
      <w:r w:rsidRPr="00AB0F08">
        <w:rPr>
          <w:rFonts w:ascii="Times New Roman" w:hAnsi="Times New Roman" w:cs="Times New Roman"/>
          <w:sz w:val="24"/>
          <w:szCs w:val="24"/>
        </w:rPr>
        <w:t xml:space="preserve">. Оценка совокупного бюджетного эффекта (самоокупаемости)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определяется в целом в отношении соответствующей категории плательщиков, имеющих льготы.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46747">
        <w:rPr>
          <w:rFonts w:ascii="Times New Roman" w:hAnsi="Times New Roman" w:cs="Times New Roman"/>
          <w:sz w:val="24"/>
          <w:szCs w:val="24"/>
        </w:rPr>
        <w:t>9</w:t>
      </w:r>
      <w:r w:rsidRPr="00AB0F08">
        <w:rPr>
          <w:rFonts w:ascii="Times New Roman" w:hAnsi="Times New Roman" w:cs="Times New Roman"/>
          <w:sz w:val="24"/>
          <w:szCs w:val="24"/>
        </w:rPr>
        <w:t xml:space="preserve">. Для оценки эффективности налоговые расходы </w:t>
      </w:r>
      <w:r w:rsidR="00B00ECE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B00ECE">
        <w:rPr>
          <w:rFonts w:ascii="Times New Roman" w:hAnsi="Times New Roman" w:cs="Times New Roman"/>
          <w:sz w:val="24"/>
          <w:szCs w:val="24"/>
        </w:rPr>
        <w:t>»</w:t>
      </w:r>
      <w:r w:rsidR="00B00ECE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>необходимо распределить в зависимости от их целевой составляющей:</w:t>
      </w:r>
    </w:p>
    <w:p w:rsidR="00AB0F08" w:rsidRPr="00A75015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015">
        <w:rPr>
          <w:rFonts w:ascii="Times New Roman" w:hAnsi="Times New Roman" w:cs="Times New Roman"/>
          <w:sz w:val="24"/>
          <w:szCs w:val="24"/>
        </w:rPr>
        <w:t>1) социальная - поддержка отдельных категорий граждан;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015">
        <w:rPr>
          <w:rFonts w:ascii="Times New Roman" w:hAnsi="Times New Roman" w:cs="Times New Roman"/>
          <w:sz w:val="24"/>
          <w:szCs w:val="24"/>
        </w:rPr>
        <w:t xml:space="preserve">2) техническая - устранение/уменьшение встречных финансовых </w:t>
      </w:r>
      <w:r w:rsidRPr="00AB0F08">
        <w:rPr>
          <w:rFonts w:ascii="Times New Roman" w:hAnsi="Times New Roman" w:cs="Times New Roman"/>
          <w:sz w:val="24"/>
          <w:szCs w:val="24"/>
        </w:rPr>
        <w:t>потоков;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4.1</w:t>
      </w:r>
      <w:r w:rsidR="00746747">
        <w:rPr>
          <w:rFonts w:ascii="Times New Roman" w:hAnsi="Times New Roman" w:cs="Times New Roman"/>
          <w:sz w:val="24"/>
          <w:szCs w:val="24"/>
        </w:rPr>
        <w:t>0</w:t>
      </w:r>
      <w:r w:rsidRPr="00AB0F08">
        <w:rPr>
          <w:rFonts w:ascii="Times New Roman" w:hAnsi="Times New Roman" w:cs="Times New Roman"/>
          <w:sz w:val="24"/>
          <w:szCs w:val="24"/>
        </w:rPr>
        <w:t xml:space="preserve">. Принципы оценки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1) принцип самоокупаемости (дополнительные доходы от налогового расхода должны окупать выпадающие доходы </w:t>
      </w:r>
      <w:r w:rsidR="00746747">
        <w:rPr>
          <w:rFonts w:ascii="Times New Roman" w:hAnsi="Times New Roman" w:cs="Times New Roman"/>
          <w:sz w:val="24"/>
          <w:szCs w:val="24"/>
        </w:rPr>
        <w:t>бюджета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);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2) долговая устойчивость (эффективные налоговые расходы не приводят к росту долговой нагрузки </w:t>
      </w:r>
      <w:r w:rsidR="00746747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);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5. Порядок обобщения результатов оценки эффективности</w:t>
      </w:r>
    </w:p>
    <w:p w:rsidR="00AB0F08" w:rsidRPr="00AB0F08" w:rsidRDefault="00AB0F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AB0F0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«Город Выборг»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5.1. По итогам оценки эффективности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куратор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формулирует выводы о достижении целевых характеристик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вкладе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достижение целей </w:t>
      </w:r>
      <w:r w:rsidR="00746747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746747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 xml:space="preserve">» 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746747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46747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08250A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а также о наличии или об отсутствии более результативных (менее затратных для бюджета </w:t>
      </w:r>
      <w:r w:rsidR="00746747">
        <w:rPr>
          <w:rFonts w:ascii="Times New Roman" w:hAnsi="Times New Roman" w:cs="Times New Roman"/>
          <w:sz w:val="24"/>
          <w:szCs w:val="24"/>
        </w:rPr>
        <w:t>МО «</w:t>
      </w:r>
      <w:r w:rsidR="0008250A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746747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A75015">
        <w:rPr>
          <w:rFonts w:ascii="Times New Roman" w:hAnsi="Times New Roman" w:cs="Times New Roman"/>
          <w:sz w:val="24"/>
          <w:szCs w:val="24"/>
        </w:rPr>
        <w:t xml:space="preserve"> </w:t>
      </w:r>
      <w:r w:rsidR="00920507">
        <w:rPr>
          <w:rFonts w:ascii="Times New Roman" w:hAnsi="Times New Roman" w:cs="Times New Roman"/>
          <w:sz w:val="24"/>
          <w:szCs w:val="24"/>
        </w:rPr>
        <w:t>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746747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 xml:space="preserve">» 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746747">
        <w:rPr>
          <w:rFonts w:ascii="Times New Roman" w:hAnsi="Times New Roman" w:cs="Times New Roman"/>
          <w:sz w:val="24"/>
          <w:szCs w:val="24"/>
        </w:rPr>
        <w:t>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46747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5.2. Паспорта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результаты оценки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</w:t>
      </w:r>
      <w:r w:rsidR="00746747">
        <w:rPr>
          <w:rFonts w:ascii="Times New Roman" w:hAnsi="Times New Roman" w:cs="Times New Roman"/>
          <w:sz w:val="24"/>
          <w:szCs w:val="24"/>
        </w:rPr>
        <w:t>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="00920507">
        <w:rPr>
          <w:rFonts w:ascii="Times New Roman" w:hAnsi="Times New Roman" w:cs="Times New Roman"/>
          <w:sz w:val="24"/>
          <w:szCs w:val="24"/>
        </w:rPr>
        <w:t xml:space="preserve"> в Отдел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ежегодно в </w:t>
      </w:r>
      <w:r w:rsidRPr="006D52A9">
        <w:rPr>
          <w:rFonts w:ascii="Times New Roman" w:hAnsi="Times New Roman" w:cs="Times New Roman"/>
          <w:sz w:val="24"/>
          <w:szCs w:val="24"/>
        </w:rPr>
        <w:t xml:space="preserve">сроки, установленные </w:t>
      </w:r>
      <w:hyperlink w:anchor="P70" w:history="1">
        <w:r w:rsidRPr="006D52A9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6D52A9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B0F08" w:rsidRPr="00AB0F08" w:rsidRDefault="00920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Отдел</w:t>
      </w:r>
      <w:r w:rsidR="00AB0F08" w:rsidRPr="00AB0F08">
        <w:rPr>
          <w:rFonts w:ascii="Times New Roman" w:hAnsi="Times New Roman" w:cs="Times New Roman"/>
          <w:sz w:val="24"/>
          <w:szCs w:val="24"/>
        </w:rPr>
        <w:t xml:space="preserve"> формирует сводную оценку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="00AB0F08" w:rsidRPr="00AB0F08">
        <w:rPr>
          <w:rFonts w:ascii="Times New Roman" w:hAnsi="Times New Roman" w:cs="Times New Roman"/>
          <w:sz w:val="24"/>
          <w:szCs w:val="24"/>
        </w:rPr>
        <w:t xml:space="preserve"> на основе данных, представленных куратор</w:t>
      </w:r>
      <w:r w:rsidR="00746747">
        <w:rPr>
          <w:rFonts w:ascii="Times New Roman" w:hAnsi="Times New Roman" w:cs="Times New Roman"/>
          <w:sz w:val="24"/>
          <w:szCs w:val="24"/>
        </w:rPr>
        <w:t>ом</w:t>
      </w:r>
      <w:r w:rsidR="00AB0F08"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F08" w:rsidRPr="00AB0F08">
        <w:rPr>
          <w:rFonts w:ascii="Times New Roman" w:hAnsi="Times New Roman" w:cs="Times New Roman"/>
          <w:sz w:val="24"/>
          <w:szCs w:val="24"/>
        </w:rPr>
        <w:t>до 1 июня, при необходимости - уточненные данные до 20 августа.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5.4. Результаты рассмотрения оценки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746747">
        <w:rPr>
          <w:rFonts w:ascii="Times New Roman" w:hAnsi="Times New Roman" w:cs="Times New Roman"/>
          <w:sz w:val="24"/>
          <w:szCs w:val="24"/>
        </w:rPr>
        <w:t>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</w:t>
      </w:r>
      <w:r w:rsidR="00746747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».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2A9" w:rsidRDefault="006D5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5015" w:rsidRDefault="00AB0F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  <w:r w:rsidR="00A75015" w:rsidRPr="00A75015">
        <w:rPr>
          <w:rFonts w:ascii="Times New Roman" w:hAnsi="Times New Roman" w:cs="Times New Roman"/>
          <w:sz w:val="24"/>
          <w:szCs w:val="24"/>
        </w:rPr>
        <w:t xml:space="preserve"> </w:t>
      </w:r>
      <w:r w:rsidR="00A75015" w:rsidRPr="00746747">
        <w:rPr>
          <w:rFonts w:ascii="Times New Roman" w:hAnsi="Times New Roman" w:cs="Times New Roman"/>
          <w:sz w:val="24"/>
          <w:szCs w:val="24"/>
        </w:rPr>
        <w:t>формирования  перечня налоговых</w:t>
      </w:r>
    </w:p>
    <w:p w:rsidR="00A75015" w:rsidRDefault="00A75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747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47">
        <w:rPr>
          <w:rFonts w:ascii="Times New Roman" w:hAnsi="Times New Roman" w:cs="Times New Roman"/>
          <w:sz w:val="24"/>
          <w:szCs w:val="24"/>
        </w:rPr>
        <w:t xml:space="preserve">и осуществления  оценки налоговых </w:t>
      </w:r>
    </w:p>
    <w:p w:rsidR="00A75015" w:rsidRDefault="00A75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</w:p>
    <w:p w:rsidR="00A75015" w:rsidRDefault="00A75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7467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08" w:rsidRPr="00AB0F08" w:rsidRDefault="00A75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(Форма)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1"/>
      <w:bookmarkEnd w:id="6"/>
      <w:r w:rsidRPr="00AB0F08">
        <w:rPr>
          <w:rFonts w:ascii="Times New Roman" w:hAnsi="Times New Roman" w:cs="Times New Roman"/>
          <w:sz w:val="24"/>
          <w:szCs w:val="24"/>
        </w:rPr>
        <w:t>ПЕРЕЧЕНЬ</w:t>
      </w:r>
    </w:p>
    <w:p w:rsidR="00AB0F08" w:rsidRPr="00AB0F08" w:rsidRDefault="00AB0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834308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34308">
        <w:rPr>
          <w:rFonts w:ascii="Times New Roman" w:hAnsi="Times New Roman" w:cs="Times New Roman"/>
          <w:sz w:val="24"/>
          <w:szCs w:val="24"/>
        </w:rPr>
        <w:t xml:space="preserve"> </w:t>
      </w:r>
      <w:r w:rsidR="00920507">
        <w:rPr>
          <w:rFonts w:ascii="Times New Roman" w:hAnsi="Times New Roman" w:cs="Times New Roman"/>
          <w:sz w:val="24"/>
          <w:szCs w:val="24"/>
        </w:rPr>
        <w:t>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 _______ год</w:t>
      </w:r>
    </w:p>
    <w:p w:rsidR="00AB0F08" w:rsidRPr="00AB0F08" w:rsidRDefault="00AB0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и плановый период __________________ годов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644"/>
        <w:gridCol w:w="1587"/>
        <w:gridCol w:w="1361"/>
        <w:gridCol w:w="2268"/>
      </w:tblGrid>
      <w:tr w:rsidR="00AB0F08" w:rsidRPr="00AB0F08">
        <w:tc>
          <w:tcPr>
            <w:tcW w:w="45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AB0F08" w:rsidRPr="00AB0F08" w:rsidRDefault="00AB0F08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</w:t>
            </w:r>
            <w:r w:rsidR="003D6EF7">
              <w:rPr>
                <w:rFonts w:ascii="Times New Roman" w:hAnsi="Times New Roman" w:cs="Times New Roman"/>
                <w:sz w:val="24"/>
                <w:szCs w:val="24"/>
              </w:rPr>
              <w:t>расхода МО «</w:t>
            </w:r>
            <w:r w:rsidR="00A75015" w:rsidRPr="005303F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3D6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58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361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предоставлена льгота</w:t>
            </w:r>
          </w:p>
        </w:tc>
        <w:tc>
          <w:tcPr>
            <w:tcW w:w="2268" w:type="dxa"/>
          </w:tcPr>
          <w:p w:rsidR="00AB0F08" w:rsidRPr="00AB0F08" w:rsidRDefault="00AB0F08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МО «</w:t>
            </w:r>
            <w:r w:rsidR="00A75015" w:rsidRPr="005303F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</w:t>
            </w:r>
            <w:r w:rsidR="00A7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52A9"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структурных элементов 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  <w:r w:rsidR="006D52A9"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и(или) целей социально-экономической политики 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A75015" w:rsidRPr="005303F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52A9"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муниципальным программам МО «</w:t>
            </w:r>
            <w:r w:rsidR="00A75015" w:rsidRPr="005303F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0F08" w:rsidRPr="00AB0F08">
        <w:tc>
          <w:tcPr>
            <w:tcW w:w="45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0F08" w:rsidRPr="00AB0F08">
        <w:tc>
          <w:tcPr>
            <w:tcW w:w="45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08" w:rsidRPr="00AB0F08">
        <w:tc>
          <w:tcPr>
            <w:tcW w:w="45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08" w:rsidRPr="00AB0F08">
        <w:tc>
          <w:tcPr>
            <w:tcW w:w="45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29B" w:rsidRDefault="00011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29B" w:rsidRDefault="00011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29B" w:rsidRDefault="00011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29B" w:rsidRPr="00AB0F08" w:rsidRDefault="00011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Default="00AB0F08"/>
    <w:p w:rsidR="0001129B" w:rsidRDefault="0001129B"/>
    <w:p w:rsidR="0001129B" w:rsidRDefault="0001129B"/>
    <w:p w:rsidR="0001129B" w:rsidRDefault="0001129B"/>
    <w:p w:rsidR="0001129B" w:rsidRDefault="0001129B"/>
    <w:p w:rsidR="0001129B" w:rsidRDefault="0001129B"/>
    <w:p w:rsidR="0001129B" w:rsidRDefault="0001129B"/>
    <w:p w:rsidR="0001129B" w:rsidRDefault="0001129B"/>
    <w:p w:rsidR="0001129B" w:rsidRDefault="0001129B"/>
    <w:p w:rsidR="0001129B" w:rsidRDefault="0001129B"/>
    <w:p w:rsidR="0001129B" w:rsidRPr="00AB0F08" w:rsidRDefault="0001129B">
      <w:pPr>
        <w:sectPr w:rsidR="0001129B" w:rsidRPr="00AB0F08" w:rsidSect="006D52A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9"/>
        <w:gridCol w:w="708"/>
        <w:gridCol w:w="850"/>
        <w:gridCol w:w="850"/>
        <w:gridCol w:w="737"/>
        <w:gridCol w:w="850"/>
        <w:gridCol w:w="1249"/>
        <w:gridCol w:w="1134"/>
        <w:gridCol w:w="992"/>
        <w:gridCol w:w="993"/>
        <w:gridCol w:w="793"/>
        <w:gridCol w:w="1049"/>
        <w:gridCol w:w="1134"/>
        <w:gridCol w:w="993"/>
        <w:gridCol w:w="292"/>
        <w:gridCol w:w="700"/>
      </w:tblGrid>
      <w:tr w:rsidR="00307B05" w:rsidRPr="00AB0F08" w:rsidTr="00812E9C">
        <w:trPr>
          <w:gridAfter w:val="1"/>
          <w:wAfter w:w="700" w:type="dxa"/>
          <w:trHeight w:val="2729"/>
        </w:trPr>
        <w:tc>
          <w:tcPr>
            <w:tcW w:w="148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B05" w:rsidRPr="00654797" w:rsidRDefault="00307B05" w:rsidP="00307B0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</w:t>
            </w:r>
          </w:p>
          <w:p w:rsidR="00A75015" w:rsidRPr="00654797" w:rsidRDefault="00A75015" w:rsidP="00A750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t>к Порядку формирования  перечня налоговых</w:t>
            </w:r>
          </w:p>
          <w:p w:rsidR="00A75015" w:rsidRPr="00654797" w:rsidRDefault="00A75015" w:rsidP="00A750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и осуществления  оценки налоговых </w:t>
            </w:r>
          </w:p>
          <w:p w:rsidR="00A75015" w:rsidRPr="00654797" w:rsidRDefault="00A75015" w:rsidP="00A750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муниципального образования </w:t>
            </w:r>
          </w:p>
          <w:p w:rsidR="00A75015" w:rsidRPr="00654797" w:rsidRDefault="00A75015" w:rsidP="00A750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t xml:space="preserve"> «Приморское городское поселение» </w:t>
            </w:r>
          </w:p>
          <w:p w:rsidR="00A75015" w:rsidRPr="00654797" w:rsidRDefault="00A75015" w:rsidP="00A750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t>Выборгского района Ленинградской области</w:t>
            </w:r>
          </w:p>
          <w:p w:rsidR="00307B05" w:rsidRPr="00AB0F08" w:rsidRDefault="00307B05" w:rsidP="00307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  <w:p w:rsidR="00307B05" w:rsidRPr="00812E9C" w:rsidRDefault="00307B05" w:rsidP="00307B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B05" w:rsidRPr="00812E9C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195"/>
            <w:bookmarkEnd w:id="7"/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  <w:p w:rsidR="00307B05" w:rsidRPr="00812E9C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налогового расхода МО «</w:t>
            </w:r>
            <w:r w:rsidR="00A75015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» на </w:t>
            </w:r>
            <w:proofErr w:type="spellStart"/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______год</w:t>
            </w:r>
            <w:proofErr w:type="spellEnd"/>
          </w:p>
          <w:p w:rsidR="00307B05" w:rsidRPr="00812E9C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307B05" w:rsidRPr="00812E9C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(куратор налогового расхода МО «</w:t>
            </w:r>
            <w:r w:rsidR="00A75015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  <w:p w:rsidR="00307B05" w:rsidRPr="00AB0F08" w:rsidRDefault="00307B05" w:rsidP="00307B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05" w:rsidRPr="00AB0F08" w:rsidRDefault="0030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08" w:rsidRPr="00307B05" w:rsidTr="00812E9C">
        <w:tc>
          <w:tcPr>
            <w:tcW w:w="851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AB0F08" w:rsidRPr="00812E9C" w:rsidRDefault="00307B05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МО «</w:t>
            </w:r>
            <w:r w:rsidR="00834308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 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550D2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» и(или) целей социально-экономической политики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», не относящихся к муниципальным программам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Приморское городское 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0F08" w:rsidRPr="00812E9C" w:rsidRDefault="00AB0F08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достижения целей 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Приморское городское 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 и(или) целей социально-экономической политики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0F08" w:rsidRPr="00812E9C" w:rsidRDefault="00AB0F08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достижения целей 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 и(или) целей социально-экономической политики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B0F08" w:rsidRPr="00812E9C" w:rsidRDefault="00AB0F08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Прогнозные (оценочные) значения показателей достижения целей 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331596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 и(или) целей социально-экономической политики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331596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на текущий финансовый год, на очередной финансовый год и на плановый год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</w:tr>
    </w:tbl>
    <w:p w:rsidR="00175864" w:rsidRPr="00AB0F08" w:rsidRDefault="00175864"/>
    <w:sectPr w:rsidR="00175864" w:rsidRPr="00AB0F08" w:rsidSect="00A75015">
      <w:pgSz w:w="16838" w:h="11905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AB0F08"/>
    <w:rsid w:val="0001129B"/>
    <w:rsid w:val="0002355A"/>
    <w:rsid w:val="0004532F"/>
    <w:rsid w:val="00063A34"/>
    <w:rsid w:val="0008250A"/>
    <w:rsid w:val="000D277B"/>
    <w:rsid w:val="000D6116"/>
    <w:rsid w:val="00104FA6"/>
    <w:rsid w:val="001625CE"/>
    <w:rsid w:val="00175864"/>
    <w:rsid w:val="002229A7"/>
    <w:rsid w:val="00237578"/>
    <w:rsid w:val="00237B1F"/>
    <w:rsid w:val="00307B05"/>
    <w:rsid w:val="00331596"/>
    <w:rsid w:val="00397A80"/>
    <w:rsid w:val="003D6EF7"/>
    <w:rsid w:val="004205D9"/>
    <w:rsid w:val="004A5F97"/>
    <w:rsid w:val="004C74FB"/>
    <w:rsid w:val="0053004D"/>
    <w:rsid w:val="005303F3"/>
    <w:rsid w:val="00550D2C"/>
    <w:rsid w:val="005A0185"/>
    <w:rsid w:val="005A330B"/>
    <w:rsid w:val="005F57FE"/>
    <w:rsid w:val="00654797"/>
    <w:rsid w:val="00656B21"/>
    <w:rsid w:val="006D52A9"/>
    <w:rsid w:val="006D5593"/>
    <w:rsid w:val="0073362E"/>
    <w:rsid w:val="00746747"/>
    <w:rsid w:val="00746CC5"/>
    <w:rsid w:val="00764D77"/>
    <w:rsid w:val="008123F0"/>
    <w:rsid w:val="00812E9C"/>
    <w:rsid w:val="00834308"/>
    <w:rsid w:val="008629A2"/>
    <w:rsid w:val="008716D5"/>
    <w:rsid w:val="008C125B"/>
    <w:rsid w:val="008F53FF"/>
    <w:rsid w:val="009062FA"/>
    <w:rsid w:val="00920507"/>
    <w:rsid w:val="009228AC"/>
    <w:rsid w:val="009974F5"/>
    <w:rsid w:val="009C6ABC"/>
    <w:rsid w:val="00A75015"/>
    <w:rsid w:val="00AB0F08"/>
    <w:rsid w:val="00B00ECE"/>
    <w:rsid w:val="00BC403A"/>
    <w:rsid w:val="00D21E47"/>
    <w:rsid w:val="00D87EBC"/>
    <w:rsid w:val="00ED311B"/>
    <w:rsid w:val="00F1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30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F1295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12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159B80B94C5E205E3EAC50F723FC5B4FED15D9B767C8E3CAED8BCF28FF126BAA608E10CAB2E660982345CBB79EEAAA1D5468F1166FC2AqBk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159B80B94C5E205E3EAC50F723FC5B4FED15D9B767C8E3CAED8BCF28FF126BAA608E10CAB2E670C82345CBB79EEAAA1D5468F1166FC2AqBk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A159B80B94C5E205E3EAC50F723FC5B4FED15097767C8E3CAED8BCF28FF126BAA608E40BAD276E5DD82458F22DE7B5A5CA588C0F66qFk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A159B80B94C5E205E3EAC50F723FC5B4FED15097767C8E3CAED8BCF28FF126BAA608E40BAD296E5DD82458F22DE7B5A5CA588C0F66qFkCL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159B80B94C5E205E3EAC50F723FC5B4FED15D9B767C8E3CAED8BCF28FF126BAA608E10CAB2E670C82345CBB79EEAAA1D5468F1166FC2AqB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7DA9-93F2-4678-84A4-11CB8422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Шашкина</dc:creator>
  <cp:lastModifiedBy>User</cp:lastModifiedBy>
  <cp:revision>5</cp:revision>
  <cp:lastPrinted>2020-01-31T09:27:00Z</cp:lastPrinted>
  <dcterms:created xsi:type="dcterms:W3CDTF">2020-03-19T07:30:00Z</dcterms:created>
  <dcterms:modified xsi:type="dcterms:W3CDTF">2020-03-19T08:06:00Z</dcterms:modified>
</cp:coreProperties>
</file>