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16" w:rsidRDefault="0018066D">
      <w:r w:rsidRPr="0018066D">
        <w:t>В Приморской городской библиотеке с 20 марта по 24 апреля проходит творческая выставка замечательных работ Приморской мастерицы-рукодельницы Тихомировой Ирины Михайловны. Приглашаем всех желающих посетить выставку и оставить свой отзыв об увиденном в книге пожеланий.</w:t>
      </w:r>
      <w:bookmarkStart w:id="0" w:name="_GoBack"/>
      <w:bookmarkEnd w:id="0"/>
    </w:p>
    <w:sectPr w:rsidR="00FB7A16" w:rsidSect="0018066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6D"/>
    <w:rsid w:val="0018066D"/>
    <w:rsid w:val="00936A7B"/>
    <w:rsid w:val="009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6DEC7-0967-40FF-9BCD-12C08A61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2017-03-22T10:15:00Z</dcterms:created>
  <dcterms:modified xsi:type="dcterms:W3CDTF">2017-03-22T10:16:00Z</dcterms:modified>
</cp:coreProperties>
</file>