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22" w:rsidRDefault="00A863F9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Весна открывает целую череду самых с</w:t>
      </w:r>
      <w:r w:rsidR="00116622" w:rsidRPr="00116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ветлых  и прекрасных праздников. </w:t>
      </w:r>
      <w:r w:rsidRPr="00116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чудесный хоровод этих праздников вплетается и День Православной Книги; именно она – главный источник культуры, мудрый учитель жизни. Книга определяет духовное рождение и становление личности, оживляет историческую память в каждом человеке. Обращение к православной книге — это возможность переосмыслить идеалы, к которым мы стремимся и хотим найти ответы на многие насущные вопросы.</w:t>
      </w:r>
    </w:p>
    <w:p w:rsidR="001C1A5E" w:rsidRPr="00116622" w:rsidRDefault="001166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14 марта в </w:t>
      </w:r>
      <w:proofErr w:type="spellStart"/>
      <w:r w:rsidRPr="00116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Краснодолинской</w:t>
      </w:r>
      <w:proofErr w:type="spellEnd"/>
      <w:r w:rsidRPr="001166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библиотеке оформлена </w:t>
      </w:r>
      <w:r w:rsidRPr="00116622">
        <w:rPr>
          <w:rFonts w:ascii="Times New Roman" w:hAnsi="Times New Roman" w:cs="Times New Roman"/>
          <w:sz w:val="24"/>
          <w:szCs w:val="24"/>
        </w:rPr>
        <w:t>выставка, приуроченная ко дню православной книги «Через книгу к духовности»</w:t>
      </w:r>
    </w:p>
    <w:sectPr w:rsidR="001C1A5E" w:rsidRPr="00116622" w:rsidSect="001C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863F9"/>
    <w:rsid w:val="00116622"/>
    <w:rsid w:val="001C1A5E"/>
    <w:rsid w:val="00A863F9"/>
    <w:rsid w:val="00AA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6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2017-03-17T14:40:00Z</dcterms:created>
  <dcterms:modified xsi:type="dcterms:W3CDTF">2017-03-17T14:53:00Z</dcterms:modified>
</cp:coreProperties>
</file>