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85BC4" wp14:editId="2745202F">
            <wp:extent cx="501015" cy="588645"/>
            <wp:effectExtent l="0" t="0" r="0" b="190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«ПРИМОРСКОЕ ГОРОДСКОЕ ПОСЕЛЕНИЕ»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D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482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2640D2" w:rsidRPr="008678D5" w:rsidRDefault="002640D2" w:rsidP="002640D2">
      <w:pPr>
        <w:suppressAutoHyphens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утверждении норматива стоимости одного квадратного метра общей площади жилья на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2020 года на территории муниципального образования «Приморское городское поселение»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4279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</w:t>
      </w:r>
      <w:r w:rsidR="00717DA1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Ленинградской области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proofErr w:type="gramEnd"/>
    </w:p>
    <w:p w:rsidR="002640D2" w:rsidRPr="008678D5" w:rsidRDefault="002640D2" w:rsidP="00264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</w:t>
      </w:r>
    </w:p>
    <w:p w:rsidR="002640D2" w:rsidRPr="008678D5" w:rsidRDefault="002640D2" w:rsidP="002640D2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proofErr w:type="gramStart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717D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территории Ленинградской области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 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руководствуясь Приказом Министерства строительства и жилищно-коммунального хозяйства Российской Федерации № </w:t>
      </w:r>
      <w:r w:rsidR="000C6203"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>557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proofErr w:type="gramStart"/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>пр</w:t>
      </w:r>
      <w:proofErr w:type="spellEnd"/>
      <w:proofErr w:type="gramEnd"/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 w:rsidR="000C6203"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>29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C6203"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>сентября</w:t>
      </w:r>
      <w:r w:rsidRPr="000C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 года, 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и стоимости </w:t>
      </w:r>
      <w:proofErr w:type="gramStart"/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>одного квадрат</w:t>
      </w:r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>ного метра общей площади жилья на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</w:t>
      </w:r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>их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80855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территориях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Ленин</w:t>
      </w:r>
      <w:r w:rsidR="008729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градской области, утвержденными </w:t>
      </w:r>
      <w:r w:rsidR="008729A0" w:rsidRPr="00780855">
        <w:rPr>
          <w:rFonts w:ascii="Times New Roman" w:hAnsi="Times New Roman" w:cs="Times New Roman"/>
          <w:sz w:val="20"/>
          <w:szCs w:val="20"/>
        </w:rPr>
        <w:t>распоряже</w:t>
      </w:r>
      <w:r w:rsidR="00780855">
        <w:rPr>
          <w:rFonts w:ascii="Times New Roman" w:hAnsi="Times New Roman" w:cs="Times New Roman"/>
          <w:sz w:val="20"/>
          <w:szCs w:val="20"/>
        </w:rPr>
        <w:t>нием Комитета по строительству </w:t>
      </w:r>
      <w:r w:rsidR="008729A0" w:rsidRPr="00780855">
        <w:rPr>
          <w:rFonts w:ascii="Times New Roman" w:hAnsi="Times New Roman" w:cs="Times New Roman"/>
          <w:sz w:val="20"/>
          <w:szCs w:val="20"/>
        </w:rPr>
        <w:t>Ленинградской области от 13 марта 2020 года № 79</w:t>
      </w:r>
      <w:r w:rsidR="008729A0" w:rsidRPr="00780855">
        <w:rPr>
          <w:rFonts w:ascii="Times New Roman" w:hAnsi="Times New Roman" w:cs="Times New Roman"/>
          <w:bCs/>
          <w:sz w:val="20"/>
          <w:szCs w:val="20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</w:t>
      </w:r>
      <w:proofErr w:type="gramEnd"/>
      <w:r w:rsidR="008729A0" w:rsidRPr="0078085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729A0" w:rsidRPr="00780855">
        <w:rPr>
          <w:rFonts w:ascii="Times New Roman" w:hAnsi="Times New Roman" w:cs="Times New Roman"/>
          <w:bCs/>
          <w:sz w:val="20"/>
          <w:szCs w:val="20"/>
        </w:rPr>
        <w:t>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780855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7808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Уста</w:t>
      </w:r>
      <w:r w:rsid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вом муниципального образования </w:t>
      </w:r>
      <w:r w:rsidRPr="007D6B8D">
        <w:rPr>
          <w:rFonts w:ascii="Times New Roman" w:eastAsia="Times New Roman" w:hAnsi="Times New Roman" w:cs="Times New Roman"/>
          <w:sz w:val="20"/>
          <w:szCs w:val="20"/>
          <w:lang w:eastAsia="ar-SA"/>
        </w:rPr>
        <w:t>«Приморское городское поселение</w:t>
      </w:r>
      <w:r w:rsid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>Выборгского района Ленинградской области, администрация МО</w:t>
      </w:r>
      <w:proofErr w:type="gramEnd"/>
      <w:r w:rsidRPr="008678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«Приморское городское поселение» </w:t>
      </w:r>
    </w:p>
    <w:p w:rsidR="002640D2" w:rsidRPr="008678D5" w:rsidRDefault="002640D2" w:rsidP="00264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2640D2" w:rsidRPr="008678D5" w:rsidRDefault="002640D2" w:rsidP="002640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40D2" w:rsidRPr="00A57D4A" w:rsidRDefault="002640D2" w:rsidP="002640D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Утвердить норматив стоимости одного квадратного метра общей площади жилья на </w:t>
      </w:r>
      <w:r w:rsidR="00D02B21"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2020 года по муниципальному образованию «Приморское городское поселение» Выборгского района </w:t>
      </w:r>
      <w:r w:rsidR="000F657F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 в размере</w:t>
      </w:r>
      <w:r w:rsidR="008A7A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A7A65" w:rsidRPr="008A7A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56 194,00 (пятьдесят шесть тысяч сто девяносто четыре)</w:t>
      </w:r>
      <w:r w:rsidR="008A7A65" w:rsidRPr="008A7A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рубля 00 копеек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gramStart"/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Приложения</w:t>
      </w:r>
      <w:proofErr w:type="gramEnd"/>
      <w:r w:rsidRPr="00A57D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1;</w:t>
      </w:r>
    </w:p>
    <w:p w:rsidR="002640D2" w:rsidRPr="00A57D4A" w:rsidRDefault="002640D2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proofErr w:type="spellStart"/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NPAVRLO.r</w:t>
      </w:r>
      <w:proofErr w:type="spellEnd"/>
      <w:r w:rsidRPr="00A57D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proofErr w:type="gramEnd"/>
    </w:p>
    <w:p w:rsidR="002640D2" w:rsidRPr="00A57D4A" w:rsidRDefault="002640D2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Постановление вступает в силу после официального опубликования в газете «Выборг»;</w:t>
      </w:r>
    </w:p>
    <w:p w:rsidR="002640D2" w:rsidRPr="00A57D4A" w:rsidRDefault="002640D2" w:rsidP="002640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A57D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Контроль исполнения постановления оставляю за собой.</w:t>
      </w:r>
    </w:p>
    <w:p w:rsidR="002640D2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D4A" w:rsidRPr="000C6203" w:rsidRDefault="00A57D4A" w:rsidP="00A57D4A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r>
        <w:t xml:space="preserve">  </w:t>
      </w:r>
      <w:r w:rsidR="000C6203">
        <w:t xml:space="preserve">   </w:t>
      </w:r>
      <w:r w:rsidR="000C6203" w:rsidRPr="000C6203">
        <w:rPr>
          <w:sz w:val="20"/>
          <w:szCs w:val="20"/>
        </w:rPr>
        <w:t>Глава</w:t>
      </w:r>
      <w:r w:rsidRPr="000C6203">
        <w:rPr>
          <w:sz w:val="20"/>
          <w:szCs w:val="20"/>
        </w:rPr>
        <w:t xml:space="preserve"> администрации                                  </w:t>
      </w:r>
      <w:r w:rsidR="000C6203">
        <w:rPr>
          <w:sz w:val="20"/>
          <w:szCs w:val="20"/>
        </w:rPr>
        <w:t xml:space="preserve">                    </w:t>
      </w:r>
      <w:r w:rsidRPr="000C6203">
        <w:rPr>
          <w:sz w:val="20"/>
          <w:szCs w:val="20"/>
        </w:rPr>
        <w:t xml:space="preserve">                                 </w:t>
      </w:r>
      <w:r w:rsidR="000C6203" w:rsidRPr="000C6203">
        <w:rPr>
          <w:sz w:val="20"/>
          <w:szCs w:val="20"/>
        </w:rPr>
        <w:t>Е.В. Шестаков</w:t>
      </w:r>
    </w:p>
    <w:p w:rsidR="002640D2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203" w:rsidRPr="000C6203" w:rsidRDefault="000C6203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  дело,  прокуратур</w:t>
      </w:r>
      <w:r w:rsidR="00000A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,  Комитет по строительству ЛО, сайт, газет</w:t>
      </w:r>
      <w:r w:rsidR="00000A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«Выборг».</w:t>
      </w: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7F" w:rsidRDefault="000F657F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7F" w:rsidRDefault="000F657F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«Приморское городское поселение»</w:t>
      </w:r>
    </w:p>
    <w:p w:rsidR="002640D2" w:rsidRPr="008678D5" w:rsidRDefault="002640D2" w:rsidP="0026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C6203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C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482</w:t>
      </w:r>
    </w:p>
    <w:p w:rsidR="002640D2" w:rsidRPr="008678D5" w:rsidRDefault="002640D2" w:rsidP="0026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норматива стоимости одного квадратного метра общей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лощади жилья на </w:t>
      </w:r>
      <w:r w:rsidR="0042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2020 года на территории муниципального образования «Приморское городское поселение» 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42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Ленинградской области</w:t>
      </w: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ООО «Приморск - недвижимость» (</w:t>
      </w:r>
      <w:proofErr w:type="spellStart"/>
      <w:proofErr w:type="gramStart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_кред</w:t>
      </w:r>
      <w:proofErr w:type="spell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квадратного метра </w:t>
      </w:r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общей площади жилья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квартал 2020 года</w:t>
      </w:r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Pr="00A57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51 833 рубля   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исх. № 10 от 24.09.2020 г., </w:t>
      </w:r>
      <w:proofErr w:type="spellStart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3640 от 24.09.2020) (Приложение А)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4A" w:rsidRPr="00A57D4A" w:rsidRDefault="00A57D4A" w:rsidP="00A57D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_строй</w:t>
      </w:r>
      <w:proofErr w:type="spellEnd"/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стоимость 1 квадратного метра  общей площади жилья на 4 квартал 2020 года составляет </w:t>
      </w:r>
      <w:r w:rsidRPr="00A57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(письмо </w:t>
      </w:r>
      <w:r w:rsidRPr="00A57D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исх. № </w:t>
      </w:r>
      <w:r w:rsidR="000F657F" w:rsidRPr="000F65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б/н</w:t>
      </w:r>
      <w:r w:rsidRPr="00A57D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 23.09.2020 </w:t>
      </w:r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г., </w:t>
      </w:r>
      <w:proofErr w:type="spellStart"/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вх</w:t>
      </w:r>
      <w:proofErr w:type="spellEnd"/>
      <w:r w:rsidRPr="00A57D4A">
        <w:rPr>
          <w:rFonts w:ascii="Times New Roman" w:eastAsia="Calibri" w:hAnsi="Times New Roman" w:cs="Times New Roman"/>
          <w:sz w:val="24"/>
          <w:szCs w:val="24"/>
          <w:lang w:eastAsia="ru-RU"/>
        </w:rPr>
        <w:t>. № 3628 от 23.09.2020)  (Приложение Б)</w:t>
      </w:r>
    </w:p>
    <w:p w:rsidR="00A57D4A" w:rsidRPr="00A57D4A" w:rsidRDefault="00A57D4A" w:rsidP="00A57D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57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A57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= </w:t>
      </w:r>
      <w:r w:rsidRPr="00A57D4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A57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руб.</w:t>
      </w:r>
    </w:p>
    <w:p w:rsidR="00A57D4A" w:rsidRPr="00A57D4A" w:rsidRDefault="00A57D4A" w:rsidP="00A57D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 государственной статистики по г. Санкт-Петербургу и ЛО (</w:t>
      </w:r>
      <w:proofErr w:type="spellStart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proofErr w:type="gramStart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_стат</w:t>
      </w:r>
      <w:proofErr w:type="spell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) ( письмо исх. № 328-Э от 22.09.2020</w:t>
      </w:r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3622 от 23.09.2020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)  (Приложение В)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_стат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78 769 + 71 921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75 345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4379F5" w:rsidRDefault="00A57D4A" w:rsidP="00437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2</w:t>
      </w:r>
    </w:p>
    <w:p w:rsidR="00A57D4A" w:rsidRPr="00A57D4A" w:rsidRDefault="00A57D4A" w:rsidP="00437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квадратного метра общей площади жилья на территории МО «Приморское городское поселение»  Выборгского района Ленинградской области на 4 квартал 2020 года (</w:t>
      </w:r>
      <w:proofErr w:type="spell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дог х 0,92 + </w:t>
      </w:r>
      <w:proofErr w:type="spell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Ст_строй</w:t>
      </w:r>
      <w:proofErr w:type="spellEnd"/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7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 х 0,92 + 75 345 + 55 000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A57D4A">
        <w:rPr>
          <w:rFonts w:ascii="Times New Roman" w:eastAsia="Calibri" w:hAnsi="Times New Roman" w:cs="Times New Roman"/>
          <w:b/>
          <w:sz w:val="24"/>
          <w:szCs w:val="24"/>
        </w:rPr>
        <w:t xml:space="preserve"> 59 344 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_дефл</w:t>
      </w:r>
      <w:proofErr w:type="spellEnd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A57D4A" w:rsidRPr="00A57D4A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К_дефл</w:t>
      </w:r>
      <w:proofErr w:type="spellEnd"/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328 - Э от 22.09.2020</w:t>
      </w:r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3622 от 23.09.2020</w:t>
      </w:r>
      <w:r w:rsidRP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4379F5" w:rsidRDefault="00A57D4A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 w:rsidRPr="00A5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4 квартал 2020 года = 100,6</w:t>
      </w:r>
    </w:p>
    <w:p w:rsidR="004379F5" w:rsidRPr="00A57D4A" w:rsidRDefault="004379F5" w:rsidP="00A57D4A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9F5" w:rsidRDefault="00A57D4A" w:rsidP="004379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57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A57D4A">
        <w:rPr>
          <w:rFonts w:ascii="Times New Roman" w:eastAsia="Calibri" w:hAnsi="Times New Roman" w:cs="Times New Roman"/>
          <w:b/>
          <w:sz w:val="24"/>
          <w:szCs w:val="24"/>
        </w:rPr>
        <w:t>59 344</w:t>
      </w:r>
      <w:r w:rsidRPr="00A5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1,006= 59 700,1 руб.</w:t>
      </w:r>
    </w:p>
    <w:p w:rsidR="002640D2" w:rsidRPr="00644065" w:rsidRDefault="002640D2" w:rsidP="004379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A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Методических рекомендаций по определению норматива стоимости одного квадратного метра общей площади жилья в муниципальных образованиях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Ленинградской области и стоимости одного  квадратного метра общей площади жилья в сельской местности Ленинградской области, </w:t>
      </w:r>
      <w:r w:rsidR="00A0204F">
        <w:rPr>
          <w:rFonts w:ascii="Times New Roman" w:hAnsi="Times New Roman" w:cs="Times New Roman"/>
          <w:sz w:val="24"/>
          <w:szCs w:val="24"/>
        </w:rPr>
        <w:t>утвержденных</w:t>
      </w:r>
      <w:r w:rsidR="00A0204F" w:rsidRPr="00AC6B41">
        <w:rPr>
          <w:rFonts w:ascii="Times New Roman" w:hAnsi="Times New Roman" w:cs="Times New Roman"/>
          <w:sz w:val="24"/>
          <w:szCs w:val="24"/>
        </w:rPr>
        <w:t>  распоряжением Комитета по строительству  Ленинградской области от 13 марта 2020 года № 79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 стоимости одного квадратного метра общей площади жилья на территории поселения Ленинградской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норматив стоимости 1 </w:t>
      </w:r>
      <w:proofErr w:type="spell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жилья на территории МО «Приморское городское поселение» для расчета субсидий граждан на строительство и приобретение жилья на </w:t>
      </w:r>
      <w:r w:rsidR="00A020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 в размере  </w:t>
      </w:r>
      <w:r w:rsidRPr="0086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065" w:rsidRPr="0064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56 194</w:t>
      </w:r>
      <w:r w:rsidRPr="0064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</w:t>
      </w:r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proofErr w:type="gramEnd"/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644065"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3863</w:t>
      </w:r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4065"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.2020)</w:t>
      </w:r>
      <w:r w:rsidRPr="0064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4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Г)</w:t>
      </w:r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Pr="008678D5" w:rsidRDefault="002640D2" w:rsidP="0026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2" w:rsidRDefault="002640D2" w:rsidP="002640D2"/>
    <w:p w:rsidR="001824BD" w:rsidRDefault="001824BD"/>
    <w:sectPr w:rsidR="001824BD" w:rsidSect="000F657F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2"/>
    <w:rsid w:val="00000AC4"/>
    <w:rsid w:val="000C6203"/>
    <w:rsid w:val="000F657F"/>
    <w:rsid w:val="001824BD"/>
    <w:rsid w:val="002640D2"/>
    <w:rsid w:val="00421C59"/>
    <w:rsid w:val="00427989"/>
    <w:rsid w:val="004379F5"/>
    <w:rsid w:val="004F1DC6"/>
    <w:rsid w:val="00644065"/>
    <w:rsid w:val="00717DA1"/>
    <w:rsid w:val="00780855"/>
    <w:rsid w:val="008729A0"/>
    <w:rsid w:val="00892228"/>
    <w:rsid w:val="008A7A65"/>
    <w:rsid w:val="009D7F56"/>
    <w:rsid w:val="00A0204F"/>
    <w:rsid w:val="00A57D4A"/>
    <w:rsid w:val="00D02B21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57D4A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57D4A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2020-10-19T14:45:00Z</cp:lastPrinted>
  <dcterms:created xsi:type="dcterms:W3CDTF">2020-09-28T12:19:00Z</dcterms:created>
  <dcterms:modified xsi:type="dcterms:W3CDTF">2020-10-19T14:46:00Z</dcterms:modified>
</cp:coreProperties>
</file>